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3430C" w14:textId="0F6A2B61" w:rsidR="0080668E" w:rsidRPr="005A0ED6" w:rsidRDefault="002A2CF2">
      <w:pPr>
        <w:rPr>
          <w:rFonts w:cstheme="minorHAnsi"/>
          <w:b/>
          <w:bCs/>
          <w:sz w:val="20"/>
          <w:szCs w:val="20"/>
          <w:u w:val="single"/>
        </w:rPr>
      </w:pPr>
      <w:r w:rsidRPr="005A0ED6">
        <w:rPr>
          <w:rFonts w:cstheme="minorHAnsi"/>
          <w:b/>
          <w:bCs/>
          <w:sz w:val="20"/>
          <w:szCs w:val="20"/>
          <w:u w:val="single"/>
        </w:rPr>
        <w:t>Introduction to Pre-Authorized Donations</w:t>
      </w:r>
    </w:p>
    <w:p w14:paraId="1B74FE88" w14:textId="44D98431" w:rsidR="00B50665" w:rsidRPr="005A0ED6" w:rsidRDefault="00012247" w:rsidP="000D7B6F">
      <w:pPr>
        <w:rPr>
          <w:rFonts w:cstheme="minorHAnsi"/>
          <w:sz w:val="20"/>
          <w:szCs w:val="20"/>
        </w:rPr>
      </w:pPr>
      <w:r w:rsidRPr="005A0ED6">
        <w:rPr>
          <w:rFonts w:cstheme="minorHAnsi"/>
          <w:sz w:val="20"/>
          <w:szCs w:val="20"/>
        </w:rPr>
        <w:t>Pre-</w:t>
      </w:r>
      <w:r w:rsidR="005A0ED6">
        <w:rPr>
          <w:rFonts w:cstheme="minorHAnsi"/>
          <w:sz w:val="20"/>
          <w:szCs w:val="20"/>
        </w:rPr>
        <w:t>a</w:t>
      </w:r>
      <w:r w:rsidRPr="005A0ED6">
        <w:rPr>
          <w:rFonts w:cstheme="minorHAnsi"/>
          <w:sz w:val="20"/>
          <w:szCs w:val="20"/>
        </w:rPr>
        <w:t>uthorized donations are becoming a popular way to donate to charities and provide several benefits to you and the charity your funds are directed to.  Some of the benefits include:</w:t>
      </w:r>
    </w:p>
    <w:p w14:paraId="03E98354" w14:textId="33477098" w:rsidR="00B50665" w:rsidRDefault="00B50665" w:rsidP="00B506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0"/>
          <w:szCs w:val="20"/>
        </w:rPr>
      </w:pPr>
      <w:r w:rsidRPr="005A0ED6">
        <w:rPr>
          <w:rFonts w:eastAsia="Times New Roman" w:cstheme="minorHAnsi"/>
          <w:color w:val="333333"/>
          <w:sz w:val="20"/>
          <w:szCs w:val="20"/>
        </w:rPr>
        <w:t>This service saves you the cost of repeated cheques</w:t>
      </w:r>
      <w:r w:rsidR="005A0ED6">
        <w:rPr>
          <w:rFonts w:eastAsia="Times New Roman" w:cstheme="minorHAnsi"/>
          <w:color w:val="333333"/>
          <w:sz w:val="20"/>
          <w:szCs w:val="20"/>
        </w:rPr>
        <w:t xml:space="preserve"> and cash donations</w:t>
      </w:r>
      <w:r w:rsidRPr="005A0ED6">
        <w:rPr>
          <w:rFonts w:eastAsia="Times New Roman" w:cstheme="minorHAnsi"/>
          <w:color w:val="333333"/>
          <w:sz w:val="20"/>
          <w:szCs w:val="20"/>
        </w:rPr>
        <w:t>.</w:t>
      </w:r>
    </w:p>
    <w:p w14:paraId="56B73D6D" w14:textId="0023F92D" w:rsidR="005A0ED6" w:rsidRPr="005A0ED6" w:rsidRDefault="005A0ED6" w:rsidP="00B506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0"/>
          <w:szCs w:val="20"/>
        </w:rPr>
      </w:pPr>
      <w:r>
        <w:rPr>
          <w:rFonts w:eastAsia="Times New Roman" w:cstheme="minorHAnsi"/>
          <w:color w:val="333333"/>
          <w:sz w:val="20"/>
          <w:szCs w:val="20"/>
        </w:rPr>
        <w:t>Saves the cost of processing fees incurred using other online donation platforms.</w:t>
      </w:r>
    </w:p>
    <w:p w14:paraId="305FE351" w14:textId="5C958205" w:rsidR="00B50665" w:rsidRDefault="00B50665" w:rsidP="00B506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0"/>
          <w:szCs w:val="20"/>
        </w:rPr>
      </w:pPr>
      <w:r w:rsidRPr="005A0ED6">
        <w:rPr>
          <w:rFonts w:eastAsia="Times New Roman" w:cstheme="minorHAnsi"/>
          <w:color w:val="333333"/>
          <w:sz w:val="20"/>
          <w:szCs w:val="20"/>
        </w:rPr>
        <w:t>Funds are transferred on the same day each month, ensuring consistency even during vacation and holiday times.</w:t>
      </w:r>
    </w:p>
    <w:p w14:paraId="6EA9E51C" w14:textId="1FD973A4" w:rsidR="005A0ED6" w:rsidRPr="005A0ED6" w:rsidRDefault="005A0ED6" w:rsidP="00B506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0"/>
          <w:szCs w:val="20"/>
        </w:rPr>
      </w:pPr>
      <w:r>
        <w:rPr>
          <w:rFonts w:eastAsia="Times New Roman" w:cstheme="minorHAnsi"/>
          <w:color w:val="333333"/>
          <w:sz w:val="20"/>
          <w:szCs w:val="20"/>
        </w:rPr>
        <w:t>Efficiencies are achieved for you in making donations and for The Salvation Army in receiving donations.</w:t>
      </w:r>
    </w:p>
    <w:p w14:paraId="69A05DEF" w14:textId="52606416" w:rsidR="00B50665" w:rsidRPr="005A0ED6" w:rsidRDefault="005A0ED6" w:rsidP="00B506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0"/>
          <w:szCs w:val="20"/>
        </w:rPr>
      </w:pPr>
      <w:r>
        <w:rPr>
          <w:rFonts w:eastAsia="Times New Roman" w:cstheme="minorHAnsi"/>
          <w:color w:val="333333"/>
          <w:sz w:val="20"/>
          <w:szCs w:val="20"/>
        </w:rPr>
        <w:t>A more secure method of donating funds.</w:t>
      </w:r>
    </w:p>
    <w:p w14:paraId="45F4AC3D" w14:textId="3B20C521" w:rsidR="00223185" w:rsidRPr="005A0ED6" w:rsidRDefault="00223185" w:rsidP="000D7B6F">
      <w:pPr>
        <w:rPr>
          <w:rFonts w:cstheme="minorHAnsi"/>
          <w:sz w:val="20"/>
          <w:szCs w:val="20"/>
        </w:rPr>
      </w:pPr>
      <w:r w:rsidRPr="005A0ED6">
        <w:rPr>
          <w:rFonts w:cstheme="minorHAnsi"/>
          <w:sz w:val="20"/>
          <w:szCs w:val="20"/>
        </w:rPr>
        <w:t xml:space="preserve">The Salvation Army Finance department offers a pre-authorized donation withdrawal program on the first and fifteenth day of every month. </w:t>
      </w:r>
      <w:r w:rsidR="00012247" w:rsidRPr="005A0ED6">
        <w:rPr>
          <w:rFonts w:cstheme="minorHAnsi"/>
          <w:color w:val="000000"/>
          <w:sz w:val="20"/>
          <w:szCs w:val="20"/>
        </w:rPr>
        <w:t>T</w:t>
      </w:r>
      <w:r w:rsidR="000D7B6F" w:rsidRPr="005A0ED6">
        <w:rPr>
          <w:rFonts w:cstheme="minorHAnsi"/>
          <w:color w:val="000000"/>
          <w:sz w:val="20"/>
          <w:szCs w:val="20"/>
        </w:rPr>
        <w:t>o ensure we can achieve efficiencies in processing, we are only processing funds on these 2 specific days only.</w:t>
      </w:r>
      <w:r w:rsidRPr="005A0ED6">
        <w:rPr>
          <w:rFonts w:cstheme="minorHAnsi"/>
          <w:sz w:val="20"/>
          <w:szCs w:val="20"/>
        </w:rPr>
        <w:t xml:space="preserve"> </w:t>
      </w:r>
      <w:r w:rsidR="000D7B6F" w:rsidRPr="005A0ED6">
        <w:rPr>
          <w:rFonts w:cstheme="minorHAnsi"/>
          <w:sz w:val="20"/>
          <w:szCs w:val="20"/>
        </w:rPr>
        <w:t xml:space="preserve"> Donations can be collected eith</w:t>
      </w:r>
      <w:r w:rsidRPr="005A0ED6">
        <w:rPr>
          <w:rFonts w:cstheme="minorHAnsi"/>
          <w:sz w:val="20"/>
          <w:szCs w:val="20"/>
        </w:rPr>
        <w:t>er</w:t>
      </w:r>
      <w:r w:rsidR="000D7B6F" w:rsidRPr="005A0ED6">
        <w:rPr>
          <w:rFonts w:cstheme="minorHAnsi"/>
          <w:sz w:val="20"/>
          <w:szCs w:val="20"/>
        </w:rPr>
        <w:t xml:space="preserve"> on</w:t>
      </w:r>
      <w:r w:rsidRPr="005A0ED6">
        <w:rPr>
          <w:rFonts w:cstheme="minorHAnsi"/>
          <w:sz w:val="20"/>
          <w:szCs w:val="20"/>
        </w:rPr>
        <w:t xml:space="preserve"> the first (monthly), the fifteenth (monthly), or on both dates (twice a month). </w:t>
      </w:r>
    </w:p>
    <w:p w14:paraId="61D2BF2B" w14:textId="5A0227B3" w:rsidR="002A2CF2" w:rsidRPr="005A0ED6" w:rsidRDefault="000D7B6F">
      <w:pPr>
        <w:rPr>
          <w:rFonts w:cstheme="minorHAnsi"/>
          <w:sz w:val="20"/>
          <w:szCs w:val="20"/>
        </w:rPr>
      </w:pPr>
      <w:r w:rsidRPr="005A0ED6">
        <w:rPr>
          <w:rFonts w:cstheme="minorHAnsi"/>
          <w:sz w:val="20"/>
          <w:szCs w:val="20"/>
        </w:rPr>
        <w:t xml:space="preserve">To initiate or cancel existing pre-authorized donations, </w:t>
      </w:r>
      <w:r w:rsidR="00927C7E" w:rsidRPr="005A0ED6">
        <w:rPr>
          <w:rFonts w:cstheme="minorHAnsi"/>
          <w:sz w:val="20"/>
          <w:szCs w:val="20"/>
        </w:rPr>
        <w:t xml:space="preserve">the </w:t>
      </w:r>
      <w:r w:rsidR="00537626" w:rsidRPr="005A0ED6">
        <w:rPr>
          <w:rFonts w:cstheme="minorHAnsi"/>
          <w:sz w:val="20"/>
          <w:szCs w:val="20"/>
        </w:rPr>
        <w:t>donor</w:t>
      </w:r>
      <w:r w:rsidR="00927C7E" w:rsidRPr="005A0ED6">
        <w:rPr>
          <w:rFonts w:cstheme="minorHAnsi"/>
          <w:sz w:val="20"/>
          <w:szCs w:val="20"/>
        </w:rPr>
        <w:t xml:space="preserve"> </w:t>
      </w:r>
      <w:r w:rsidRPr="005A0ED6">
        <w:rPr>
          <w:rFonts w:cstheme="minorHAnsi"/>
          <w:sz w:val="20"/>
          <w:szCs w:val="20"/>
        </w:rPr>
        <w:t xml:space="preserve">will need </w:t>
      </w:r>
      <w:r w:rsidR="00927C7E" w:rsidRPr="005A0ED6">
        <w:rPr>
          <w:rFonts w:cstheme="minorHAnsi"/>
          <w:sz w:val="20"/>
          <w:szCs w:val="20"/>
        </w:rPr>
        <w:t>to follow the</w:t>
      </w:r>
      <w:r w:rsidRPr="005A0ED6">
        <w:rPr>
          <w:rFonts w:cstheme="minorHAnsi"/>
          <w:sz w:val="20"/>
          <w:szCs w:val="20"/>
        </w:rPr>
        <w:t>se</w:t>
      </w:r>
      <w:r w:rsidR="00927C7E" w:rsidRPr="005A0ED6">
        <w:rPr>
          <w:rFonts w:cstheme="minorHAnsi"/>
          <w:sz w:val="20"/>
          <w:szCs w:val="20"/>
        </w:rPr>
        <w:t xml:space="preserve"> steps</w:t>
      </w:r>
      <w:r w:rsidRPr="005A0ED6">
        <w:rPr>
          <w:rFonts w:cstheme="minorHAnsi"/>
          <w:sz w:val="20"/>
          <w:szCs w:val="20"/>
        </w:rPr>
        <w:t>:</w:t>
      </w:r>
    </w:p>
    <w:p w14:paraId="1EA52079" w14:textId="5DD5815F" w:rsidR="00223185" w:rsidRPr="005A0ED6" w:rsidRDefault="000D7B6F" w:rsidP="000D7B6F">
      <w:pPr>
        <w:spacing w:after="0"/>
        <w:rPr>
          <w:rFonts w:cstheme="minorHAnsi"/>
          <w:b/>
          <w:bCs/>
          <w:sz w:val="20"/>
          <w:szCs w:val="20"/>
        </w:rPr>
      </w:pPr>
      <w:r w:rsidRPr="005A0ED6">
        <w:rPr>
          <w:rFonts w:cstheme="minorHAnsi"/>
          <w:b/>
          <w:bCs/>
          <w:sz w:val="20"/>
          <w:szCs w:val="20"/>
        </w:rPr>
        <w:t>Initiate</w:t>
      </w:r>
      <w:r w:rsidR="00A43AAD" w:rsidRPr="005A0ED6">
        <w:rPr>
          <w:rFonts w:cstheme="minorHAnsi"/>
          <w:b/>
          <w:bCs/>
          <w:sz w:val="20"/>
          <w:szCs w:val="20"/>
        </w:rPr>
        <w:t xml:space="preserve"> pre-authorized donation</w:t>
      </w:r>
      <w:r w:rsidR="00537626" w:rsidRPr="005A0ED6">
        <w:rPr>
          <w:rFonts w:cstheme="minorHAnsi"/>
          <w:b/>
          <w:bCs/>
          <w:sz w:val="20"/>
          <w:szCs w:val="20"/>
        </w:rPr>
        <w:t>:</w:t>
      </w:r>
    </w:p>
    <w:p w14:paraId="274732A9" w14:textId="1A28F6FA" w:rsidR="00D82C3F" w:rsidRPr="005A0ED6" w:rsidRDefault="00D82C3F" w:rsidP="00D82C3F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5A0ED6">
        <w:rPr>
          <w:rFonts w:cstheme="minorHAnsi"/>
          <w:sz w:val="20"/>
          <w:szCs w:val="20"/>
        </w:rPr>
        <w:t>Fill out the attached pre-authorized payment authorization form.</w:t>
      </w:r>
    </w:p>
    <w:p w14:paraId="0E48C825" w14:textId="15B39867" w:rsidR="00D82C3F" w:rsidRPr="005A0ED6" w:rsidRDefault="00D82C3F" w:rsidP="00D82C3F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5A0ED6">
        <w:rPr>
          <w:rFonts w:cstheme="minorHAnsi"/>
          <w:sz w:val="20"/>
          <w:szCs w:val="20"/>
        </w:rPr>
        <w:t xml:space="preserve">Send a VOID cheque, </w:t>
      </w:r>
      <w:r w:rsidR="00EB4FFD" w:rsidRPr="005A0ED6">
        <w:rPr>
          <w:rFonts w:cstheme="minorHAnsi"/>
          <w:sz w:val="20"/>
          <w:szCs w:val="20"/>
        </w:rPr>
        <w:t xml:space="preserve">or </w:t>
      </w:r>
      <w:r w:rsidRPr="005A0ED6">
        <w:rPr>
          <w:rFonts w:cstheme="minorHAnsi"/>
          <w:sz w:val="20"/>
          <w:szCs w:val="20"/>
        </w:rPr>
        <w:t>direct deposit form, or letter from their bank.</w:t>
      </w:r>
    </w:p>
    <w:p w14:paraId="57E9E25D" w14:textId="3AA97757" w:rsidR="00A43AAD" w:rsidRPr="005A0ED6" w:rsidRDefault="00D82C3F" w:rsidP="00D82C3F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5A0ED6">
        <w:rPr>
          <w:rFonts w:cstheme="minorHAnsi"/>
          <w:sz w:val="20"/>
          <w:szCs w:val="20"/>
        </w:rPr>
        <w:t>Indicate where he or she would like to direct the donation.</w:t>
      </w:r>
    </w:p>
    <w:p w14:paraId="3DF025C6" w14:textId="4C250818" w:rsidR="00A43AAD" w:rsidRPr="005A0ED6" w:rsidRDefault="000D7B6F">
      <w:pPr>
        <w:rPr>
          <w:rFonts w:cstheme="minorHAnsi"/>
          <w:b/>
          <w:bCs/>
          <w:sz w:val="20"/>
          <w:szCs w:val="20"/>
        </w:rPr>
      </w:pPr>
      <w:r w:rsidRPr="005A0ED6">
        <w:rPr>
          <w:rFonts w:cstheme="minorHAnsi"/>
          <w:b/>
          <w:bCs/>
          <w:sz w:val="20"/>
          <w:szCs w:val="20"/>
        </w:rPr>
        <w:t>C</w:t>
      </w:r>
      <w:r w:rsidR="00A43AAD" w:rsidRPr="005A0ED6">
        <w:rPr>
          <w:rFonts w:cstheme="minorHAnsi"/>
          <w:b/>
          <w:bCs/>
          <w:sz w:val="20"/>
          <w:szCs w:val="20"/>
        </w:rPr>
        <w:t>ancel a pre-authorized donation</w:t>
      </w:r>
      <w:r w:rsidR="00537626" w:rsidRPr="005A0ED6">
        <w:rPr>
          <w:rFonts w:cstheme="minorHAnsi"/>
          <w:b/>
          <w:bCs/>
          <w:sz w:val="20"/>
          <w:szCs w:val="20"/>
        </w:rPr>
        <w:t>:</w:t>
      </w:r>
    </w:p>
    <w:p w14:paraId="76C0CD36" w14:textId="380C70E0" w:rsidR="00984665" w:rsidRPr="005A0ED6" w:rsidRDefault="006B7173" w:rsidP="00EB4FFD">
      <w:pPr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5A0ED6">
        <w:rPr>
          <w:rFonts w:cstheme="minorHAnsi"/>
          <w:sz w:val="20"/>
          <w:szCs w:val="20"/>
        </w:rPr>
        <w:t>T</w:t>
      </w:r>
      <w:r w:rsidR="00537626" w:rsidRPr="005A0ED6">
        <w:rPr>
          <w:rFonts w:cstheme="minorHAnsi"/>
          <w:sz w:val="20"/>
          <w:szCs w:val="20"/>
        </w:rPr>
        <w:t xml:space="preserve">he </w:t>
      </w:r>
      <w:r w:rsidR="00D82C3F" w:rsidRPr="005A0ED6">
        <w:rPr>
          <w:rFonts w:cstheme="minorHAnsi"/>
          <w:sz w:val="20"/>
          <w:szCs w:val="20"/>
        </w:rPr>
        <w:t>donor</w:t>
      </w:r>
      <w:r w:rsidR="00537626" w:rsidRPr="005A0ED6">
        <w:rPr>
          <w:rFonts w:cstheme="minorHAnsi"/>
          <w:sz w:val="20"/>
          <w:szCs w:val="20"/>
        </w:rPr>
        <w:t xml:space="preserve"> </w:t>
      </w:r>
      <w:r w:rsidRPr="005A0ED6">
        <w:rPr>
          <w:rFonts w:cstheme="minorHAnsi"/>
          <w:sz w:val="20"/>
          <w:szCs w:val="20"/>
        </w:rPr>
        <w:t xml:space="preserve">can </w:t>
      </w:r>
      <w:r w:rsidR="00984665" w:rsidRPr="005A0ED6">
        <w:rPr>
          <w:rFonts w:cstheme="minorHAnsi"/>
          <w:sz w:val="20"/>
          <w:szCs w:val="20"/>
        </w:rPr>
        <w:t>contact the</w:t>
      </w:r>
      <w:r w:rsidR="000D7B6F" w:rsidRPr="005A0ED6">
        <w:rPr>
          <w:rFonts w:cstheme="minorHAnsi"/>
          <w:sz w:val="20"/>
          <w:szCs w:val="20"/>
        </w:rPr>
        <w:t xml:space="preserve">ir church leaders, who can </w:t>
      </w:r>
      <w:r w:rsidR="00984665" w:rsidRPr="005A0ED6">
        <w:rPr>
          <w:rFonts w:cstheme="minorHAnsi"/>
          <w:sz w:val="20"/>
          <w:szCs w:val="20"/>
        </w:rPr>
        <w:t xml:space="preserve">relay </w:t>
      </w:r>
      <w:r w:rsidR="000D7B6F" w:rsidRPr="005A0ED6">
        <w:rPr>
          <w:rFonts w:cstheme="minorHAnsi"/>
          <w:sz w:val="20"/>
          <w:szCs w:val="20"/>
        </w:rPr>
        <w:t>the desire to stop donations</w:t>
      </w:r>
      <w:r w:rsidR="00984665" w:rsidRPr="005A0ED6">
        <w:rPr>
          <w:rFonts w:cstheme="minorHAnsi"/>
          <w:sz w:val="20"/>
          <w:szCs w:val="20"/>
        </w:rPr>
        <w:t xml:space="preserve"> or they can </w:t>
      </w:r>
      <w:r w:rsidR="00537626" w:rsidRPr="005A0ED6">
        <w:rPr>
          <w:rFonts w:cstheme="minorHAnsi"/>
          <w:sz w:val="20"/>
          <w:szCs w:val="20"/>
        </w:rPr>
        <w:t>email</w:t>
      </w:r>
      <w:r w:rsidRPr="005A0ED6">
        <w:rPr>
          <w:rFonts w:cstheme="minorHAnsi"/>
          <w:sz w:val="20"/>
          <w:szCs w:val="20"/>
        </w:rPr>
        <w:t xml:space="preserve"> THQ Finance at</w:t>
      </w:r>
      <w:r w:rsidR="00537626" w:rsidRPr="005A0ED6">
        <w:rPr>
          <w:rFonts w:cstheme="minorHAnsi"/>
          <w:sz w:val="20"/>
          <w:szCs w:val="20"/>
        </w:rPr>
        <w:t xml:space="preserve"> </w:t>
      </w:r>
      <w:hyperlink r:id="rId5" w:history="1">
        <w:r w:rsidR="00537626" w:rsidRPr="005A0ED6">
          <w:rPr>
            <w:rStyle w:val="Hyperlink"/>
            <w:rFonts w:cstheme="minorHAnsi"/>
            <w:sz w:val="20"/>
            <w:szCs w:val="20"/>
            <w:u w:val="none"/>
          </w:rPr>
          <w:t>accounting_operations</w:t>
        </w:r>
        <w:r w:rsidR="00537626" w:rsidRPr="005A0ED6">
          <w:rPr>
            <w:rStyle w:val="Hyperlink"/>
            <w:rFonts w:cstheme="minorHAnsi"/>
            <w:sz w:val="17"/>
            <w:szCs w:val="17"/>
            <w:u w:val="none"/>
          </w:rPr>
          <w:t>@</w:t>
        </w:r>
        <w:r w:rsidR="00537626" w:rsidRPr="005A0ED6">
          <w:rPr>
            <w:rStyle w:val="Hyperlink"/>
            <w:rFonts w:cstheme="minorHAnsi"/>
            <w:sz w:val="20"/>
            <w:szCs w:val="20"/>
            <w:u w:val="none"/>
          </w:rPr>
          <w:t>can.salvationarmy.org</w:t>
        </w:r>
      </w:hyperlink>
    </w:p>
    <w:p w14:paraId="786FA85A" w14:textId="6171FCC7" w:rsidR="00537626" w:rsidRPr="005A0ED6" w:rsidRDefault="00984665" w:rsidP="00B50665">
      <w:pPr>
        <w:spacing w:after="120"/>
        <w:rPr>
          <w:rFonts w:cstheme="minorHAnsi"/>
          <w:sz w:val="20"/>
          <w:szCs w:val="20"/>
        </w:rPr>
      </w:pPr>
      <w:r w:rsidRPr="005A0ED6">
        <w:rPr>
          <w:rStyle w:val="Hyperlink"/>
          <w:rFonts w:cstheme="minorHAnsi"/>
          <w:color w:val="auto"/>
          <w:sz w:val="20"/>
          <w:szCs w:val="20"/>
          <w:u w:val="none"/>
        </w:rPr>
        <w:t xml:space="preserve">If </w:t>
      </w:r>
      <w:bookmarkStart w:id="0" w:name="_GoBack"/>
      <w:bookmarkEnd w:id="0"/>
      <w:r w:rsidR="00B50665" w:rsidRPr="005A0ED6">
        <w:rPr>
          <w:rStyle w:val="Hyperlink"/>
          <w:rFonts w:cstheme="minorHAnsi"/>
          <w:color w:val="auto"/>
          <w:sz w:val="20"/>
          <w:szCs w:val="20"/>
          <w:u w:val="none"/>
        </w:rPr>
        <w:t xml:space="preserve">contacting </w:t>
      </w:r>
      <w:r w:rsidRPr="005A0ED6">
        <w:rPr>
          <w:rStyle w:val="Hyperlink"/>
          <w:rFonts w:cstheme="minorHAnsi"/>
          <w:color w:val="auto"/>
          <w:sz w:val="20"/>
          <w:szCs w:val="20"/>
          <w:u w:val="none"/>
        </w:rPr>
        <w:t>THQ</w:t>
      </w:r>
      <w:r w:rsidR="00B50665" w:rsidRPr="005A0ED6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Finance</w:t>
      </w:r>
      <w:r w:rsidRPr="005A0ED6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directly</w:t>
      </w:r>
      <w:r w:rsidR="00B50665" w:rsidRPr="005A0ED6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the donor must</w:t>
      </w:r>
      <w:r w:rsidRPr="005A0ED6">
        <w:rPr>
          <w:rStyle w:val="Hyperlink"/>
          <w:rFonts w:cstheme="minorHAnsi"/>
          <w:color w:val="auto"/>
          <w:sz w:val="20"/>
          <w:szCs w:val="20"/>
          <w:u w:val="none"/>
        </w:rPr>
        <w:t>:</w:t>
      </w:r>
    </w:p>
    <w:p w14:paraId="146C116A" w14:textId="71E52E50" w:rsidR="00537626" w:rsidRPr="005A0ED6" w:rsidRDefault="00B50665" w:rsidP="00EB4FFD">
      <w:pPr>
        <w:pStyle w:val="ListParagraph"/>
        <w:numPr>
          <w:ilvl w:val="1"/>
          <w:numId w:val="1"/>
        </w:numPr>
        <w:ind w:left="1080"/>
        <w:rPr>
          <w:rFonts w:cstheme="minorHAnsi"/>
          <w:sz w:val="20"/>
          <w:szCs w:val="20"/>
        </w:rPr>
      </w:pPr>
      <w:r w:rsidRPr="005A0ED6">
        <w:rPr>
          <w:rFonts w:cstheme="minorHAnsi"/>
          <w:sz w:val="20"/>
          <w:szCs w:val="20"/>
        </w:rPr>
        <w:t>I</w:t>
      </w:r>
      <w:r w:rsidR="00537626" w:rsidRPr="005A0ED6">
        <w:rPr>
          <w:rFonts w:cstheme="minorHAnsi"/>
          <w:sz w:val="20"/>
          <w:szCs w:val="20"/>
        </w:rPr>
        <w:t xml:space="preserve">nclude the phrase </w:t>
      </w:r>
      <w:r w:rsidR="00EB4FFD" w:rsidRPr="005A0ED6">
        <w:rPr>
          <w:rFonts w:cstheme="minorHAnsi"/>
          <w:sz w:val="20"/>
          <w:szCs w:val="20"/>
        </w:rPr>
        <w:t>“</w:t>
      </w:r>
      <w:r w:rsidR="00537626" w:rsidRPr="005A0ED6">
        <w:rPr>
          <w:rFonts w:cstheme="minorHAnsi"/>
          <w:sz w:val="20"/>
          <w:szCs w:val="20"/>
        </w:rPr>
        <w:t>donation cancellation</w:t>
      </w:r>
      <w:r w:rsidR="00EB4FFD" w:rsidRPr="005A0ED6">
        <w:rPr>
          <w:rFonts w:cstheme="minorHAnsi"/>
          <w:sz w:val="20"/>
          <w:szCs w:val="20"/>
        </w:rPr>
        <w:t>”</w:t>
      </w:r>
      <w:r w:rsidR="00537626" w:rsidRPr="005A0ED6">
        <w:rPr>
          <w:rFonts w:cstheme="minorHAnsi"/>
          <w:sz w:val="20"/>
          <w:szCs w:val="20"/>
        </w:rPr>
        <w:t xml:space="preserve"> in the </w:t>
      </w:r>
      <w:r w:rsidR="000D7B6F" w:rsidRPr="005A0ED6">
        <w:rPr>
          <w:rFonts w:cstheme="minorHAnsi"/>
          <w:sz w:val="20"/>
          <w:szCs w:val="20"/>
        </w:rPr>
        <w:t>subject line</w:t>
      </w:r>
    </w:p>
    <w:p w14:paraId="2596734C" w14:textId="47F04FB5" w:rsidR="00537626" w:rsidRPr="005A0ED6" w:rsidRDefault="00B50665" w:rsidP="00EB4FFD">
      <w:pPr>
        <w:pStyle w:val="ListParagraph"/>
        <w:numPr>
          <w:ilvl w:val="1"/>
          <w:numId w:val="1"/>
        </w:numPr>
        <w:ind w:left="1080"/>
        <w:rPr>
          <w:rFonts w:cstheme="minorHAnsi"/>
          <w:sz w:val="20"/>
          <w:szCs w:val="20"/>
        </w:rPr>
      </w:pPr>
      <w:r w:rsidRPr="005A0ED6">
        <w:rPr>
          <w:rFonts w:cstheme="minorHAnsi"/>
          <w:sz w:val="20"/>
          <w:szCs w:val="20"/>
        </w:rPr>
        <w:t xml:space="preserve">Copy </w:t>
      </w:r>
      <w:r w:rsidR="006B7173" w:rsidRPr="005A0ED6">
        <w:rPr>
          <w:rFonts w:cstheme="minorHAnsi"/>
          <w:sz w:val="20"/>
          <w:szCs w:val="20"/>
        </w:rPr>
        <w:t xml:space="preserve">someone at the </w:t>
      </w:r>
      <w:r w:rsidRPr="005A0ED6">
        <w:rPr>
          <w:rFonts w:cstheme="minorHAnsi"/>
          <w:sz w:val="20"/>
          <w:szCs w:val="20"/>
        </w:rPr>
        <w:t>church</w:t>
      </w:r>
      <w:r w:rsidR="00537626" w:rsidRPr="005A0ED6">
        <w:rPr>
          <w:rFonts w:cstheme="minorHAnsi"/>
          <w:sz w:val="20"/>
          <w:szCs w:val="20"/>
        </w:rPr>
        <w:t xml:space="preserve"> </w:t>
      </w:r>
      <w:r w:rsidR="006B7173" w:rsidRPr="005A0ED6">
        <w:rPr>
          <w:rFonts w:cstheme="minorHAnsi"/>
          <w:sz w:val="20"/>
          <w:szCs w:val="20"/>
        </w:rPr>
        <w:t>(</w:t>
      </w:r>
      <w:r w:rsidRPr="005A0ED6">
        <w:rPr>
          <w:rFonts w:cstheme="minorHAnsi"/>
          <w:sz w:val="20"/>
          <w:szCs w:val="20"/>
        </w:rPr>
        <w:t>church leaders, t</w:t>
      </w:r>
      <w:r w:rsidR="006B7173" w:rsidRPr="005A0ED6">
        <w:rPr>
          <w:rFonts w:cstheme="minorHAnsi"/>
          <w:sz w:val="20"/>
          <w:szCs w:val="20"/>
        </w:rPr>
        <w:t>reasurer or designated finance person), for their records.</w:t>
      </w:r>
    </w:p>
    <w:p w14:paraId="25AA76C9" w14:textId="0203C835" w:rsidR="00537626" w:rsidRPr="005A0ED6" w:rsidRDefault="00537626" w:rsidP="00EB4FFD">
      <w:pPr>
        <w:rPr>
          <w:rFonts w:cstheme="minorHAnsi"/>
          <w:sz w:val="20"/>
          <w:szCs w:val="20"/>
        </w:rPr>
      </w:pPr>
      <w:r w:rsidRPr="005A0ED6">
        <w:rPr>
          <w:rFonts w:cstheme="minorHAnsi"/>
          <w:sz w:val="20"/>
          <w:szCs w:val="20"/>
        </w:rPr>
        <w:t xml:space="preserve">Upon receiving the request, </w:t>
      </w:r>
      <w:r w:rsidR="006B7173" w:rsidRPr="005A0ED6">
        <w:rPr>
          <w:rFonts w:cstheme="minorHAnsi"/>
          <w:sz w:val="20"/>
          <w:szCs w:val="20"/>
        </w:rPr>
        <w:t>THQ</w:t>
      </w:r>
      <w:r w:rsidRPr="005A0ED6">
        <w:rPr>
          <w:rFonts w:cstheme="minorHAnsi"/>
          <w:sz w:val="20"/>
          <w:szCs w:val="20"/>
        </w:rPr>
        <w:t xml:space="preserve"> Finance staff will remove the donor from our pre-authorized payment records; and </w:t>
      </w:r>
      <w:r w:rsidR="00B50665" w:rsidRPr="005A0ED6">
        <w:rPr>
          <w:rFonts w:cstheme="minorHAnsi"/>
          <w:sz w:val="20"/>
          <w:szCs w:val="20"/>
        </w:rPr>
        <w:t>reply confirming cancellation</w:t>
      </w:r>
      <w:r w:rsidRPr="005A0ED6">
        <w:rPr>
          <w:rFonts w:cstheme="minorHAnsi"/>
          <w:sz w:val="20"/>
          <w:szCs w:val="20"/>
        </w:rPr>
        <w:t>.</w:t>
      </w:r>
    </w:p>
    <w:p w14:paraId="5FF692E2" w14:textId="719BAC79" w:rsidR="00537626" w:rsidRPr="005A0ED6" w:rsidRDefault="00537626" w:rsidP="00537626">
      <w:pPr>
        <w:autoSpaceDE w:val="0"/>
        <w:autoSpaceDN w:val="0"/>
        <w:rPr>
          <w:rFonts w:cstheme="minorHAnsi"/>
          <w:b/>
          <w:bCs/>
          <w:color w:val="000000"/>
          <w:sz w:val="20"/>
          <w:szCs w:val="20"/>
        </w:rPr>
      </w:pPr>
      <w:r w:rsidRPr="005A0ED6">
        <w:rPr>
          <w:rFonts w:cstheme="minorHAnsi"/>
          <w:b/>
          <w:bCs/>
          <w:color w:val="000000"/>
          <w:sz w:val="20"/>
          <w:szCs w:val="20"/>
        </w:rPr>
        <w:t>Donation recording and receipting:</w:t>
      </w:r>
    </w:p>
    <w:p w14:paraId="4B70C3AA" w14:textId="518F0B21" w:rsidR="00537626" w:rsidRPr="005A0ED6" w:rsidRDefault="00537626" w:rsidP="00537626">
      <w:pPr>
        <w:autoSpaceDE w:val="0"/>
        <w:autoSpaceDN w:val="0"/>
        <w:rPr>
          <w:rFonts w:cstheme="minorHAnsi"/>
          <w:color w:val="000000"/>
          <w:sz w:val="20"/>
          <w:szCs w:val="20"/>
        </w:rPr>
      </w:pPr>
      <w:r w:rsidRPr="005A0ED6">
        <w:rPr>
          <w:rFonts w:cstheme="minorHAnsi"/>
          <w:color w:val="000000"/>
          <w:sz w:val="20"/>
          <w:szCs w:val="20"/>
        </w:rPr>
        <w:t xml:space="preserve">Please note that </w:t>
      </w:r>
      <w:r w:rsidR="00AA08FA" w:rsidRPr="005A0ED6">
        <w:rPr>
          <w:rFonts w:cstheme="minorHAnsi"/>
          <w:color w:val="000000"/>
          <w:sz w:val="20"/>
          <w:szCs w:val="20"/>
        </w:rPr>
        <w:t>the</w:t>
      </w:r>
      <w:r w:rsidRPr="005A0ED6">
        <w:rPr>
          <w:rFonts w:cstheme="minorHAnsi"/>
          <w:color w:val="000000"/>
          <w:sz w:val="20"/>
          <w:szCs w:val="20"/>
        </w:rPr>
        <w:t xml:space="preserve"> ministry unit is still responsible for recording and receipting the donations </w:t>
      </w:r>
      <w:r w:rsidR="00AA08FA" w:rsidRPr="005A0ED6">
        <w:rPr>
          <w:rFonts w:cstheme="minorHAnsi"/>
          <w:color w:val="000000"/>
          <w:sz w:val="20"/>
          <w:szCs w:val="20"/>
        </w:rPr>
        <w:t>processed</w:t>
      </w:r>
      <w:r w:rsidRPr="005A0ED6">
        <w:rPr>
          <w:rFonts w:cstheme="minorHAnsi"/>
          <w:color w:val="000000"/>
          <w:sz w:val="20"/>
          <w:szCs w:val="20"/>
        </w:rPr>
        <w:t xml:space="preserve">.  </w:t>
      </w:r>
      <w:r w:rsidR="00AA08FA" w:rsidRPr="005A0ED6">
        <w:rPr>
          <w:rFonts w:cstheme="minorHAnsi"/>
          <w:color w:val="000000"/>
          <w:sz w:val="20"/>
          <w:szCs w:val="20"/>
        </w:rPr>
        <w:t xml:space="preserve">To accomplish this, </w:t>
      </w:r>
      <w:r w:rsidRPr="005A0ED6">
        <w:rPr>
          <w:rFonts w:cstheme="minorHAnsi"/>
          <w:color w:val="000000"/>
          <w:sz w:val="20"/>
          <w:szCs w:val="20"/>
        </w:rPr>
        <w:t xml:space="preserve">each time a withdrawal is made, </w:t>
      </w:r>
      <w:r w:rsidR="00AA08FA" w:rsidRPr="005A0ED6">
        <w:rPr>
          <w:rFonts w:cstheme="minorHAnsi"/>
          <w:color w:val="000000"/>
          <w:sz w:val="20"/>
          <w:szCs w:val="20"/>
        </w:rPr>
        <w:t>a report will be issued to the ministry unit</w:t>
      </w:r>
      <w:r w:rsidRPr="005A0ED6">
        <w:rPr>
          <w:rFonts w:cstheme="minorHAnsi"/>
          <w:color w:val="000000"/>
          <w:sz w:val="20"/>
          <w:szCs w:val="20"/>
        </w:rPr>
        <w:t xml:space="preserve"> </w:t>
      </w:r>
      <w:r w:rsidR="00AA08FA" w:rsidRPr="005A0ED6">
        <w:rPr>
          <w:rFonts w:cstheme="minorHAnsi"/>
          <w:color w:val="000000"/>
          <w:sz w:val="20"/>
          <w:szCs w:val="20"/>
        </w:rPr>
        <w:t>outlining the donor information and amounts withdrawn.</w:t>
      </w:r>
    </w:p>
    <w:p w14:paraId="22133F39" w14:textId="07B94693" w:rsidR="00D82C3F" w:rsidRPr="005A0ED6" w:rsidRDefault="00354C22" w:rsidP="00EB4FFD">
      <w:pPr>
        <w:autoSpaceDE w:val="0"/>
        <w:autoSpaceDN w:val="0"/>
        <w:rPr>
          <w:rFonts w:cstheme="minorHAnsi"/>
          <w:color w:val="000000"/>
          <w:sz w:val="20"/>
          <w:szCs w:val="20"/>
        </w:rPr>
      </w:pPr>
      <w:r w:rsidRPr="005A0ED6">
        <w:rPr>
          <w:rFonts w:cstheme="minorHAnsi"/>
          <w:color w:val="000000"/>
          <w:sz w:val="20"/>
          <w:szCs w:val="20"/>
        </w:rPr>
        <w:t xml:space="preserve">Any and all inquiries </w:t>
      </w:r>
      <w:r w:rsidR="00AA08FA" w:rsidRPr="005A0ED6">
        <w:rPr>
          <w:rFonts w:cstheme="minorHAnsi"/>
          <w:color w:val="000000"/>
          <w:sz w:val="20"/>
          <w:szCs w:val="20"/>
        </w:rPr>
        <w:t>are to be directed to the</w:t>
      </w:r>
      <w:r w:rsidRPr="005A0ED6">
        <w:rPr>
          <w:rFonts w:cstheme="minorHAnsi"/>
          <w:color w:val="000000"/>
          <w:sz w:val="20"/>
          <w:szCs w:val="20"/>
        </w:rPr>
        <w:t xml:space="preserve"> Accounting Operations email with “PAP” </w:t>
      </w:r>
      <w:r w:rsidR="00AA08FA" w:rsidRPr="005A0ED6">
        <w:rPr>
          <w:rFonts w:cstheme="minorHAnsi"/>
          <w:color w:val="000000"/>
          <w:sz w:val="20"/>
          <w:szCs w:val="20"/>
        </w:rPr>
        <w:t xml:space="preserve">included </w:t>
      </w:r>
      <w:r w:rsidRPr="005A0ED6">
        <w:rPr>
          <w:rFonts w:cstheme="minorHAnsi"/>
          <w:color w:val="000000"/>
          <w:sz w:val="20"/>
          <w:szCs w:val="20"/>
        </w:rPr>
        <w:t xml:space="preserve">in the email </w:t>
      </w:r>
      <w:r w:rsidR="00AA08FA" w:rsidRPr="005A0ED6">
        <w:rPr>
          <w:rFonts w:cstheme="minorHAnsi"/>
          <w:color w:val="000000"/>
          <w:sz w:val="20"/>
          <w:szCs w:val="20"/>
        </w:rPr>
        <w:t>subject line.</w:t>
      </w:r>
    </w:p>
    <w:sectPr w:rsidR="00D82C3F" w:rsidRPr="005A0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2634D"/>
    <w:multiLevelType w:val="multilevel"/>
    <w:tmpl w:val="8FD2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B96F61"/>
    <w:multiLevelType w:val="hybridMultilevel"/>
    <w:tmpl w:val="0EB82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22CD6"/>
    <w:multiLevelType w:val="hybridMultilevel"/>
    <w:tmpl w:val="4FCE0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F2"/>
    <w:rsid w:val="00012247"/>
    <w:rsid w:val="00071DCC"/>
    <w:rsid w:val="000D7B6F"/>
    <w:rsid w:val="00223185"/>
    <w:rsid w:val="002A2CF2"/>
    <w:rsid w:val="00354C22"/>
    <w:rsid w:val="00427D89"/>
    <w:rsid w:val="00537626"/>
    <w:rsid w:val="005A0ED6"/>
    <w:rsid w:val="005A799D"/>
    <w:rsid w:val="005D014B"/>
    <w:rsid w:val="006B7173"/>
    <w:rsid w:val="008775B2"/>
    <w:rsid w:val="00927C7E"/>
    <w:rsid w:val="00950773"/>
    <w:rsid w:val="00984665"/>
    <w:rsid w:val="009A74B3"/>
    <w:rsid w:val="00A43AAD"/>
    <w:rsid w:val="00AA08FA"/>
    <w:rsid w:val="00B50665"/>
    <w:rsid w:val="00D80726"/>
    <w:rsid w:val="00D82C3F"/>
    <w:rsid w:val="00DA5D66"/>
    <w:rsid w:val="00E67AD1"/>
    <w:rsid w:val="00EB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CD020"/>
  <w15:chartTrackingRefBased/>
  <w15:docId w15:val="{D97CC9B7-78E5-4C84-92F5-96C8B06D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6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76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counting_operations@can.salvationarm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Dershowitz</dc:creator>
  <cp:keywords/>
  <dc:description/>
  <cp:lastModifiedBy>David Dunstan</cp:lastModifiedBy>
  <cp:revision>7</cp:revision>
  <dcterms:created xsi:type="dcterms:W3CDTF">2020-03-18T21:38:00Z</dcterms:created>
  <dcterms:modified xsi:type="dcterms:W3CDTF">2020-03-19T17:16:00Z</dcterms:modified>
</cp:coreProperties>
</file>