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5E412" w14:textId="20F4466C" w:rsidR="00727E13" w:rsidRDefault="00727E13" w:rsidP="00727E13">
      <w:pPr>
        <w:pStyle w:val="Title"/>
      </w:pPr>
      <w:r>
        <w:t xml:space="preserve">Frequently Asked Questions (FAQ): Housing &amp; Homelessness Services and COVID-19 </w:t>
      </w:r>
    </w:p>
    <w:p w14:paraId="26AB8432" w14:textId="68168A14" w:rsidR="00727E13" w:rsidRDefault="249C5EBF" w:rsidP="00CC43EC">
      <w:pPr>
        <w:pStyle w:val="Heading3"/>
      </w:pPr>
      <w:r>
        <w:t xml:space="preserve">Territorial </w:t>
      </w:r>
      <w:r w:rsidR="00727E13">
        <w:t>Program Department</w:t>
      </w:r>
    </w:p>
    <w:p w14:paraId="1CFB3D2B" w14:textId="738F7FFF" w:rsidR="00727E13" w:rsidRDefault="00DB2E15" w:rsidP="00CC43EC">
      <w:pPr>
        <w:pStyle w:val="Heading3"/>
      </w:pPr>
      <w:r>
        <w:rPr>
          <w:color w:val="C00000"/>
        </w:rPr>
        <w:t>October 15</w:t>
      </w:r>
      <w:r w:rsidR="00727E13" w:rsidRPr="00440148">
        <w:rPr>
          <w:color w:val="C00000"/>
        </w:rPr>
        <w:t xml:space="preserve">, </w:t>
      </w:r>
      <w:r w:rsidR="00727E13">
        <w:t>2020</w:t>
      </w:r>
    </w:p>
    <w:p w14:paraId="2C7EF662" w14:textId="5DCED474" w:rsidR="00117194" w:rsidRPr="00117194" w:rsidRDefault="00117194" w:rsidP="00727E13">
      <w:pPr>
        <w:rPr>
          <w:color w:val="C00000"/>
        </w:rPr>
      </w:pPr>
      <w:r>
        <w:rPr>
          <w:color w:val="C00000"/>
        </w:rPr>
        <w:br/>
      </w:r>
      <w:r w:rsidRPr="00117194">
        <w:rPr>
          <w:color w:val="C00000"/>
        </w:rPr>
        <w:t>***</w:t>
      </w:r>
      <w:r w:rsidRPr="00440148">
        <w:rPr>
          <w:color w:val="C00000"/>
        </w:rPr>
        <w:t>Revisions</w:t>
      </w:r>
      <w:r w:rsidRPr="00117194">
        <w:rPr>
          <w:color w:val="C00000"/>
        </w:rPr>
        <w:t xml:space="preserve"> and new additions will appear in RED***</w:t>
      </w:r>
    </w:p>
    <w:p w14:paraId="15BC3204" w14:textId="77777777" w:rsidR="00716851" w:rsidRPr="00821870" w:rsidRDefault="00716851" w:rsidP="00716851">
      <w:pPr>
        <w:pStyle w:val="Heading1"/>
      </w:pPr>
      <w:r w:rsidRPr="00821870">
        <w:t>Preamble</w:t>
      </w:r>
    </w:p>
    <w:p w14:paraId="47D43305" w14:textId="3096A5A6" w:rsidR="00BD4464" w:rsidRPr="00BD4464" w:rsidRDefault="00BD4464" w:rsidP="00BD4464">
      <w:pPr>
        <w:rPr>
          <w:highlight w:val="yellow"/>
        </w:rPr>
      </w:pPr>
      <w:r w:rsidRPr="00BD4464">
        <w:t xml:space="preserve">As a guiding principle, </w:t>
      </w:r>
      <w:r w:rsidRPr="00AA2FDE">
        <w:rPr>
          <w:b/>
          <w:bCs/>
        </w:rPr>
        <w:t>The Salvation Army will adhere to directives issued by government health authorities</w:t>
      </w:r>
      <w:r w:rsidRPr="00BD4464">
        <w:t>. This document should also be read in conjunction with directions issued by The Salvation Army’s leadership.</w:t>
      </w:r>
    </w:p>
    <w:p w14:paraId="6FD771E8" w14:textId="77777777" w:rsidR="00716851" w:rsidRDefault="00716851" w:rsidP="00716851">
      <w:pPr>
        <w:rPr>
          <w:rFonts w:ascii="Calibri" w:eastAsia="Calibri" w:hAnsi="Calibri" w:cs="Calibri"/>
          <w:szCs w:val="26"/>
        </w:rPr>
      </w:pPr>
      <w:r w:rsidRPr="08F15A75">
        <w:rPr>
          <w:rFonts w:ascii="Calibri" w:eastAsia="Calibri" w:hAnsi="Calibri" w:cs="Calibri"/>
        </w:rPr>
        <w:t>This FAQ</w:t>
      </w:r>
      <w:r>
        <w:rPr>
          <w:rFonts w:ascii="Calibri" w:eastAsia="Calibri" w:hAnsi="Calibri" w:cs="Calibri"/>
        </w:rPr>
        <w:t xml:space="preserve"> document</w:t>
      </w:r>
      <w:r w:rsidRPr="08F15A75">
        <w:rPr>
          <w:rFonts w:ascii="Calibri" w:eastAsia="Calibri" w:hAnsi="Calibri" w:cs="Calibri"/>
        </w:rPr>
        <w:t xml:space="preserve"> is provided to support MUs in the delivery of service while promoting health and safety for staff, volunteers and service users.  The information must be seen and applied through the lens of the values of The Salvation Army, especially that of dignity.  Challenges created by the COVID-19 virus and the necessary changes in service delivery methods themselves may create heightened anxiety levels.  Living out the values of The Salvation Army is vital in all interactions with service users and with each other.  </w:t>
      </w:r>
    </w:p>
    <w:p w14:paraId="59BEABD5" w14:textId="77777777" w:rsidR="00D77801" w:rsidRPr="00787D9E" w:rsidRDefault="00D77801" w:rsidP="00D77801">
      <w:pPr>
        <w:pStyle w:val="NoSpacing"/>
        <w:rPr>
          <w:szCs w:val="26"/>
        </w:rPr>
      </w:pPr>
      <w:r w:rsidRPr="00787D9E">
        <w:rPr>
          <w:b/>
          <w:bCs/>
          <w:szCs w:val="26"/>
        </w:rPr>
        <w:t>Hope:</w:t>
      </w:r>
      <w:r w:rsidRPr="00787D9E">
        <w:rPr>
          <w:szCs w:val="26"/>
        </w:rPr>
        <w:t xml:space="preserve"> We give hope through the power of the gospel of Jesus Christ.</w:t>
      </w:r>
    </w:p>
    <w:p w14:paraId="02D2E0DA" w14:textId="77777777" w:rsidR="00D77801" w:rsidRPr="00787D9E" w:rsidRDefault="00D77801" w:rsidP="00D77801">
      <w:pPr>
        <w:pStyle w:val="NoSpacing"/>
        <w:rPr>
          <w:szCs w:val="26"/>
        </w:rPr>
      </w:pPr>
      <w:r w:rsidRPr="00787D9E">
        <w:rPr>
          <w:b/>
          <w:bCs/>
          <w:szCs w:val="26"/>
        </w:rPr>
        <w:t>Service:</w:t>
      </w:r>
      <w:r w:rsidRPr="00787D9E">
        <w:rPr>
          <w:szCs w:val="26"/>
        </w:rPr>
        <w:t xml:space="preserve"> We reach out to support others without discrimination.</w:t>
      </w:r>
    </w:p>
    <w:p w14:paraId="6F08AFD5" w14:textId="77777777" w:rsidR="00D77801" w:rsidRPr="00787D9E" w:rsidRDefault="00D77801" w:rsidP="00D77801">
      <w:pPr>
        <w:pStyle w:val="NoSpacing"/>
        <w:rPr>
          <w:szCs w:val="26"/>
        </w:rPr>
      </w:pPr>
      <w:r w:rsidRPr="00787D9E">
        <w:rPr>
          <w:b/>
          <w:bCs/>
          <w:szCs w:val="26"/>
        </w:rPr>
        <w:t>Dignity:</w:t>
      </w:r>
      <w:r w:rsidRPr="00787D9E">
        <w:rPr>
          <w:szCs w:val="26"/>
        </w:rPr>
        <w:t xml:space="preserve"> We respect and value each other, recognizing everyone’s worth.</w:t>
      </w:r>
    </w:p>
    <w:p w14:paraId="3B4E77C4" w14:textId="77777777" w:rsidR="00D77801" w:rsidRPr="00787D9E" w:rsidRDefault="00D77801" w:rsidP="00D77801">
      <w:pPr>
        <w:pStyle w:val="NoSpacing"/>
        <w:rPr>
          <w:szCs w:val="26"/>
        </w:rPr>
      </w:pPr>
      <w:r w:rsidRPr="00787D9E">
        <w:rPr>
          <w:b/>
          <w:bCs/>
          <w:szCs w:val="26"/>
        </w:rPr>
        <w:t>Stewardship:</w:t>
      </w:r>
      <w:r w:rsidRPr="00787D9E">
        <w:rPr>
          <w:szCs w:val="26"/>
        </w:rPr>
        <w:t xml:space="preserve"> We responsibly manage the resources entrusted to us.</w:t>
      </w:r>
    </w:p>
    <w:p w14:paraId="70DEC9D3" w14:textId="77777777" w:rsidR="00D07176" w:rsidRDefault="00D07176" w:rsidP="003720AB"/>
    <w:p w14:paraId="02741CAB" w14:textId="6BA6AD44" w:rsidR="0061458E" w:rsidRDefault="0061458E">
      <w:pPr>
        <w:rPr>
          <w:rFonts w:ascii="Calibri" w:hAnsi="Calibri"/>
          <w:b/>
          <w:color w:val="1F497D" w:themeColor="text2"/>
          <w:sz w:val="44"/>
          <w:szCs w:val="44"/>
        </w:rPr>
      </w:pPr>
      <w:r>
        <w:br w:type="page"/>
      </w:r>
    </w:p>
    <w:p w14:paraId="5D4E0F53" w14:textId="18B8BE95" w:rsidR="00727E13" w:rsidRPr="00277DC0" w:rsidRDefault="00727E13" w:rsidP="00727E13">
      <w:pPr>
        <w:pStyle w:val="Heading1"/>
      </w:pPr>
      <w:r>
        <w:lastRenderedPageBreak/>
        <w:t>Table of Contents</w:t>
      </w:r>
    </w:p>
    <w:p w14:paraId="09563715" w14:textId="2EAF8ADC" w:rsidR="00D13DF5" w:rsidRPr="00AF24CF" w:rsidRDefault="00A03147" w:rsidP="00B15A4E">
      <w:pPr>
        <w:pStyle w:val="TOC2"/>
      </w:pPr>
      <w:r w:rsidRPr="00AF24CF">
        <w:t>T</w:t>
      </w:r>
      <w:r w:rsidR="00D13DF5" w:rsidRPr="00AF24CF">
        <w:t xml:space="preserve">he </w:t>
      </w:r>
      <w:r w:rsidRPr="00AF24CF">
        <w:t>Basics</w:t>
      </w:r>
      <w:r w:rsidR="00115D0E" w:rsidRPr="00AF24CF">
        <w:tab/>
      </w:r>
      <w:r w:rsidR="000B03F7" w:rsidRPr="00AF24CF">
        <w:t>4</w:t>
      </w:r>
    </w:p>
    <w:p w14:paraId="34708848" w14:textId="6B25EC6F" w:rsidR="00D13DF5" w:rsidRPr="0017708C" w:rsidRDefault="00EB1872" w:rsidP="00AF21FE">
      <w:pPr>
        <w:pStyle w:val="ListParagraph"/>
        <w:numPr>
          <w:ilvl w:val="0"/>
          <w:numId w:val="28"/>
        </w:numPr>
        <w:spacing w:after="120"/>
        <w:ind w:left="714" w:hanging="357"/>
        <w:contextualSpacing w:val="0"/>
      </w:pPr>
      <w:hyperlink w:anchor="_We_don’t_have" w:history="1">
        <w:r w:rsidR="00D13DF5" w:rsidRPr="005E14F5">
          <w:rPr>
            <w:rStyle w:val="Hyperlink"/>
          </w:rPr>
          <w:t xml:space="preserve">We don’t have a </w:t>
        </w:r>
        <w:r w:rsidR="00D13DF5" w:rsidRPr="005E14F5">
          <w:rPr>
            <w:rStyle w:val="Hyperlink"/>
            <w:b/>
            <w:bCs/>
          </w:rPr>
          <w:t>pandemic plan</w:t>
        </w:r>
        <w:r w:rsidR="00D13DF5" w:rsidRPr="005E14F5">
          <w:rPr>
            <w:rStyle w:val="Hyperlink"/>
          </w:rPr>
          <w:t>.  What should we do?</w:t>
        </w:r>
      </w:hyperlink>
    </w:p>
    <w:p w14:paraId="15617D40" w14:textId="7AD397B0" w:rsidR="00D13DF5" w:rsidRPr="0017708C" w:rsidRDefault="00EB1872" w:rsidP="00AF21FE">
      <w:pPr>
        <w:pStyle w:val="ListParagraph"/>
        <w:numPr>
          <w:ilvl w:val="0"/>
          <w:numId w:val="28"/>
        </w:numPr>
        <w:spacing w:after="120"/>
        <w:ind w:left="714" w:hanging="357"/>
        <w:contextualSpacing w:val="0"/>
      </w:pPr>
      <w:hyperlink w:anchor="_Is_there_more" w:history="1">
        <w:r w:rsidR="00D13DF5" w:rsidRPr="00E9431A">
          <w:rPr>
            <w:rStyle w:val="Hyperlink"/>
          </w:rPr>
          <w:t xml:space="preserve">Is there </w:t>
        </w:r>
        <w:r w:rsidR="00D13DF5" w:rsidRPr="00E9431A">
          <w:rPr>
            <w:rStyle w:val="Hyperlink"/>
            <w:b/>
            <w:bCs/>
          </w:rPr>
          <w:t>more guidance</w:t>
        </w:r>
        <w:r w:rsidR="00D13DF5" w:rsidRPr="00E9431A">
          <w:rPr>
            <w:rStyle w:val="Hyperlink"/>
          </w:rPr>
          <w:t xml:space="preserve"> locally or specific to our program?</w:t>
        </w:r>
      </w:hyperlink>
    </w:p>
    <w:p w14:paraId="7254CCF2" w14:textId="46699431" w:rsidR="009A321D" w:rsidRPr="00366AC4" w:rsidRDefault="00EB1872" w:rsidP="00AF21FE">
      <w:pPr>
        <w:pStyle w:val="ListParagraph"/>
        <w:numPr>
          <w:ilvl w:val="0"/>
          <w:numId w:val="28"/>
        </w:numPr>
        <w:spacing w:after="120"/>
        <w:ind w:left="714" w:hanging="357"/>
        <w:contextualSpacing w:val="0"/>
        <w:rPr>
          <w:rStyle w:val="Hyperlink"/>
          <w:color w:val="auto"/>
          <w:u w:val="none"/>
        </w:rPr>
      </w:pPr>
      <w:hyperlink w:anchor="_Should_we_close" w:history="1">
        <w:r w:rsidR="7253460B" w:rsidRPr="7253460B">
          <w:rPr>
            <w:rStyle w:val="Hyperlink"/>
          </w:rPr>
          <w:t>Should</w:t>
        </w:r>
        <w:r w:rsidR="009A321D" w:rsidRPr="00D55987">
          <w:rPr>
            <w:rStyle w:val="Hyperlink"/>
          </w:rPr>
          <w:t xml:space="preserve"> we </w:t>
        </w:r>
        <w:r w:rsidR="009A321D" w:rsidRPr="00D55987">
          <w:rPr>
            <w:rStyle w:val="Hyperlink"/>
            <w:b/>
            <w:bCs/>
          </w:rPr>
          <w:t xml:space="preserve">close </w:t>
        </w:r>
        <w:r w:rsidR="009A321D" w:rsidRPr="00D55987">
          <w:rPr>
            <w:rStyle w:val="Hyperlink"/>
          </w:rPr>
          <w:t>our residential program?</w:t>
        </w:r>
      </w:hyperlink>
    </w:p>
    <w:p w14:paraId="2AE4D3CC" w14:textId="77777777" w:rsidR="007D31D2" w:rsidRPr="00866054" w:rsidRDefault="007D31D2" w:rsidP="00366AC4">
      <w:pPr>
        <w:pStyle w:val="ListParagraph"/>
        <w:numPr>
          <w:ilvl w:val="0"/>
          <w:numId w:val="28"/>
        </w:numPr>
        <w:rPr>
          <w:rStyle w:val="Hyperlink"/>
        </w:rPr>
      </w:pPr>
      <w:r w:rsidRPr="00AA1E6C">
        <w:fldChar w:fldCharType="begin"/>
      </w:r>
      <w:r w:rsidRPr="00AA1E6C">
        <w:instrText xml:space="preserve"> HYPERLINK  \l "_I’ve_got_questions" </w:instrText>
      </w:r>
      <w:r w:rsidRPr="00AA1E6C">
        <w:fldChar w:fldCharType="separate"/>
      </w:r>
      <w:r w:rsidRPr="00AA1E6C">
        <w:rPr>
          <w:rStyle w:val="Hyperlink"/>
        </w:rPr>
        <w:t xml:space="preserve">I’ve got </w:t>
      </w:r>
      <w:r w:rsidRPr="009E4E30">
        <w:rPr>
          <w:rStyle w:val="Hyperlink"/>
          <w:b/>
        </w:rPr>
        <w:t>questions</w:t>
      </w:r>
      <w:r w:rsidRPr="00AA1E6C">
        <w:rPr>
          <w:rStyle w:val="Hyperlink"/>
        </w:rPr>
        <w:t xml:space="preserve"> that aren’t answered here. Who should I contact</w:t>
      </w:r>
      <w:r w:rsidRPr="00866054">
        <w:rPr>
          <w:rStyle w:val="Hyperlink"/>
        </w:rPr>
        <w:t>?</w:t>
      </w:r>
    </w:p>
    <w:p w14:paraId="7E893BB3" w14:textId="5930ABDD" w:rsidR="00A03147" w:rsidRPr="0017708C" w:rsidRDefault="007D31D2" w:rsidP="00B15A4E">
      <w:pPr>
        <w:pStyle w:val="TOC2"/>
      </w:pPr>
      <w:r w:rsidRPr="00AA1E6C">
        <w:fldChar w:fldCharType="end"/>
      </w:r>
      <w:r w:rsidR="00A03147">
        <w:t>Prevention Measures</w:t>
      </w:r>
      <w:r w:rsidR="00115D0E">
        <w:tab/>
      </w:r>
      <w:r w:rsidR="00667BEA">
        <w:t>7</w:t>
      </w:r>
    </w:p>
    <w:p w14:paraId="18E79715" w14:textId="3D22CB8F" w:rsidR="007A798D" w:rsidRPr="0017708C" w:rsidRDefault="00EB1872" w:rsidP="00AF21FE">
      <w:pPr>
        <w:pStyle w:val="ListParagraph"/>
        <w:numPr>
          <w:ilvl w:val="0"/>
          <w:numId w:val="29"/>
        </w:numPr>
        <w:spacing w:after="120"/>
        <w:ind w:left="714" w:hanging="357"/>
        <w:contextualSpacing w:val="0"/>
        <w:rPr>
          <w:rStyle w:val="Hyperlink"/>
        </w:rPr>
      </w:pPr>
      <w:hyperlink w:anchor="_Public_Health_advice" w:history="1">
        <w:r w:rsidR="007A798D" w:rsidRPr="00A2626E">
          <w:rPr>
            <w:rStyle w:val="Hyperlink"/>
          </w:rPr>
          <w:t xml:space="preserve">What role can we play in </w:t>
        </w:r>
        <w:r w:rsidR="007A798D" w:rsidRPr="00A2626E">
          <w:rPr>
            <w:rStyle w:val="Hyperlink"/>
            <w:b/>
            <w:bCs/>
          </w:rPr>
          <w:t>preventing the spread</w:t>
        </w:r>
        <w:r w:rsidR="007A798D" w:rsidRPr="00A2626E">
          <w:rPr>
            <w:rStyle w:val="Hyperlink"/>
          </w:rPr>
          <w:t xml:space="preserve"> of COVID-19</w:t>
        </w:r>
        <w:r w:rsidR="3140DAE7" w:rsidRPr="3140DAE7">
          <w:rPr>
            <w:rStyle w:val="Hyperlink"/>
          </w:rPr>
          <w:t>?</w:t>
        </w:r>
      </w:hyperlink>
    </w:p>
    <w:p w14:paraId="7B704071" w14:textId="45487FE0" w:rsidR="007A798D" w:rsidRPr="0017708C" w:rsidRDefault="00EB1872" w:rsidP="00AF21FE">
      <w:pPr>
        <w:pStyle w:val="ListParagraph"/>
        <w:numPr>
          <w:ilvl w:val="0"/>
          <w:numId w:val="29"/>
        </w:numPr>
        <w:spacing w:after="120"/>
        <w:ind w:left="714" w:hanging="357"/>
        <w:contextualSpacing w:val="0"/>
      </w:pPr>
      <w:hyperlink w:anchor="_Response_to_COVID-19" w:history="1">
        <w:r w:rsidR="007A798D" w:rsidRPr="00A2626E">
          <w:rPr>
            <w:rStyle w:val="Hyperlink"/>
          </w:rPr>
          <w:t xml:space="preserve">Response to COVID-19 includes the recommendation that groups of 10 or more </w:t>
        </w:r>
        <w:r w:rsidR="007A798D" w:rsidRPr="00A2626E">
          <w:rPr>
            <w:rStyle w:val="Hyperlink"/>
            <w:b/>
            <w:bCs/>
          </w:rPr>
          <w:t>shouldn’t congregate in one place</w:t>
        </w:r>
        <w:r w:rsidR="007A798D" w:rsidRPr="00A2626E">
          <w:rPr>
            <w:rStyle w:val="Hyperlink"/>
          </w:rPr>
          <w:t>. That’s not an option for us. What can we do instead?</w:t>
        </w:r>
      </w:hyperlink>
    </w:p>
    <w:p w14:paraId="719059D2" w14:textId="638CD417" w:rsidR="007A798D" w:rsidRPr="0017708C" w:rsidRDefault="00EB1872" w:rsidP="00AF21FE">
      <w:pPr>
        <w:pStyle w:val="ListParagraph"/>
        <w:numPr>
          <w:ilvl w:val="0"/>
          <w:numId w:val="29"/>
        </w:numPr>
        <w:spacing w:after="120"/>
        <w:ind w:left="714" w:hanging="357"/>
        <w:contextualSpacing w:val="0"/>
        <w:rPr>
          <w:rStyle w:val="Hyperlink"/>
        </w:rPr>
      </w:pPr>
      <w:hyperlink w:anchor="_I’ve_heard_about" w:history="1">
        <w:r w:rsidR="007A798D" w:rsidRPr="00A12035">
          <w:rPr>
            <w:rStyle w:val="Hyperlink"/>
          </w:rPr>
          <w:t xml:space="preserve">I’ve heard about </w:t>
        </w:r>
        <w:r w:rsidR="002203B7">
          <w:rPr>
            <w:rStyle w:val="Hyperlink"/>
            <w:b/>
            <w:bCs/>
          </w:rPr>
          <w:t>physical distanc</w:t>
        </w:r>
        <w:r w:rsidR="007A798D" w:rsidRPr="00A12035">
          <w:rPr>
            <w:rStyle w:val="Hyperlink"/>
            <w:b/>
            <w:bCs/>
          </w:rPr>
          <w:t>ing</w:t>
        </w:r>
        <w:r w:rsidR="007A798D" w:rsidRPr="00A12035">
          <w:rPr>
            <w:rStyle w:val="Hyperlink"/>
          </w:rPr>
          <w:t>.  Are there any suggestions on how this can be accomplished in a residential program</w:t>
        </w:r>
        <w:r w:rsidR="6C07E92F" w:rsidRPr="6C07E92F">
          <w:rPr>
            <w:rStyle w:val="Hyperlink"/>
          </w:rPr>
          <w:t>?</w:t>
        </w:r>
      </w:hyperlink>
    </w:p>
    <w:p w14:paraId="07B248EE" w14:textId="2C22AAF6" w:rsidR="0017708C" w:rsidRPr="0017708C" w:rsidRDefault="00EB1872" w:rsidP="00AF21FE">
      <w:pPr>
        <w:pStyle w:val="ListParagraph"/>
        <w:numPr>
          <w:ilvl w:val="0"/>
          <w:numId w:val="29"/>
        </w:numPr>
        <w:spacing w:after="120"/>
        <w:ind w:left="714" w:hanging="357"/>
        <w:contextualSpacing w:val="0"/>
      </w:pPr>
      <w:hyperlink w:anchor="_Should_we_consider" w:history="1">
        <w:r w:rsidR="0017708C" w:rsidRPr="00A12035">
          <w:rPr>
            <w:rStyle w:val="Hyperlink"/>
          </w:rPr>
          <w:t xml:space="preserve">Should we consider temporarily </w:t>
        </w:r>
        <w:r w:rsidR="00F3152E">
          <w:rPr>
            <w:rStyle w:val="Hyperlink"/>
          </w:rPr>
          <w:t>cancel</w:t>
        </w:r>
        <w:r w:rsidR="008101AD">
          <w:rPr>
            <w:rStyle w:val="Hyperlink"/>
          </w:rPr>
          <w:t>ling</w:t>
        </w:r>
        <w:r w:rsidR="0017708C" w:rsidRPr="00A12035">
          <w:rPr>
            <w:rStyle w:val="Hyperlink"/>
          </w:rPr>
          <w:t xml:space="preserve"> or rescheduling a </w:t>
        </w:r>
        <w:r w:rsidR="0017708C" w:rsidRPr="00A12035">
          <w:rPr>
            <w:rStyle w:val="Hyperlink"/>
            <w:b/>
            <w:bCs/>
          </w:rPr>
          <w:t>non-essential program</w:t>
        </w:r>
        <w:r w:rsidR="0017708C" w:rsidRPr="00A12035">
          <w:rPr>
            <w:rStyle w:val="Hyperlink"/>
          </w:rPr>
          <w:t>?</w:t>
        </w:r>
      </w:hyperlink>
    </w:p>
    <w:p w14:paraId="48061504" w14:textId="104FDCBF" w:rsidR="003074E6" w:rsidRPr="00AA51F5" w:rsidRDefault="00EB1872" w:rsidP="00AF21FE">
      <w:pPr>
        <w:pStyle w:val="ListParagraph"/>
        <w:numPr>
          <w:ilvl w:val="0"/>
          <w:numId w:val="29"/>
        </w:numPr>
        <w:spacing w:after="120"/>
        <w:ind w:left="714" w:hanging="357"/>
        <w:contextualSpacing w:val="0"/>
      </w:pPr>
      <w:hyperlink w:anchor="_Should_we_consider_1" w:history="1">
        <w:r w:rsidR="003074E6" w:rsidRPr="00C45A66">
          <w:rPr>
            <w:rStyle w:val="Hyperlink"/>
          </w:rPr>
          <w:t xml:space="preserve">Should we consider conducting </w:t>
        </w:r>
        <w:r w:rsidR="003074E6" w:rsidRPr="00C45A66">
          <w:rPr>
            <w:rStyle w:val="Hyperlink"/>
            <w:iCs/>
          </w:rPr>
          <w:t>some programs/</w:t>
        </w:r>
        <w:r w:rsidR="003074E6" w:rsidRPr="00C45A66">
          <w:rPr>
            <w:rStyle w:val="Hyperlink"/>
          </w:rPr>
          <w:t xml:space="preserve">services </w:t>
        </w:r>
        <w:r w:rsidR="003074E6" w:rsidRPr="00C45A66">
          <w:rPr>
            <w:rStyle w:val="Hyperlink"/>
            <w:iCs/>
          </w:rPr>
          <w:t>via</w:t>
        </w:r>
        <w:r w:rsidR="003074E6" w:rsidRPr="00C45A66">
          <w:rPr>
            <w:rStyle w:val="Hyperlink"/>
          </w:rPr>
          <w:t xml:space="preserve"> </w:t>
        </w:r>
        <w:r w:rsidR="003074E6" w:rsidRPr="00C45A66">
          <w:rPr>
            <w:rStyle w:val="Hyperlink"/>
            <w:b/>
            <w:bCs/>
          </w:rPr>
          <w:t>alternative modes</w:t>
        </w:r>
        <w:r w:rsidR="003074E6" w:rsidRPr="00C45A66">
          <w:rPr>
            <w:rStyle w:val="Hyperlink"/>
          </w:rPr>
          <w:t xml:space="preserve"> (e.g. telephone or video conferencing) if possible?</w:t>
        </w:r>
      </w:hyperlink>
    </w:p>
    <w:p w14:paraId="24E3E0F2" w14:textId="71F9B9A2" w:rsidR="003074E6" w:rsidRPr="008E7E23" w:rsidRDefault="00EB1872" w:rsidP="00AF21FE">
      <w:pPr>
        <w:pStyle w:val="ListParagraph"/>
        <w:numPr>
          <w:ilvl w:val="0"/>
          <w:numId w:val="29"/>
        </w:numPr>
        <w:spacing w:after="120"/>
        <w:ind w:left="714" w:hanging="357"/>
        <w:contextualSpacing w:val="0"/>
        <w:rPr>
          <w:rStyle w:val="Hyperlink"/>
          <w:color w:val="auto"/>
          <w:u w:val="none"/>
        </w:rPr>
      </w:pPr>
      <w:hyperlink w:anchor="_We_operate_community" w:history="1">
        <w:r w:rsidR="003074E6" w:rsidRPr="00885400">
          <w:rPr>
            <w:rStyle w:val="Hyperlink"/>
          </w:rPr>
          <w:t xml:space="preserve">We operate </w:t>
        </w:r>
        <w:r w:rsidR="003074E6" w:rsidRPr="00885400">
          <w:rPr>
            <w:rStyle w:val="Hyperlink"/>
            <w:b/>
            <w:bCs/>
          </w:rPr>
          <w:t>community meals</w:t>
        </w:r>
        <w:r w:rsidR="003074E6" w:rsidRPr="00885400">
          <w:rPr>
            <w:rStyle w:val="Hyperlink"/>
          </w:rPr>
          <w:t xml:space="preserve"> program.  Are there suggestions to be considered?</w:t>
        </w:r>
      </w:hyperlink>
    </w:p>
    <w:p w14:paraId="51822938" w14:textId="7A90AB26" w:rsidR="008E7E23" w:rsidRPr="00AA51F5" w:rsidRDefault="00EB1872" w:rsidP="008E7E23">
      <w:pPr>
        <w:pStyle w:val="ListParagraph"/>
        <w:numPr>
          <w:ilvl w:val="0"/>
          <w:numId w:val="29"/>
        </w:numPr>
        <w:spacing w:after="120"/>
        <w:ind w:left="714" w:hanging="357"/>
        <w:contextualSpacing w:val="0"/>
      </w:pPr>
      <w:hyperlink w:anchor="_What_about_our" w:history="1">
        <w:r w:rsidR="008E7E23" w:rsidRPr="008E7E23">
          <w:rPr>
            <w:rStyle w:val="Hyperlink"/>
          </w:rPr>
          <w:t xml:space="preserve">What about our communal </w:t>
        </w:r>
        <w:r w:rsidR="008E7E23" w:rsidRPr="008E7E23">
          <w:rPr>
            <w:rStyle w:val="Hyperlink"/>
            <w:b/>
            <w:bCs/>
          </w:rPr>
          <w:t>meals for residents</w:t>
        </w:r>
        <w:r w:rsidR="008E7E23" w:rsidRPr="008E7E23">
          <w:rPr>
            <w:rStyle w:val="Hyperlink"/>
          </w:rPr>
          <w:t xml:space="preserve"> -- any </w:t>
        </w:r>
        <w:r w:rsidR="008101AD">
          <w:rPr>
            <w:rStyle w:val="Hyperlink"/>
          </w:rPr>
          <w:t>tips</w:t>
        </w:r>
        <w:r w:rsidR="008E7E23" w:rsidRPr="008E7E23">
          <w:rPr>
            <w:rStyle w:val="Hyperlink"/>
          </w:rPr>
          <w:t>?</w:t>
        </w:r>
      </w:hyperlink>
    </w:p>
    <w:p w14:paraId="09C72523" w14:textId="12488D79" w:rsidR="00A03147" w:rsidRDefault="00EB1872" w:rsidP="00AF21FE">
      <w:pPr>
        <w:pStyle w:val="ListParagraph"/>
        <w:numPr>
          <w:ilvl w:val="0"/>
          <w:numId w:val="29"/>
        </w:numPr>
        <w:spacing w:after="120"/>
        <w:ind w:left="714" w:hanging="357"/>
        <w:contextualSpacing w:val="0"/>
      </w:pPr>
      <w:hyperlink w:anchor="_How_should_we" w:history="1">
        <w:r w:rsidR="00A03147" w:rsidRPr="00750279">
          <w:rPr>
            <w:rStyle w:val="Hyperlink"/>
          </w:rPr>
          <w:t xml:space="preserve">How should we prepare now for potential </w:t>
        </w:r>
        <w:r w:rsidR="00A03147" w:rsidRPr="00750279">
          <w:rPr>
            <w:rStyle w:val="Hyperlink"/>
            <w:b/>
            <w:bCs/>
          </w:rPr>
          <w:t>staffing shortages</w:t>
        </w:r>
        <w:r w:rsidR="00A03147" w:rsidRPr="00750279">
          <w:rPr>
            <w:rStyle w:val="Hyperlink"/>
          </w:rPr>
          <w:t>?</w:t>
        </w:r>
      </w:hyperlink>
    </w:p>
    <w:p w14:paraId="74C6CD84" w14:textId="71024C66" w:rsidR="00A03147" w:rsidRDefault="00E2470C" w:rsidP="00B15A4E">
      <w:pPr>
        <w:pStyle w:val="TOC2"/>
      </w:pPr>
      <w:r>
        <w:t xml:space="preserve">Handling Cases of COVID-19 in </w:t>
      </w:r>
      <w:r w:rsidR="00985C38">
        <w:t>R</w:t>
      </w:r>
      <w:r w:rsidR="00533F96">
        <w:t>esidential</w:t>
      </w:r>
      <w:r w:rsidR="00985C38">
        <w:t>/Homeless settings</w:t>
      </w:r>
      <w:r w:rsidR="002919BE">
        <w:tab/>
        <w:t>1</w:t>
      </w:r>
      <w:r w:rsidR="00667BEA">
        <w:t>4</w:t>
      </w:r>
    </w:p>
    <w:p w14:paraId="7199AF50" w14:textId="11C53EB0" w:rsidR="00E2470C" w:rsidRPr="00F1270E" w:rsidRDefault="00EB1872" w:rsidP="00AF21FE">
      <w:pPr>
        <w:pStyle w:val="ListParagraph"/>
        <w:numPr>
          <w:ilvl w:val="0"/>
          <w:numId w:val="30"/>
        </w:numPr>
        <w:spacing w:after="120"/>
        <w:ind w:left="714" w:hanging="357"/>
        <w:contextualSpacing w:val="0"/>
      </w:pPr>
      <w:hyperlink w:anchor="_A_client_has" w:history="1">
        <w:r w:rsidR="00521939" w:rsidRPr="00521939">
          <w:rPr>
            <w:rStyle w:val="Hyperlink"/>
          </w:rPr>
          <w:t>A client</w:t>
        </w:r>
        <w:r w:rsidR="00E2470C" w:rsidRPr="00521939">
          <w:rPr>
            <w:rStyle w:val="Hyperlink"/>
          </w:rPr>
          <w:t xml:space="preserve"> has been exposed to COVID-19 and is </w:t>
        </w:r>
        <w:r w:rsidR="00E2470C" w:rsidRPr="00521939">
          <w:rPr>
            <w:rStyle w:val="Hyperlink"/>
            <w:b/>
            <w:bCs/>
          </w:rPr>
          <w:t>displaying symptoms</w:t>
        </w:r>
        <w:r w:rsidR="00E2470C" w:rsidRPr="00521939">
          <w:rPr>
            <w:rStyle w:val="Hyperlink"/>
          </w:rPr>
          <w:t xml:space="preserve"> (fever, a new cough, difficulty breathing). What should we do?</w:t>
        </w:r>
      </w:hyperlink>
    </w:p>
    <w:p w14:paraId="5FA508E6" w14:textId="746A8C8B" w:rsidR="00E2470C" w:rsidRPr="00F1270E" w:rsidRDefault="00EB1872" w:rsidP="00AF21FE">
      <w:pPr>
        <w:pStyle w:val="ListParagraph"/>
        <w:numPr>
          <w:ilvl w:val="0"/>
          <w:numId w:val="30"/>
        </w:numPr>
        <w:spacing w:after="120"/>
        <w:ind w:left="714" w:hanging="357"/>
        <w:contextualSpacing w:val="0"/>
      </w:pPr>
      <w:hyperlink w:anchor="_What_do_we" w:history="1">
        <w:r w:rsidR="00E2470C" w:rsidRPr="00521939">
          <w:rPr>
            <w:rStyle w:val="Hyperlink"/>
          </w:rPr>
          <w:t xml:space="preserve">What do we need to know about </w:t>
        </w:r>
        <w:r w:rsidR="00E2470C" w:rsidRPr="00521939">
          <w:rPr>
            <w:rStyle w:val="Hyperlink"/>
            <w:b/>
            <w:bCs/>
          </w:rPr>
          <w:t>testing</w:t>
        </w:r>
        <w:r w:rsidR="00E2470C" w:rsidRPr="00521939">
          <w:rPr>
            <w:rStyle w:val="Hyperlink"/>
          </w:rPr>
          <w:t xml:space="preserve"> for COVID-19?</w:t>
        </w:r>
      </w:hyperlink>
      <w:r w:rsidR="00E2470C" w:rsidRPr="00F1270E">
        <w:t xml:space="preserve"> </w:t>
      </w:r>
    </w:p>
    <w:p w14:paraId="1F48700B" w14:textId="6FA7A7D7" w:rsidR="004E166E" w:rsidRPr="00A205BC" w:rsidRDefault="00EB1872" w:rsidP="00AF21FE">
      <w:pPr>
        <w:pStyle w:val="ListParagraph"/>
        <w:numPr>
          <w:ilvl w:val="0"/>
          <w:numId w:val="30"/>
        </w:numPr>
        <w:spacing w:after="120"/>
        <w:ind w:left="714" w:hanging="357"/>
        <w:contextualSpacing w:val="0"/>
        <w:rPr>
          <w:rStyle w:val="Hyperlink"/>
          <w:color w:val="auto"/>
          <w:u w:val="none"/>
        </w:rPr>
      </w:pPr>
      <w:hyperlink w:anchor="_If_we_need" w:history="1">
        <w:r w:rsidR="004E166E" w:rsidRPr="00521939">
          <w:rPr>
            <w:rStyle w:val="Hyperlink"/>
          </w:rPr>
          <w:t xml:space="preserve">If we need to </w:t>
        </w:r>
        <w:r w:rsidR="004E166E" w:rsidRPr="00521939">
          <w:rPr>
            <w:rStyle w:val="Hyperlink"/>
            <w:b/>
            <w:bCs/>
          </w:rPr>
          <w:t>temporarily isolate</w:t>
        </w:r>
        <w:r w:rsidR="004E166E" w:rsidRPr="00521939">
          <w:rPr>
            <w:rStyle w:val="Hyperlink"/>
          </w:rPr>
          <w:t xml:space="preserve"> a client in our facility while awaiting a response from public health and/or our system planner, what should we consider?</w:t>
        </w:r>
      </w:hyperlink>
    </w:p>
    <w:p w14:paraId="72AA7A70" w14:textId="619694E6" w:rsidR="000863BE" w:rsidRDefault="00EB1872" w:rsidP="00A205BC">
      <w:pPr>
        <w:pStyle w:val="ListParagraph"/>
        <w:numPr>
          <w:ilvl w:val="0"/>
          <w:numId w:val="38"/>
        </w:numPr>
        <w:spacing w:after="120"/>
        <w:ind w:left="714" w:hanging="357"/>
        <w:contextualSpacing w:val="0"/>
      </w:pPr>
      <w:hyperlink w:anchor="_What_about_prescription" w:history="1">
        <w:r w:rsidR="000863BE" w:rsidRPr="000D1D13">
          <w:rPr>
            <w:rStyle w:val="Hyperlink"/>
          </w:rPr>
          <w:t xml:space="preserve">What about </w:t>
        </w:r>
        <w:r w:rsidR="000863BE" w:rsidRPr="000D1D13">
          <w:rPr>
            <w:rStyle w:val="Hyperlink"/>
            <w:b/>
            <w:bCs/>
          </w:rPr>
          <w:t>prescription medications</w:t>
        </w:r>
        <w:r w:rsidR="000863BE" w:rsidRPr="000D1D13">
          <w:rPr>
            <w:rStyle w:val="Hyperlink"/>
          </w:rPr>
          <w:t xml:space="preserve"> for peo</w:t>
        </w:r>
        <w:r w:rsidR="00B15A4E" w:rsidRPr="000D1D13">
          <w:rPr>
            <w:rStyle w:val="Hyperlink"/>
          </w:rPr>
          <w:t>p</w:t>
        </w:r>
        <w:r w:rsidR="000863BE" w:rsidRPr="000D1D13">
          <w:rPr>
            <w:rStyle w:val="Hyperlink"/>
          </w:rPr>
          <w:t>le in isolation?</w:t>
        </w:r>
      </w:hyperlink>
    </w:p>
    <w:p w14:paraId="36416C57" w14:textId="183C46A3" w:rsidR="00510C14" w:rsidRPr="00A205BC" w:rsidRDefault="00EB1872" w:rsidP="00A205BC">
      <w:pPr>
        <w:pStyle w:val="ListParagraph"/>
        <w:numPr>
          <w:ilvl w:val="0"/>
          <w:numId w:val="38"/>
        </w:numPr>
        <w:spacing w:after="120"/>
        <w:ind w:left="714" w:hanging="357"/>
        <w:contextualSpacing w:val="0"/>
        <w:rPr>
          <w:rStyle w:val="Hyperlink"/>
          <w:color w:val="auto"/>
          <w:u w:val="none"/>
        </w:rPr>
      </w:pPr>
      <w:hyperlink w:anchor="_How_can_we" w:history="1">
        <w:r w:rsidR="00510C14" w:rsidRPr="000D1D13">
          <w:rPr>
            <w:rStyle w:val="Hyperlink"/>
          </w:rPr>
          <w:t xml:space="preserve">How can we continue to provide </w:t>
        </w:r>
        <w:r w:rsidR="00510C14" w:rsidRPr="000D1D13">
          <w:rPr>
            <w:rStyle w:val="Hyperlink"/>
            <w:b/>
            <w:bCs/>
          </w:rPr>
          <w:t>spiritual and religious care</w:t>
        </w:r>
        <w:r w:rsidR="00510C14" w:rsidRPr="000D1D13">
          <w:rPr>
            <w:rStyle w:val="Hyperlink"/>
          </w:rPr>
          <w:t>?</w:t>
        </w:r>
      </w:hyperlink>
    </w:p>
    <w:p w14:paraId="6762ACA3" w14:textId="3B2B95AA" w:rsidR="00A205BC" w:rsidRDefault="00EB1872" w:rsidP="00A205BC">
      <w:pPr>
        <w:pStyle w:val="ListParagraph"/>
        <w:numPr>
          <w:ilvl w:val="0"/>
          <w:numId w:val="38"/>
        </w:numPr>
        <w:spacing w:after="120"/>
        <w:contextualSpacing w:val="0"/>
      </w:pPr>
      <w:hyperlink w:anchor="_We_have_clients" w:history="1">
        <w:r w:rsidR="00A205BC" w:rsidRPr="00521939">
          <w:rPr>
            <w:rStyle w:val="Hyperlink"/>
          </w:rPr>
          <w:t xml:space="preserve">We have </w:t>
        </w:r>
        <w:r w:rsidR="00A205BC" w:rsidRPr="00521939">
          <w:rPr>
            <w:rStyle w:val="Hyperlink"/>
            <w:b/>
            <w:bCs/>
          </w:rPr>
          <w:t>clients who refuse</w:t>
        </w:r>
        <w:r w:rsidR="00A205BC" w:rsidRPr="00521939">
          <w:rPr>
            <w:rStyle w:val="Hyperlink"/>
          </w:rPr>
          <w:t xml:space="preserve"> to take preventative measures or be tested for COVID-19. What should we do?</w:t>
        </w:r>
      </w:hyperlink>
    </w:p>
    <w:p w14:paraId="28FB64A2" w14:textId="0168B3F4" w:rsidR="00E2470C" w:rsidRDefault="00E2470C" w:rsidP="00B15A4E">
      <w:pPr>
        <w:pStyle w:val="TOC2"/>
      </w:pPr>
      <w:r>
        <w:t>Other Considerations during the Pandemic</w:t>
      </w:r>
      <w:r w:rsidR="002919BE">
        <w:tab/>
      </w:r>
      <w:r w:rsidR="005E14F5">
        <w:t>1</w:t>
      </w:r>
      <w:r w:rsidR="00667BEA">
        <w:t>7</w:t>
      </w:r>
    </w:p>
    <w:p w14:paraId="5612FF3D" w14:textId="033F223B" w:rsidR="004E166E" w:rsidRDefault="00EB1872" w:rsidP="00AF21FE">
      <w:pPr>
        <w:pStyle w:val="ListParagraph"/>
        <w:numPr>
          <w:ilvl w:val="0"/>
          <w:numId w:val="31"/>
        </w:numPr>
        <w:spacing w:after="120"/>
        <w:ind w:left="714" w:hanging="357"/>
        <w:contextualSpacing w:val="0"/>
      </w:pPr>
      <w:hyperlink w:anchor="_Besides_personal_protective" w:history="1">
        <w:r w:rsidR="004E166E" w:rsidRPr="003D43E6">
          <w:rPr>
            <w:rStyle w:val="Hyperlink"/>
          </w:rPr>
          <w:t xml:space="preserve">Besides personal protective equipment, hand sanitizer and cleaning supplies, what else do we need to ensure is on hand and in </w:t>
        </w:r>
        <w:r w:rsidR="004E166E" w:rsidRPr="003D43E6">
          <w:rPr>
            <w:rStyle w:val="Hyperlink"/>
            <w:b/>
            <w:bCs/>
          </w:rPr>
          <w:t>steady supply</w:t>
        </w:r>
        <w:r w:rsidR="004E166E" w:rsidRPr="003D43E6">
          <w:rPr>
            <w:rStyle w:val="Hyperlink"/>
          </w:rPr>
          <w:t>?</w:t>
        </w:r>
      </w:hyperlink>
    </w:p>
    <w:p w14:paraId="08DAB206" w14:textId="18B58BA6" w:rsidR="001A7C7E" w:rsidRPr="0068170C" w:rsidRDefault="00EB1872" w:rsidP="001A7C7E">
      <w:pPr>
        <w:pStyle w:val="ListParagraph"/>
        <w:numPr>
          <w:ilvl w:val="0"/>
          <w:numId w:val="31"/>
        </w:numPr>
        <w:spacing w:after="120"/>
        <w:contextualSpacing w:val="0"/>
      </w:pPr>
      <w:hyperlink w:anchor="_There_are_many" w:history="1">
        <w:r w:rsidR="001A7C7E" w:rsidRPr="00095B5F">
          <w:rPr>
            <w:rStyle w:val="Hyperlink"/>
          </w:rPr>
          <w:t xml:space="preserve">There are many changes that we would like to implement.  How can we </w:t>
        </w:r>
        <w:r w:rsidR="001A7C7E" w:rsidRPr="00095B5F">
          <w:rPr>
            <w:rStyle w:val="Hyperlink"/>
            <w:b/>
            <w:bCs/>
          </w:rPr>
          <w:t>communicate</w:t>
        </w:r>
        <w:r w:rsidR="001A7C7E" w:rsidRPr="00095B5F">
          <w:rPr>
            <w:rStyle w:val="Hyperlink"/>
          </w:rPr>
          <w:t xml:space="preserve"> effectively to the service users?</w:t>
        </w:r>
      </w:hyperlink>
    </w:p>
    <w:p w14:paraId="48EC4035" w14:textId="4B9CDD98" w:rsidR="001A7C7E" w:rsidRDefault="00EB1872" w:rsidP="001A7C7E">
      <w:pPr>
        <w:pStyle w:val="ListParagraph"/>
        <w:numPr>
          <w:ilvl w:val="0"/>
          <w:numId w:val="31"/>
        </w:numPr>
        <w:spacing w:after="120"/>
        <w:contextualSpacing w:val="0"/>
      </w:pPr>
      <w:hyperlink w:anchor="_Should_we_make" w:history="1">
        <w:r w:rsidR="001A7C7E" w:rsidRPr="00095B5F">
          <w:rPr>
            <w:rStyle w:val="Hyperlink"/>
          </w:rPr>
          <w:t xml:space="preserve">Should we make changes in terms of </w:t>
        </w:r>
        <w:r w:rsidR="001A7C7E" w:rsidRPr="00095B5F">
          <w:rPr>
            <w:rStyle w:val="Hyperlink"/>
            <w:b/>
            <w:bCs/>
          </w:rPr>
          <w:t>volunteer management</w:t>
        </w:r>
        <w:r w:rsidR="001A7C7E" w:rsidRPr="00095B5F">
          <w:rPr>
            <w:rStyle w:val="Hyperlink"/>
          </w:rPr>
          <w:t>?</w:t>
        </w:r>
      </w:hyperlink>
    </w:p>
    <w:p w14:paraId="2CC188DD" w14:textId="0C0DBAD1" w:rsidR="00F1270E" w:rsidRPr="0068170C" w:rsidRDefault="00EB1872" w:rsidP="00AF21FE">
      <w:pPr>
        <w:pStyle w:val="ListParagraph"/>
        <w:numPr>
          <w:ilvl w:val="0"/>
          <w:numId w:val="31"/>
        </w:numPr>
        <w:spacing w:after="120"/>
        <w:ind w:left="714" w:hanging="357"/>
        <w:contextualSpacing w:val="0"/>
      </w:pPr>
      <w:hyperlink w:anchor="_These_extra_measures" w:history="1">
        <w:r w:rsidR="00F1270E" w:rsidRPr="00AF24CF">
          <w:rPr>
            <w:rStyle w:val="Hyperlink"/>
          </w:rPr>
          <w:t xml:space="preserve">These extra measures put pressure on our </w:t>
        </w:r>
        <w:r w:rsidR="00F1270E" w:rsidRPr="00AF24CF">
          <w:rPr>
            <w:rStyle w:val="Hyperlink"/>
            <w:b/>
            <w:bCs/>
          </w:rPr>
          <w:t>budget</w:t>
        </w:r>
        <w:r w:rsidR="00F1270E" w:rsidRPr="00AF24CF">
          <w:rPr>
            <w:rStyle w:val="Hyperlink"/>
          </w:rPr>
          <w:t>. What should we do?</w:t>
        </w:r>
      </w:hyperlink>
    </w:p>
    <w:p w14:paraId="477B2521" w14:textId="00DDB547" w:rsidR="00F1270E" w:rsidRPr="00B06304" w:rsidRDefault="00EB1872" w:rsidP="00AF21FE">
      <w:pPr>
        <w:pStyle w:val="ListParagraph"/>
        <w:numPr>
          <w:ilvl w:val="0"/>
          <w:numId w:val="31"/>
        </w:numPr>
        <w:spacing w:after="120"/>
        <w:ind w:left="714" w:hanging="357"/>
        <w:contextualSpacing w:val="0"/>
        <w:rPr>
          <w:rStyle w:val="Hyperlink"/>
          <w:color w:val="auto"/>
          <w:u w:val="none"/>
        </w:rPr>
      </w:pPr>
      <w:hyperlink w:anchor="_Can_we_expect" w:history="1">
        <w:r w:rsidR="00F1270E" w:rsidRPr="00AF24CF">
          <w:rPr>
            <w:rStyle w:val="Hyperlink"/>
          </w:rPr>
          <w:t xml:space="preserve">Can we expect an increase in the number of people seeking </w:t>
        </w:r>
        <w:r w:rsidR="00F1270E" w:rsidRPr="00AF24CF">
          <w:rPr>
            <w:rStyle w:val="Hyperlink"/>
            <w:b/>
            <w:bCs/>
          </w:rPr>
          <w:t>withdrawal and recovery services</w:t>
        </w:r>
        <w:r w:rsidR="00F1270E" w:rsidRPr="00AF24CF">
          <w:rPr>
            <w:rStyle w:val="Hyperlink"/>
          </w:rPr>
          <w:t>?</w:t>
        </w:r>
      </w:hyperlink>
    </w:p>
    <w:p w14:paraId="433D2470" w14:textId="58DB129E" w:rsidR="00AB75F4" w:rsidRPr="004047A6" w:rsidRDefault="00EB1872" w:rsidP="00AB75F4">
      <w:pPr>
        <w:pStyle w:val="ListParagraph"/>
        <w:numPr>
          <w:ilvl w:val="0"/>
          <w:numId w:val="49"/>
        </w:numPr>
        <w:rPr>
          <w:color w:val="1F497D" w:themeColor="text2"/>
        </w:rPr>
      </w:pPr>
      <w:hyperlink w:anchor="_What_if_further" w:history="1">
        <w:r w:rsidR="00AB75F4" w:rsidRPr="004047A6">
          <w:rPr>
            <w:rStyle w:val="Hyperlink"/>
          </w:rPr>
          <w:t>What if further measures are taken to ‘lock down’ our community and different degrees of movement are restricted? How should we prepare?</w:t>
        </w:r>
      </w:hyperlink>
    </w:p>
    <w:p w14:paraId="7ED65FC1" w14:textId="2A16FB2B" w:rsidR="004D291D" w:rsidRPr="004047A6" w:rsidRDefault="00EB1872" w:rsidP="00AF21FE">
      <w:pPr>
        <w:pStyle w:val="ListParagraph"/>
        <w:numPr>
          <w:ilvl w:val="0"/>
          <w:numId w:val="31"/>
        </w:numPr>
        <w:spacing w:after="120"/>
        <w:ind w:left="714" w:hanging="357"/>
        <w:contextualSpacing w:val="0"/>
        <w:rPr>
          <w:color w:val="1F497D" w:themeColor="text2"/>
        </w:rPr>
      </w:pPr>
      <w:hyperlink w:anchor="_Anything_else?" w:history="1">
        <w:r w:rsidR="004D291D" w:rsidRPr="004047A6">
          <w:rPr>
            <w:rStyle w:val="Hyperlink"/>
            <w:lang w:val="en-CA"/>
          </w:rPr>
          <w:t>Anything else?</w:t>
        </w:r>
      </w:hyperlink>
    </w:p>
    <w:p w14:paraId="2CDC60A6" w14:textId="52FD5282" w:rsidR="005E14F5" w:rsidRDefault="005E14F5" w:rsidP="00B15A4E">
      <w:pPr>
        <w:pStyle w:val="TOC2"/>
      </w:pPr>
      <w:r>
        <w:t>Sources Consulted &amp; Additional Resources</w:t>
      </w:r>
      <w:r>
        <w:tab/>
      </w:r>
      <w:r w:rsidR="00B41F9C">
        <w:t>2</w:t>
      </w:r>
      <w:r w:rsidR="00C76FD6">
        <w:t>2</w:t>
      </w:r>
    </w:p>
    <w:p w14:paraId="64E846BE" w14:textId="301CF6D6" w:rsidR="007C73C4" w:rsidRPr="007C73C4" w:rsidRDefault="00727E13" w:rsidP="00F1270E">
      <w:pPr>
        <w:rPr>
          <w:rFonts w:ascii="Calibri" w:hAnsi="Calibri"/>
          <w:b/>
          <w:color w:val="1F497D" w:themeColor="text2"/>
          <w:sz w:val="44"/>
          <w:szCs w:val="44"/>
        </w:rPr>
      </w:pPr>
      <w:r>
        <w:br w:type="page"/>
      </w:r>
      <w:bookmarkStart w:id="0" w:name="_The_Basics"/>
      <w:bookmarkEnd w:id="0"/>
    </w:p>
    <w:p w14:paraId="4A752FA8" w14:textId="5DE9E1AE" w:rsidR="00623AFC" w:rsidRPr="00A93C3E" w:rsidRDefault="007C73C4" w:rsidP="00667BEA">
      <w:pPr>
        <w:pStyle w:val="Heading1"/>
        <w:spacing w:after="0"/>
      </w:pPr>
      <w:r w:rsidRPr="00197213">
        <w:t>The</w:t>
      </w:r>
      <w:r w:rsidR="005F7783" w:rsidRPr="00197213">
        <w:t xml:space="preserve"> </w:t>
      </w:r>
      <w:r w:rsidRPr="00197213">
        <w:t>B</w:t>
      </w:r>
      <w:r w:rsidR="005F7783" w:rsidRPr="00197213">
        <w:t>asics</w:t>
      </w:r>
    </w:p>
    <w:p w14:paraId="3E3B12DE" w14:textId="1604B250" w:rsidR="00D17D7C" w:rsidRDefault="6B5F5DF2" w:rsidP="00727E13">
      <w:r>
        <w:t>R</w:t>
      </w:r>
      <w:r w:rsidR="00727E13">
        <w:t>esidential centres</w:t>
      </w:r>
      <w:r w:rsidR="00E4141D">
        <w:t xml:space="preserve"> such</w:t>
      </w:r>
      <w:r w:rsidR="00727E13">
        <w:t xml:space="preserve"> as emergency </w:t>
      </w:r>
      <w:r w:rsidR="6F9CEEB8">
        <w:t>shelters, transitional</w:t>
      </w:r>
      <w:r w:rsidR="00727E13">
        <w:t xml:space="preserve"> housing and addiction treatment are critical </w:t>
      </w:r>
      <w:r w:rsidR="00F65D1C">
        <w:t xml:space="preserve">services </w:t>
      </w:r>
      <w:r w:rsidR="00727E13">
        <w:t xml:space="preserve">in times of emergency and pandemic.  </w:t>
      </w:r>
    </w:p>
    <w:p w14:paraId="14A9602B" w14:textId="5DEAB1FE" w:rsidR="00327839" w:rsidRDefault="00327839" w:rsidP="00727E13">
      <w:pPr>
        <w:rPr>
          <w:szCs w:val="26"/>
        </w:rPr>
      </w:pPr>
      <w:r>
        <w:rPr>
          <w:szCs w:val="26"/>
        </w:rPr>
        <w:t>COVID-19 is a crisis for Canada’s health system</w:t>
      </w:r>
      <w:r w:rsidR="00AD7FEC">
        <w:rPr>
          <w:szCs w:val="26"/>
        </w:rPr>
        <w:t xml:space="preserve">, the spread of which may amount to serious calamity for people experiencing homelessness. </w:t>
      </w:r>
      <w:r w:rsidR="003127C5" w:rsidRPr="003127C5">
        <w:rPr>
          <w:color w:val="C00000"/>
          <w:szCs w:val="26"/>
        </w:rPr>
        <w:t>Even during the second wave</w:t>
      </w:r>
      <w:r w:rsidR="003127C5">
        <w:rPr>
          <w:szCs w:val="26"/>
        </w:rPr>
        <w:t>, w</w:t>
      </w:r>
      <w:r w:rsidR="00AD7FEC">
        <w:rPr>
          <w:szCs w:val="26"/>
        </w:rPr>
        <w:t xml:space="preserve">e have a window of opportunity to respond aggressively to blunt the impact of </w:t>
      </w:r>
      <w:r w:rsidR="0060684B">
        <w:rPr>
          <w:szCs w:val="26"/>
        </w:rPr>
        <w:t>the virus</w:t>
      </w:r>
      <w:r w:rsidR="009C417C">
        <w:rPr>
          <w:szCs w:val="26"/>
        </w:rPr>
        <w:t xml:space="preserve">. Actions we take now </w:t>
      </w:r>
      <w:r w:rsidR="000F258D">
        <w:rPr>
          <w:szCs w:val="26"/>
        </w:rPr>
        <w:t>aim to save lives, and may therefore be very unusual</w:t>
      </w:r>
      <w:r w:rsidR="00D47A23">
        <w:rPr>
          <w:szCs w:val="26"/>
        </w:rPr>
        <w:t xml:space="preserve">, </w:t>
      </w:r>
      <w:r w:rsidR="007F3717">
        <w:rPr>
          <w:szCs w:val="26"/>
        </w:rPr>
        <w:t xml:space="preserve">counterintuitive to our ordinary </w:t>
      </w:r>
      <w:r w:rsidR="00D47A23">
        <w:rPr>
          <w:szCs w:val="26"/>
        </w:rPr>
        <w:t xml:space="preserve">policies and practices. </w:t>
      </w:r>
    </w:p>
    <w:p w14:paraId="1134E516" w14:textId="4EC00FD6" w:rsidR="00D47A23" w:rsidRDefault="00CA5552" w:rsidP="00727E13">
      <w:pPr>
        <w:rPr>
          <w:szCs w:val="26"/>
        </w:rPr>
      </w:pPr>
      <w:r>
        <w:rPr>
          <w:szCs w:val="26"/>
        </w:rPr>
        <w:t xml:space="preserve">Studies of previous pandemics (e.g. SARS, </w:t>
      </w:r>
      <w:r w:rsidR="001C4E66">
        <w:rPr>
          <w:szCs w:val="26"/>
        </w:rPr>
        <w:t>H1N1</w:t>
      </w:r>
      <w:r>
        <w:rPr>
          <w:szCs w:val="26"/>
        </w:rPr>
        <w:t>) have shown that p</w:t>
      </w:r>
      <w:r w:rsidR="00D47A23">
        <w:rPr>
          <w:szCs w:val="26"/>
        </w:rPr>
        <w:t xml:space="preserve">eople experiencing homelessness are at dramatically elevated risk </w:t>
      </w:r>
      <w:r w:rsidR="005D4AC9">
        <w:rPr>
          <w:szCs w:val="26"/>
        </w:rPr>
        <w:t>for</w:t>
      </w:r>
      <w:r w:rsidR="007142B9">
        <w:rPr>
          <w:szCs w:val="26"/>
        </w:rPr>
        <w:t xml:space="preserve"> infection and adverse outcomes</w:t>
      </w:r>
      <w:r w:rsidR="00E315C4">
        <w:rPr>
          <w:szCs w:val="26"/>
        </w:rPr>
        <w:t xml:space="preserve">. It will be important for </w:t>
      </w:r>
      <w:r w:rsidR="00594BE9">
        <w:rPr>
          <w:szCs w:val="26"/>
        </w:rPr>
        <w:t xml:space="preserve">the homelessness sector </w:t>
      </w:r>
      <w:r w:rsidR="00E315C4">
        <w:rPr>
          <w:szCs w:val="26"/>
        </w:rPr>
        <w:t xml:space="preserve">to </w:t>
      </w:r>
      <w:r w:rsidR="00FB4A32">
        <w:rPr>
          <w:szCs w:val="26"/>
        </w:rPr>
        <w:t xml:space="preserve">be proactive in helping to </w:t>
      </w:r>
      <w:r w:rsidR="00E315C4">
        <w:rPr>
          <w:szCs w:val="26"/>
        </w:rPr>
        <w:t>contain and mitigate the spread of COVID-19</w:t>
      </w:r>
      <w:r w:rsidR="00FB4A32">
        <w:rPr>
          <w:szCs w:val="26"/>
        </w:rPr>
        <w:t xml:space="preserve">. Public Health authorities have jurisdiction in times of pandemic and </w:t>
      </w:r>
      <w:r w:rsidR="00FB4A32" w:rsidRPr="00B803ED">
        <w:rPr>
          <w:b/>
          <w:bCs/>
          <w:szCs w:val="26"/>
        </w:rPr>
        <w:t>while The Salvation Army’s social services have a</w:t>
      </w:r>
      <w:r w:rsidR="00CB4E2D" w:rsidRPr="00B803ED">
        <w:rPr>
          <w:b/>
          <w:bCs/>
          <w:szCs w:val="26"/>
        </w:rPr>
        <w:t>n important</w:t>
      </w:r>
      <w:r w:rsidR="00FB4A32" w:rsidRPr="00B803ED">
        <w:rPr>
          <w:b/>
          <w:bCs/>
          <w:szCs w:val="26"/>
        </w:rPr>
        <w:t xml:space="preserve"> role to play,</w:t>
      </w:r>
      <w:r w:rsidR="00FB4A32">
        <w:rPr>
          <w:szCs w:val="26"/>
        </w:rPr>
        <w:t xml:space="preserve"> </w:t>
      </w:r>
      <w:r w:rsidR="00CB4E2D" w:rsidRPr="004238A1">
        <w:rPr>
          <w:b/>
          <w:bCs/>
          <w:szCs w:val="26"/>
        </w:rPr>
        <w:t xml:space="preserve">we need to be </w:t>
      </w:r>
      <w:r w:rsidR="00102246" w:rsidRPr="004238A1">
        <w:rPr>
          <w:b/>
          <w:bCs/>
          <w:szCs w:val="26"/>
        </w:rPr>
        <w:t xml:space="preserve">consistently </w:t>
      </w:r>
      <w:r w:rsidR="00CB4E2D" w:rsidRPr="004238A1">
        <w:rPr>
          <w:b/>
          <w:bCs/>
          <w:szCs w:val="26"/>
        </w:rPr>
        <w:t xml:space="preserve">responding to local </w:t>
      </w:r>
      <w:r w:rsidR="00466924" w:rsidRPr="004238A1">
        <w:rPr>
          <w:b/>
          <w:bCs/>
          <w:szCs w:val="26"/>
        </w:rPr>
        <w:t xml:space="preserve">Public Health directives </w:t>
      </w:r>
      <w:r w:rsidR="00466924">
        <w:rPr>
          <w:szCs w:val="26"/>
        </w:rPr>
        <w:t>and advocating for community plans that take into consideration the vulnerable populations we serve.</w:t>
      </w:r>
      <w:r w:rsidR="00F75649">
        <w:rPr>
          <w:szCs w:val="26"/>
        </w:rPr>
        <w:t xml:space="preserve"> </w:t>
      </w:r>
    </w:p>
    <w:p w14:paraId="5E77067A" w14:textId="6B5A0E02" w:rsidR="00D17D7C" w:rsidRDefault="00D17D7C" w:rsidP="00D17D7C">
      <w:pPr>
        <w:tabs>
          <w:tab w:val="left" w:pos="7200"/>
        </w:tabs>
        <w:rPr>
          <w:szCs w:val="26"/>
        </w:rPr>
      </w:pPr>
      <w:r>
        <w:rPr>
          <w:szCs w:val="26"/>
        </w:rPr>
        <w:t>The National Alliance to End Homelessness has prepared the following tips</w:t>
      </w:r>
      <w:r w:rsidR="008633B3">
        <w:rPr>
          <w:szCs w:val="26"/>
        </w:rPr>
        <w:t>:</w:t>
      </w:r>
    </w:p>
    <w:p w14:paraId="17405CFA" w14:textId="77777777" w:rsidR="00D17D7C" w:rsidRPr="00623AFC" w:rsidRDefault="00D17D7C">
      <w:pPr>
        <w:pStyle w:val="Caption"/>
        <w:rPr>
          <w:lang w:val="en-CA" w:eastAsia="en-CA"/>
        </w:rPr>
      </w:pPr>
      <w:r w:rsidRPr="00623AFC">
        <w:rPr>
          <w:b/>
          <w:bCs/>
          <w:lang w:val="en-CA" w:eastAsia="en-CA"/>
        </w:rPr>
        <w:t>Be prepared </w:t>
      </w:r>
      <w:r w:rsidRPr="00623AFC">
        <w:rPr>
          <w:lang w:val="en-CA" w:eastAsia="en-CA"/>
        </w:rPr>
        <w:t>by</w:t>
      </w:r>
      <w:r w:rsidRPr="00623AFC">
        <w:rPr>
          <w:b/>
          <w:bCs/>
          <w:lang w:val="en-CA" w:eastAsia="en-CA"/>
        </w:rPr>
        <w:t> </w:t>
      </w:r>
      <w:r w:rsidRPr="00623AFC">
        <w:rPr>
          <w:lang w:val="en-CA" w:eastAsia="en-CA"/>
        </w:rPr>
        <w:t>staying informed about your local COVID-19 situation and establish relationships with public health partners in your community </w:t>
      </w:r>
    </w:p>
    <w:p w14:paraId="1B3B9074" w14:textId="77777777" w:rsidR="00D17D7C" w:rsidRPr="00623AFC" w:rsidRDefault="00D17D7C">
      <w:pPr>
        <w:pStyle w:val="Caption"/>
        <w:rPr>
          <w:lang w:val="en-CA" w:eastAsia="en-CA"/>
        </w:rPr>
      </w:pPr>
      <w:r w:rsidRPr="00623AFC">
        <w:rPr>
          <w:b/>
          <w:bCs/>
          <w:lang w:val="en-CA" w:eastAsia="en-CA"/>
        </w:rPr>
        <w:t>Communicate with staff and clients</w:t>
      </w:r>
      <w:r w:rsidRPr="00623AFC">
        <w:rPr>
          <w:lang w:val="en-CA" w:eastAsia="en-CA"/>
        </w:rPr>
        <w:t> about facility preparedness and policy updates (i.e. modified hours, non-urgent care by telephone, etc.), and consider using social media to do so  </w:t>
      </w:r>
    </w:p>
    <w:p w14:paraId="57217D5E" w14:textId="77777777" w:rsidR="00D17D7C" w:rsidRPr="00623AFC" w:rsidRDefault="00D17D7C">
      <w:pPr>
        <w:pStyle w:val="Caption"/>
        <w:rPr>
          <w:lang w:val="en-CA" w:eastAsia="en-CA"/>
        </w:rPr>
      </w:pPr>
      <w:r w:rsidRPr="00623AFC">
        <w:rPr>
          <w:b/>
          <w:bCs/>
          <w:lang w:val="en-CA" w:eastAsia="en-CA"/>
        </w:rPr>
        <w:t>Expect</w:t>
      </w:r>
      <w:r w:rsidRPr="00623AFC">
        <w:rPr>
          <w:lang w:val="en-CA" w:eastAsia="en-CA"/>
        </w:rPr>
        <w:t> the homelessness services sector workforce to be impacted, and anticipate modified service delivery based on staff capacity </w:t>
      </w:r>
    </w:p>
    <w:p w14:paraId="3AD36713" w14:textId="5DCE86E1" w:rsidR="00D17D7C" w:rsidRPr="00623AFC" w:rsidRDefault="00D17D7C">
      <w:pPr>
        <w:pStyle w:val="Caption"/>
        <w:rPr>
          <w:lang w:val="en-CA" w:eastAsia="en-CA"/>
        </w:rPr>
      </w:pPr>
      <w:r w:rsidRPr="00623AFC">
        <w:rPr>
          <w:b/>
          <w:bCs/>
          <w:lang w:val="en-CA" w:eastAsia="en-CA"/>
        </w:rPr>
        <w:t>Protect your workforce </w:t>
      </w:r>
      <w:r w:rsidRPr="00623AFC">
        <w:rPr>
          <w:lang w:val="en-CA" w:eastAsia="en-CA"/>
        </w:rPr>
        <w:t xml:space="preserve">by screening clients, staff, and visitors for </w:t>
      </w:r>
      <w:r w:rsidR="00DB2E15">
        <w:rPr>
          <w:lang w:val="en-CA" w:eastAsia="en-CA"/>
        </w:rPr>
        <w:t xml:space="preserve">acute respiratory </w:t>
      </w:r>
      <w:r w:rsidR="003B02CE" w:rsidRPr="003B02CE">
        <w:rPr>
          <w:color w:val="C00000"/>
          <w:lang w:val="en-CA" w:eastAsia="en-CA"/>
        </w:rPr>
        <w:t>[</w:t>
      </w:r>
      <w:r w:rsidR="00440148" w:rsidRPr="00440148">
        <w:rPr>
          <w:color w:val="C00000"/>
          <w:lang w:val="en-CA" w:eastAsia="en-CA"/>
        </w:rPr>
        <w:t>symptoms</w:t>
      </w:r>
      <w:r w:rsidR="00DB2E15">
        <w:rPr>
          <w:color w:val="C00000"/>
          <w:lang w:val="en-CA" w:eastAsia="en-CA"/>
        </w:rPr>
        <w:t xml:space="preserve"> and fever</w:t>
      </w:r>
      <w:r w:rsidR="003B02CE">
        <w:rPr>
          <w:color w:val="C00000"/>
          <w:lang w:val="en-CA" w:eastAsia="en-CA"/>
        </w:rPr>
        <w:t>]</w:t>
      </w:r>
      <w:r w:rsidRPr="00623AFC">
        <w:rPr>
          <w:lang w:val="en-CA" w:eastAsia="en-CA"/>
        </w:rPr>
        <w:t xml:space="preserve">, ensuring use of </w:t>
      </w:r>
      <w:r w:rsidR="001E53D4">
        <w:rPr>
          <w:lang w:val="en-CA" w:eastAsia="en-CA"/>
        </w:rPr>
        <w:t>PPE</w:t>
      </w:r>
      <w:r w:rsidRPr="00623AFC">
        <w:rPr>
          <w:lang w:val="en-CA" w:eastAsia="en-CA"/>
        </w:rPr>
        <w:t>, and encouraging sick employees</w:t>
      </w:r>
      <w:r w:rsidRPr="00B267F0">
        <w:rPr>
          <w:color w:val="C00000"/>
          <w:lang w:val="en-CA" w:eastAsia="en-CA"/>
        </w:rPr>
        <w:t xml:space="preserve"> </w:t>
      </w:r>
      <w:r w:rsidR="00B267F0" w:rsidRPr="00B267F0">
        <w:rPr>
          <w:color w:val="C00000"/>
          <w:lang w:val="en-CA" w:eastAsia="en-CA"/>
        </w:rPr>
        <w:t>[</w:t>
      </w:r>
      <w:r w:rsidR="00076534" w:rsidRPr="00B267F0">
        <w:rPr>
          <w:color w:val="C00000"/>
          <w:lang w:val="en-CA" w:eastAsia="en-CA"/>
        </w:rPr>
        <w:t>and volunteers</w:t>
      </w:r>
      <w:r w:rsidR="00B267F0" w:rsidRPr="00B267F0">
        <w:rPr>
          <w:color w:val="C00000"/>
          <w:lang w:val="en-CA" w:eastAsia="en-CA"/>
        </w:rPr>
        <w:t>]</w:t>
      </w:r>
      <w:r w:rsidR="00076534">
        <w:rPr>
          <w:lang w:val="en-CA" w:eastAsia="en-CA"/>
        </w:rPr>
        <w:t xml:space="preserve"> </w:t>
      </w:r>
      <w:r w:rsidRPr="00623AFC">
        <w:rPr>
          <w:lang w:val="en-CA" w:eastAsia="en-CA"/>
        </w:rPr>
        <w:t>to stay home</w:t>
      </w:r>
      <w:r w:rsidR="001E53D4">
        <w:rPr>
          <w:lang w:val="en-CA" w:eastAsia="en-CA"/>
        </w:rPr>
        <w:t xml:space="preserve">, </w:t>
      </w:r>
      <w:r w:rsidR="003B02CE" w:rsidRPr="003B02CE">
        <w:rPr>
          <w:color w:val="C00000"/>
          <w:lang w:val="en-CA" w:eastAsia="en-CA"/>
        </w:rPr>
        <w:t>[</w:t>
      </w:r>
      <w:r w:rsidR="001E53D4" w:rsidRPr="001E53D4">
        <w:rPr>
          <w:color w:val="C00000"/>
          <w:lang w:val="en-CA" w:eastAsia="en-CA"/>
        </w:rPr>
        <w:t xml:space="preserve">contact local health authority </w:t>
      </w:r>
      <w:r w:rsidR="006402B2">
        <w:rPr>
          <w:color w:val="C00000"/>
          <w:lang w:val="en-CA" w:eastAsia="en-CA"/>
        </w:rPr>
        <w:t xml:space="preserve">and </w:t>
      </w:r>
      <w:r w:rsidR="00440148" w:rsidRPr="00440148">
        <w:rPr>
          <w:color w:val="C00000"/>
          <w:lang w:val="en-CA" w:eastAsia="en-CA"/>
        </w:rPr>
        <w:t>get tested</w:t>
      </w:r>
      <w:r w:rsidR="003B02CE">
        <w:rPr>
          <w:color w:val="C00000"/>
          <w:lang w:val="en-CA" w:eastAsia="en-CA"/>
        </w:rPr>
        <w:t>]</w:t>
      </w:r>
      <w:r w:rsidR="00440148">
        <w:rPr>
          <w:lang w:val="en-CA" w:eastAsia="en-CA"/>
        </w:rPr>
        <w:t>.</w:t>
      </w:r>
      <w:r w:rsidRPr="00623AFC">
        <w:rPr>
          <w:lang w:val="en-CA" w:eastAsia="en-CA"/>
        </w:rPr>
        <w:t>  </w:t>
      </w:r>
    </w:p>
    <w:p w14:paraId="5B261B44" w14:textId="5871672E" w:rsidR="00D17D7C" w:rsidRPr="00623AFC" w:rsidRDefault="4D651EFD">
      <w:pPr>
        <w:pStyle w:val="Caption"/>
        <w:rPr>
          <w:lang w:val="en-CA" w:eastAsia="en-CA"/>
        </w:rPr>
      </w:pPr>
      <w:r w:rsidRPr="00623AFC">
        <w:rPr>
          <w:b/>
          <w:bCs/>
          <w:lang w:val="en-CA" w:eastAsia="en-CA"/>
        </w:rPr>
        <w:t>Protect your clients</w:t>
      </w:r>
      <w:r w:rsidRPr="00623AFC">
        <w:rPr>
          <w:lang w:val="en-CA" w:eastAsia="en-CA"/>
        </w:rPr>
        <w:t> by separating those with respiratory illnesses, and implementing prevention strategies to minimize exposure (i.e. encouraging frequent hand washing, increased surface cleaning/disinfection, etc.) </w:t>
      </w:r>
    </w:p>
    <w:p w14:paraId="5FF0F7F6" w14:textId="6BC8293F" w:rsidR="00D17D7C" w:rsidRPr="00623AFC" w:rsidRDefault="00D17D7C">
      <w:pPr>
        <w:pStyle w:val="Caption"/>
        <w:rPr>
          <w:sz w:val="24"/>
          <w:szCs w:val="24"/>
          <w:lang w:val="en-CA" w:eastAsia="en-CA"/>
        </w:rPr>
      </w:pPr>
      <w:r w:rsidRPr="00623AFC">
        <w:rPr>
          <w:b/>
          <w:bCs/>
          <w:lang w:val="en-CA" w:eastAsia="en-CA"/>
        </w:rPr>
        <w:t>Take inventory</w:t>
      </w:r>
      <w:r w:rsidRPr="00623AFC">
        <w:rPr>
          <w:lang w:val="en-CA" w:eastAsia="en-CA"/>
        </w:rPr>
        <w:t xml:space="preserve"> of supplies (hand soap, food, </w:t>
      </w:r>
      <w:r w:rsidR="007B6E6A">
        <w:rPr>
          <w:lang w:val="en-CA" w:eastAsia="en-CA"/>
        </w:rPr>
        <w:t>etc.</w:t>
      </w:r>
      <w:r w:rsidRPr="00623AFC">
        <w:rPr>
          <w:lang w:val="en-CA" w:eastAsia="en-CA"/>
        </w:rPr>
        <w:t xml:space="preserve">) and order more if </w:t>
      </w:r>
      <w:r w:rsidR="007B6E6A">
        <w:rPr>
          <w:lang w:val="en-CA" w:eastAsia="en-CA"/>
        </w:rPr>
        <w:t>n</w:t>
      </w:r>
      <w:r w:rsidRPr="00623AFC">
        <w:rPr>
          <w:lang w:val="en-CA" w:eastAsia="en-CA"/>
        </w:rPr>
        <w:t>ecessary</w:t>
      </w:r>
      <w:r w:rsidRPr="00623AFC">
        <w:rPr>
          <w:sz w:val="24"/>
          <w:szCs w:val="24"/>
          <w:lang w:val="en-CA" w:eastAsia="en-CA"/>
        </w:rPr>
        <w:t> </w:t>
      </w:r>
    </w:p>
    <w:p w14:paraId="63EBE99E" w14:textId="20B87C6A" w:rsidR="00D17D7C" w:rsidRPr="00D17D7C" w:rsidRDefault="478692AA" w:rsidP="00D17D7C">
      <w:pPr>
        <w:jc w:val="right"/>
        <w:rPr>
          <w:lang w:val="en-CA" w:eastAsia="en-CA"/>
        </w:rPr>
      </w:pPr>
      <w:r w:rsidRPr="478692AA">
        <w:rPr>
          <w:lang w:val="en-CA" w:eastAsia="en-CA"/>
        </w:rPr>
        <w:t xml:space="preserve">(Source: </w:t>
      </w:r>
      <w:hyperlink r:id="rId11">
        <w:r w:rsidRPr="478692AA">
          <w:rPr>
            <w:color w:val="0000FF"/>
            <w:u w:val="single"/>
          </w:rPr>
          <w:t>https://endhomelessness.org/</w:t>
        </w:r>
      </w:hyperlink>
      <w:r>
        <w:t>)</w:t>
      </w:r>
    </w:p>
    <w:p w14:paraId="1CAA959E" w14:textId="39DCC2F5" w:rsidR="00727E13" w:rsidRPr="002E48FA" w:rsidRDefault="4D651EFD" w:rsidP="00A93C3E">
      <w:pPr>
        <w:pStyle w:val="Heading3"/>
      </w:pPr>
      <w:bookmarkStart w:id="1" w:name="_We_don’t_have"/>
      <w:bookmarkEnd w:id="1"/>
      <w:r w:rsidRPr="4D651EFD">
        <w:t>We</w:t>
      </w:r>
      <w:r w:rsidR="003127C5">
        <w:t xml:space="preserve"> </w:t>
      </w:r>
      <w:r w:rsidR="003127C5" w:rsidRPr="003127C5">
        <w:rPr>
          <w:color w:val="C00000"/>
        </w:rPr>
        <w:t>still</w:t>
      </w:r>
      <w:r w:rsidRPr="4D651EFD">
        <w:t xml:space="preserve"> don’t have a pandemic plan.  What should we do?</w:t>
      </w:r>
    </w:p>
    <w:p w14:paraId="573A876B" w14:textId="2F03727F" w:rsidR="00727E13" w:rsidRPr="003127C5" w:rsidRDefault="00727E13" w:rsidP="00727E13">
      <w:pPr>
        <w:rPr>
          <w:color w:val="C00000"/>
        </w:rPr>
      </w:pPr>
      <w:r>
        <w:t xml:space="preserve">A template is available on </w:t>
      </w:r>
      <w:hyperlink r:id="rId12">
        <w:r w:rsidR="274B50DA" w:rsidRPr="6DC2A786">
          <w:rPr>
            <w:rStyle w:val="Hyperlink"/>
          </w:rPr>
          <w:t>salvationist.ca</w:t>
        </w:r>
      </w:hyperlink>
      <w:r>
        <w:t xml:space="preserve"> under the COVID-19 </w:t>
      </w:r>
      <w:r w:rsidR="00F542A7">
        <w:t>Resources page</w:t>
      </w:r>
      <w:r>
        <w:t xml:space="preserve"> to give guidance </w:t>
      </w:r>
      <w:r w:rsidR="004515F7">
        <w:t>in the creation/customization of</w:t>
      </w:r>
      <w:r>
        <w:t xml:space="preserve"> your own plan</w:t>
      </w:r>
      <w:r w:rsidDel="00CB12A3">
        <w:t>.</w:t>
      </w:r>
      <w:r w:rsidR="6DC2A786">
        <w:t xml:space="preserve">  The Social Services Department also has samples and can be of support </w:t>
      </w:r>
      <w:r w:rsidR="1608A130">
        <w:t>to you</w:t>
      </w:r>
      <w:r w:rsidR="004515F7">
        <w:t>, via your Regional Consultants.</w:t>
      </w:r>
      <w:r w:rsidR="003127C5">
        <w:t xml:space="preserve"> </w:t>
      </w:r>
      <w:r w:rsidR="00B267F0" w:rsidRPr="00B267F0">
        <w:rPr>
          <w:color w:val="C00000"/>
        </w:rPr>
        <w:t xml:space="preserve">Your Divisional Director of Emergency &amp; Disaster Services may also be of support during this process. </w:t>
      </w:r>
      <w:r w:rsidR="003127C5" w:rsidRPr="003127C5">
        <w:rPr>
          <w:color w:val="C00000"/>
        </w:rPr>
        <w:t>Some experts project the pandemic may extend into 2022, so planning and preparation is still prudent. Existing pandemic plans should be updated, as needed.</w:t>
      </w:r>
    </w:p>
    <w:p w14:paraId="7B69F679" w14:textId="3C2FC72C" w:rsidR="00727E13" w:rsidRPr="002E48FA" w:rsidRDefault="00727E13" w:rsidP="00A93C3E">
      <w:pPr>
        <w:pStyle w:val="Heading3"/>
      </w:pPr>
      <w:bookmarkStart w:id="2" w:name="_Is_there_more"/>
      <w:bookmarkEnd w:id="2"/>
      <w:r w:rsidRPr="002E48FA">
        <w:t>Is there more guidance locally or specific to our program?</w:t>
      </w:r>
    </w:p>
    <w:p w14:paraId="2B2181A9" w14:textId="1DADF4C8" w:rsidR="00727E13" w:rsidRDefault="00163A83" w:rsidP="00727E13">
      <w:pPr>
        <w:tabs>
          <w:tab w:val="left" w:pos="7200"/>
        </w:tabs>
        <w:rPr>
          <w:szCs w:val="26"/>
        </w:rPr>
      </w:pPr>
      <w:r w:rsidRPr="1D458F2F">
        <w:rPr>
          <w:szCs w:val="26"/>
        </w:rPr>
        <w:t>Where applicable, review</w:t>
      </w:r>
      <w:r>
        <w:rPr>
          <w:szCs w:val="26"/>
        </w:rPr>
        <w:t xml:space="preserve"> your government contracts and connect with your </w:t>
      </w:r>
      <w:r w:rsidR="00A93C3E">
        <w:rPr>
          <w:szCs w:val="26"/>
        </w:rPr>
        <w:t xml:space="preserve">local public health unit and your </w:t>
      </w:r>
      <w:r>
        <w:rPr>
          <w:szCs w:val="26"/>
        </w:rPr>
        <w:t xml:space="preserve">funders for their latest guidance. </w:t>
      </w:r>
      <w:r w:rsidR="00727E13">
        <w:rPr>
          <w:szCs w:val="26"/>
        </w:rPr>
        <w:t xml:space="preserve">Check with your community </w:t>
      </w:r>
      <w:r w:rsidR="00727E13" w:rsidRPr="1D458F2F">
        <w:rPr>
          <w:szCs w:val="26"/>
        </w:rPr>
        <w:t>partners</w:t>
      </w:r>
      <w:r w:rsidR="00727E13">
        <w:rPr>
          <w:szCs w:val="26"/>
        </w:rPr>
        <w:t xml:space="preserve"> and </w:t>
      </w:r>
      <w:r>
        <w:rPr>
          <w:szCs w:val="26"/>
        </w:rPr>
        <w:t>any sector</w:t>
      </w:r>
      <w:r w:rsidR="00727E13">
        <w:rPr>
          <w:szCs w:val="26"/>
        </w:rPr>
        <w:t xml:space="preserve"> committees in your local area.  They may have guidance or best </w:t>
      </w:r>
      <w:r w:rsidR="00727E13" w:rsidRPr="660347A3">
        <w:rPr>
          <w:szCs w:val="26"/>
        </w:rPr>
        <w:t>practices</w:t>
      </w:r>
      <w:r w:rsidR="00727E13">
        <w:rPr>
          <w:szCs w:val="26"/>
        </w:rPr>
        <w:t xml:space="preserve"> that are applicable to your local setting. </w:t>
      </w:r>
      <w:r>
        <w:rPr>
          <w:szCs w:val="26"/>
        </w:rPr>
        <w:t>And i</w:t>
      </w:r>
      <w:r w:rsidR="00727E13">
        <w:rPr>
          <w:szCs w:val="26"/>
        </w:rPr>
        <w:t>t will be critical to attend those meetings</w:t>
      </w:r>
      <w:r w:rsidR="005108C9">
        <w:rPr>
          <w:szCs w:val="26"/>
        </w:rPr>
        <w:t xml:space="preserve"> by </w:t>
      </w:r>
      <w:r w:rsidR="00727E13">
        <w:rPr>
          <w:szCs w:val="26"/>
        </w:rPr>
        <w:t xml:space="preserve">email and telephone to ensure local social </w:t>
      </w:r>
      <w:r w:rsidR="00727E13" w:rsidRPr="1D458F2F">
        <w:rPr>
          <w:szCs w:val="26"/>
        </w:rPr>
        <w:t>services are</w:t>
      </w:r>
      <w:r w:rsidR="00727E13">
        <w:rPr>
          <w:szCs w:val="26"/>
        </w:rPr>
        <w:t xml:space="preserve"> coordinated</w:t>
      </w:r>
      <w:r w:rsidR="00F65D1C">
        <w:rPr>
          <w:szCs w:val="26"/>
        </w:rPr>
        <w:t xml:space="preserve"> and resources are shared</w:t>
      </w:r>
      <w:r w:rsidR="00727E13">
        <w:rPr>
          <w:szCs w:val="26"/>
        </w:rPr>
        <w:t xml:space="preserve">.  </w:t>
      </w:r>
    </w:p>
    <w:p w14:paraId="1DF56254" w14:textId="6FD922D0" w:rsidR="005938A1" w:rsidRDefault="003B671F" w:rsidP="00DB2E15">
      <w:pPr>
        <w:rPr>
          <w:rStyle w:val="Hyperlink"/>
        </w:rPr>
      </w:pPr>
      <w:r w:rsidRPr="005938A1">
        <w:rPr>
          <w:szCs w:val="26"/>
        </w:rPr>
        <w:t xml:space="preserve">The Government of Canada has set up </w:t>
      </w:r>
      <w:r w:rsidR="005938A1" w:rsidRPr="005938A1">
        <w:rPr>
          <w:szCs w:val="26"/>
        </w:rPr>
        <w:t>a website with ‘</w:t>
      </w:r>
      <w:r w:rsidR="005938A1" w:rsidRPr="009B78F5">
        <w:rPr>
          <w:b/>
          <w:bCs/>
        </w:rPr>
        <w:t>Guidance for providers of services for people experiencing homelessness (in the context of COVID-19</w:t>
      </w:r>
      <w:r w:rsidR="005938A1" w:rsidRPr="005938A1">
        <w:t>)</w:t>
      </w:r>
      <w:r w:rsidR="009B78F5">
        <w:t>’.</w:t>
      </w:r>
      <w:r w:rsidR="005938A1">
        <w:t xml:space="preserve"> </w:t>
      </w:r>
      <w:hyperlink r:id="rId13" w:history="1">
        <w:r w:rsidR="009B78F5" w:rsidRPr="00DB2E15">
          <w:rPr>
            <w:rStyle w:val="Hyperlink"/>
          </w:rPr>
          <w:t>https://www.canada.ca/en/public-health/services/diseases/2019-novel-coronavirus-infection/guidance-documents/homelessness.html</w:t>
        </w:r>
      </w:hyperlink>
    </w:p>
    <w:p w14:paraId="4D384633" w14:textId="460ADA6F" w:rsidR="00667BEA" w:rsidRPr="00667BEA" w:rsidRDefault="00667BEA" w:rsidP="00667BEA">
      <w:pPr>
        <w:rPr>
          <w:rFonts w:eastAsia="Times New Roman"/>
          <w:color w:val="C00000"/>
        </w:rPr>
      </w:pPr>
      <w:r w:rsidRPr="00667BEA">
        <w:rPr>
          <w:color w:val="C00000"/>
        </w:rPr>
        <w:t xml:space="preserve">The Government of Canada has more recently created </w:t>
      </w:r>
      <w:r w:rsidRPr="00667BEA">
        <w:rPr>
          <w:b/>
          <w:bCs/>
          <w:color w:val="C00000"/>
        </w:rPr>
        <w:t>a tool which provides summary COVID-19 data</w:t>
      </w:r>
      <w:r w:rsidRPr="00667BEA">
        <w:rPr>
          <w:color w:val="C00000"/>
        </w:rPr>
        <w:t xml:space="preserve"> </w:t>
      </w:r>
      <w:r w:rsidRPr="00667BEA">
        <w:rPr>
          <w:b/>
          <w:bCs/>
          <w:color w:val="C00000"/>
        </w:rPr>
        <w:t>about trends in your area</w:t>
      </w:r>
      <w:r w:rsidRPr="00667BEA">
        <w:rPr>
          <w:color w:val="C00000"/>
        </w:rPr>
        <w:t xml:space="preserve">. You can use it to search by municipality, here: </w:t>
      </w:r>
      <w:hyperlink r:id="rId14" w:history="1">
        <w:r w:rsidRPr="00667BEA">
          <w:rPr>
            <w:rStyle w:val="Hyperlink"/>
            <w:rFonts w:eastAsia="Times New Roman"/>
            <w:color w:val="C00000"/>
          </w:rPr>
          <w:t>https://health-infobase.canada.ca/covid-19/covidtrends/?HR=1,3551&amp;mapOpen=true</w:t>
        </w:r>
      </w:hyperlink>
    </w:p>
    <w:p w14:paraId="02E9E387" w14:textId="719A7D8D" w:rsidR="00667BEA" w:rsidRDefault="00667BEA" w:rsidP="00667BEA">
      <w:r w:rsidRPr="00667BEA">
        <w:rPr>
          <w:rStyle w:val="Hyperlink"/>
          <w:color w:val="C00000"/>
          <w:u w:val="none"/>
        </w:rPr>
        <w:t>Additionally,</w:t>
      </w:r>
      <w:r w:rsidRPr="00667BEA">
        <w:rPr>
          <w:rStyle w:val="Hyperlink"/>
          <w:b/>
          <w:bCs/>
          <w:color w:val="C00000"/>
          <w:u w:val="none"/>
        </w:rPr>
        <w:t xml:space="preserve"> </w:t>
      </w:r>
      <w:r w:rsidRPr="00667BEA">
        <w:rPr>
          <w:rStyle w:val="Hyperlink"/>
          <w:color w:val="C00000"/>
          <w:u w:val="none"/>
        </w:rPr>
        <w:t xml:space="preserve">Canada’s </w:t>
      </w:r>
      <w:r w:rsidRPr="00667BEA">
        <w:rPr>
          <w:rStyle w:val="Hyperlink"/>
          <w:b/>
          <w:bCs/>
          <w:color w:val="C00000"/>
          <w:u w:val="none"/>
        </w:rPr>
        <w:t>free notification app</w:t>
      </w:r>
      <w:r w:rsidRPr="00667BEA">
        <w:rPr>
          <w:rStyle w:val="Hyperlink"/>
          <w:color w:val="C00000"/>
          <w:u w:val="none"/>
        </w:rPr>
        <w:t xml:space="preserve"> for tracking exposure can be downloaded to your phone here: </w:t>
      </w:r>
      <w:hyperlink r:id="rId15" w:history="1">
        <w:r w:rsidRPr="00667BEA">
          <w:rPr>
            <w:rStyle w:val="Hyperlink"/>
            <w:rFonts w:eastAsia="Times New Roman"/>
            <w:color w:val="C00000"/>
          </w:rPr>
          <w:t>https://www.canada.ca/en/public-health/services/diseases/coronavirus-disease-covid-19/covid-alert.html</w:t>
        </w:r>
      </w:hyperlink>
      <w:r>
        <w:t xml:space="preserve"> </w:t>
      </w:r>
    </w:p>
    <w:p w14:paraId="328828C2" w14:textId="77777777" w:rsidR="009B78F5" w:rsidRDefault="00CD5B79" w:rsidP="006D2B5E">
      <w:pPr>
        <w:tabs>
          <w:tab w:val="left" w:pos="7200"/>
        </w:tabs>
        <w:rPr>
          <w:b/>
          <w:bCs/>
          <w:szCs w:val="26"/>
        </w:rPr>
      </w:pPr>
      <w:r w:rsidRPr="009B78F5">
        <w:rPr>
          <w:szCs w:val="26"/>
        </w:rPr>
        <w:t>The</w:t>
      </w:r>
      <w:r w:rsidRPr="006D2B5E">
        <w:rPr>
          <w:b/>
          <w:bCs/>
          <w:szCs w:val="26"/>
        </w:rPr>
        <w:t xml:space="preserve"> Canadian Network for the Health and Housing of People Experiencing Homelessness</w:t>
      </w:r>
      <w:r w:rsidR="00322F4D">
        <w:rPr>
          <w:b/>
          <w:bCs/>
          <w:szCs w:val="26"/>
        </w:rPr>
        <w:t xml:space="preserve"> (CNH3)</w:t>
      </w:r>
      <w:r w:rsidRPr="006D2B5E">
        <w:rPr>
          <w:b/>
          <w:bCs/>
          <w:szCs w:val="26"/>
        </w:rPr>
        <w:t xml:space="preserve"> </w:t>
      </w:r>
      <w:r w:rsidRPr="009B78F5">
        <w:rPr>
          <w:szCs w:val="26"/>
        </w:rPr>
        <w:t>has compiled a list of important resources:</w:t>
      </w:r>
      <w:r w:rsidRPr="006D2B5E">
        <w:rPr>
          <w:b/>
          <w:bCs/>
          <w:szCs w:val="26"/>
        </w:rPr>
        <w:t xml:space="preserve"> </w:t>
      </w:r>
      <w:hyperlink r:id="rId16">
        <w:r w:rsidR="5A2F560F" w:rsidRPr="006D2B5E">
          <w:rPr>
            <w:b/>
            <w:bCs/>
            <w:color w:val="0000FF"/>
            <w:szCs w:val="26"/>
            <w:u w:val="single"/>
          </w:rPr>
          <w:t>http://cnh3.ca/resources/</w:t>
        </w:r>
      </w:hyperlink>
      <w:r w:rsidRPr="006D2B5E">
        <w:rPr>
          <w:b/>
          <w:bCs/>
          <w:szCs w:val="26"/>
        </w:rPr>
        <w:t xml:space="preserve"> </w:t>
      </w:r>
    </w:p>
    <w:p w14:paraId="602994A2" w14:textId="54911FFE" w:rsidR="006D2B5E" w:rsidRPr="006D2B5E" w:rsidRDefault="006D2B5E" w:rsidP="006D2B5E">
      <w:pPr>
        <w:tabs>
          <w:tab w:val="left" w:pos="7200"/>
        </w:tabs>
        <w:rPr>
          <w:b/>
          <w:bCs/>
          <w:szCs w:val="26"/>
        </w:rPr>
      </w:pPr>
      <w:r w:rsidRPr="006D2B5E">
        <w:rPr>
          <w:b/>
          <w:bCs/>
          <w:szCs w:val="26"/>
        </w:rPr>
        <w:t>Check b</w:t>
      </w:r>
      <w:r w:rsidR="009B78F5">
        <w:rPr>
          <w:b/>
          <w:bCs/>
          <w:szCs w:val="26"/>
        </w:rPr>
        <w:t>oth</w:t>
      </w:r>
      <w:r w:rsidRPr="006D2B5E">
        <w:rPr>
          <w:b/>
          <w:bCs/>
          <w:szCs w:val="26"/>
        </w:rPr>
        <w:t xml:space="preserve"> often.</w:t>
      </w:r>
    </w:p>
    <w:p w14:paraId="6C14A2EE" w14:textId="77777777" w:rsidR="00667BEA" w:rsidRDefault="00667BEA">
      <w:pPr>
        <w:rPr>
          <w:b/>
          <w:color w:val="1F497D" w:themeColor="text2"/>
          <w:sz w:val="32"/>
          <w:szCs w:val="32"/>
        </w:rPr>
      </w:pPr>
      <w:bookmarkStart w:id="3" w:name="_Should_we_close"/>
      <w:bookmarkEnd w:id="3"/>
      <w:r>
        <w:br w:type="page"/>
      </w:r>
    </w:p>
    <w:p w14:paraId="4514D365" w14:textId="08F9A3FC" w:rsidR="0066718C" w:rsidRDefault="0066718C" w:rsidP="0066718C">
      <w:pPr>
        <w:pStyle w:val="Heading3"/>
      </w:pPr>
      <w:r w:rsidRPr="00440BFF">
        <w:t xml:space="preserve">Should </w:t>
      </w:r>
      <w:r w:rsidR="008F49C5" w:rsidRPr="00440BFF">
        <w:t>we</w:t>
      </w:r>
      <w:r w:rsidRPr="00440BFF">
        <w:t xml:space="preserve"> close </w:t>
      </w:r>
      <w:r w:rsidR="008F49C5" w:rsidRPr="00440BFF">
        <w:t>our</w:t>
      </w:r>
      <w:r w:rsidRPr="00440BFF">
        <w:t xml:space="preserve"> </w:t>
      </w:r>
      <w:r w:rsidR="008F49C5" w:rsidRPr="00440BFF">
        <w:t>residential program</w:t>
      </w:r>
      <w:r w:rsidRPr="00440BFF">
        <w:t>?</w:t>
      </w:r>
    </w:p>
    <w:p w14:paraId="05C4015F" w14:textId="1BA0066B" w:rsidR="00C73697" w:rsidRDefault="00B878C4" w:rsidP="008F49C5">
      <w:r>
        <w:t xml:space="preserve">The decision to close a residential program should </w:t>
      </w:r>
      <w:r w:rsidR="00A80452">
        <w:t xml:space="preserve">only </w:t>
      </w:r>
      <w:r>
        <w:t xml:space="preserve">be made </w:t>
      </w:r>
      <w:r w:rsidR="00CE1ADF">
        <w:t xml:space="preserve">with your DHQ </w:t>
      </w:r>
      <w:r w:rsidR="00CE1ADF" w:rsidRPr="00A800CA">
        <w:rPr>
          <w:b/>
          <w:bCs/>
          <w:u w:val="single"/>
        </w:rPr>
        <w:t>and</w:t>
      </w:r>
      <w:r w:rsidR="00CE1ADF">
        <w:t xml:space="preserve"> in</w:t>
      </w:r>
      <w:r>
        <w:t xml:space="preserve"> consultation with your </w:t>
      </w:r>
      <w:r w:rsidR="000F6F63">
        <w:t xml:space="preserve">funder, </w:t>
      </w:r>
      <w:r>
        <w:t>local public health authority and</w:t>
      </w:r>
      <w:r w:rsidR="00687CB3">
        <w:t>/or in line with your community pandemic plan.</w:t>
      </w:r>
      <w:r>
        <w:t xml:space="preserve"> </w:t>
      </w:r>
      <w:r w:rsidR="00602340">
        <w:t xml:space="preserve">First, attempt to ensure </w:t>
      </w:r>
      <w:r w:rsidR="00C73697">
        <w:t>there is a community plan to meet the health and housing needs of your clients during the pandemic.</w:t>
      </w:r>
      <w:r w:rsidR="00602340">
        <w:t xml:space="preserve"> </w:t>
      </w:r>
      <w:r w:rsidR="001D4A9C">
        <w:t>DHQs</w:t>
      </w:r>
      <w:r w:rsidR="00A800CA">
        <w:t xml:space="preserve"> are responsible for taking the necessary steps to communicate with THQ.</w:t>
      </w:r>
      <w:r w:rsidR="001D4A9C">
        <w:t xml:space="preserve"> </w:t>
      </w:r>
    </w:p>
    <w:p w14:paraId="465592C4" w14:textId="77777777" w:rsidR="000F14A8" w:rsidRDefault="000F14A8" w:rsidP="000F14A8">
      <w:pPr>
        <w:pStyle w:val="Heading3"/>
      </w:pPr>
      <w:r w:rsidRPr="00440BFF">
        <w:t>I’ve got questions that aren’t answered here. Who should I contact?</w:t>
      </w:r>
    </w:p>
    <w:p w14:paraId="60CD299B" w14:textId="6DA12A7F" w:rsidR="000F14A8" w:rsidRDefault="000F14A8" w:rsidP="000F14A8">
      <w:r>
        <w:t>Resources and advice are available to you from</w:t>
      </w:r>
      <w:r w:rsidR="002A5081">
        <w:t xml:space="preserve"> your Divisional Employee Relations Department, your Area Commander/Divisional Social Services Secretary</w:t>
      </w:r>
      <w:r>
        <w:t xml:space="preserve"> </w:t>
      </w:r>
      <w:r w:rsidR="002A5081">
        <w:t xml:space="preserve">and from </w:t>
      </w:r>
      <w:r w:rsidR="00C71E02">
        <w:t xml:space="preserve">the </w:t>
      </w:r>
      <w:r>
        <w:t>Territorial Social Services Department</w:t>
      </w:r>
      <w:r w:rsidR="002A5081">
        <w:t>:</w:t>
      </w:r>
    </w:p>
    <w:p w14:paraId="4946E3E8" w14:textId="77777777" w:rsidR="005F2CD9" w:rsidRDefault="005F2CD9" w:rsidP="008B7290">
      <w:pPr>
        <w:spacing w:after="0"/>
        <w:sectPr w:rsidR="005F2CD9" w:rsidSect="006C3537">
          <w:headerReference w:type="default" r:id="rId17"/>
          <w:footerReference w:type="default" r:id="rId18"/>
          <w:endnotePr>
            <w:numFmt w:val="decimal"/>
          </w:endnotePr>
          <w:pgSz w:w="12240" w:h="15840"/>
          <w:pgMar w:top="1134" w:right="1134" w:bottom="1134" w:left="1134" w:header="720" w:footer="0" w:gutter="0"/>
          <w:cols w:space="720"/>
          <w:docGrid w:linePitch="381"/>
        </w:sectPr>
      </w:pPr>
    </w:p>
    <w:p w14:paraId="3F005758" w14:textId="0B39F3B3" w:rsidR="003E652C" w:rsidRDefault="003E652C" w:rsidP="008B7290">
      <w:pPr>
        <w:spacing w:after="0"/>
      </w:pPr>
      <w:r>
        <w:t>Regional Social Services Consultants:</w:t>
      </w:r>
    </w:p>
    <w:p w14:paraId="62D74496" w14:textId="74E2D6CA" w:rsidR="0007129C" w:rsidRDefault="0007129C" w:rsidP="00193D9E">
      <w:pPr>
        <w:pStyle w:val="ListParagraph"/>
        <w:numPr>
          <w:ilvl w:val="0"/>
          <w:numId w:val="44"/>
        </w:numPr>
      </w:pPr>
      <w:r>
        <w:t>David Reid (BC, AB&amp;T, N</w:t>
      </w:r>
      <w:r w:rsidR="004E3D72">
        <w:t>L</w:t>
      </w:r>
      <w:r w:rsidR="005F37FF">
        <w:t>&amp;</w:t>
      </w:r>
      <w:r>
        <w:t>L)</w:t>
      </w:r>
    </w:p>
    <w:p w14:paraId="3430A1F1" w14:textId="5E62A6D3" w:rsidR="0007129C" w:rsidRDefault="0007129C" w:rsidP="00193D9E">
      <w:pPr>
        <w:pStyle w:val="ListParagraph"/>
        <w:numPr>
          <w:ilvl w:val="0"/>
          <w:numId w:val="44"/>
        </w:numPr>
      </w:pPr>
      <w:r>
        <w:t>Charlotte Dingwall (</w:t>
      </w:r>
      <w:r w:rsidR="002A5081" w:rsidRPr="00440148">
        <w:rPr>
          <w:color w:val="C00000"/>
        </w:rPr>
        <w:t>ON</w:t>
      </w:r>
      <w:r w:rsidR="00D72DD1" w:rsidRPr="00440148">
        <w:rPr>
          <w:color w:val="C00000"/>
        </w:rPr>
        <w:t>T</w:t>
      </w:r>
      <w:r w:rsidR="002A5081">
        <w:t>, MAR)</w:t>
      </w:r>
    </w:p>
    <w:p w14:paraId="75FF3539" w14:textId="4D1D5C7F" w:rsidR="002A5081" w:rsidRDefault="002A5081" w:rsidP="00193D9E">
      <w:pPr>
        <w:pStyle w:val="ListParagraph"/>
        <w:numPr>
          <w:ilvl w:val="0"/>
          <w:numId w:val="44"/>
        </w:numPr>
      </w:pPr>
      <w:r>
        <w:t>Dahlia Sherif (</w:t>
      </w:r>
      <w:r w:rsidR="00D72DD1" w:rsidRPr="00440148">
        <w:rPr>
          <w:color w:val="C00000"/>
        </w:rPr>
        <w:t>PRA</w:t>
      </w:r>
      <w:r w:rsidR="00193D9E">
        <w:t>, QC, BR)</w:t>
      </w:r>
    </w:p>
    <w:p w14:paraId="4F63B756" w14:textId="7FC48B20" w:rsidR="00193D9E" w:rsidRDefault="003660AC" w:rsidP="008B7290">
      <w:pPr>
        <w:spacing w:after="0"/>
      </w:pPr>
      <w:r>
        <w:t>Specialist Consultants:</w:t>
      </w:r>
    </w:p>
    <w:p w14:paraId="440667C4" w14:textId="77777777" w:rsidR="003660AC" w:rsidRDefault="003E652C" w:rsidP="00193D9E">
      <w:pPr>
        <w:pStyle w:val="ListParagraph"/>
        <w:numPr>
          <w:ilvl w:val="0"/>
          <w:numId w:val="46"/>
        </w:numPr>
      </w:pPr>
      <w:r>
        <w:t>Amy Fisher</w:t>
      </w:r>
      <w:r w:rsidR="003660AC">
        <w:t xml:space="preserve"> (Housing &amp; Homelessness)</w:t>
      </w:r>
    </w:p>
    <w:p w14:paraId="48A0D178" w14:textId="77777777" w:rsidR="005F2CD9" w:rsidRDefault="005F2CD9" w:rsidP="00C35CC3">
      <w:pPr>
        <w:pStyle w:val="Heading1"/>
        <w:sectPr w:rsidR="005F2CD9" w:rsidSect="00DD11B9">
          <w:endnotePr>
            <w:numFmt w:val="decimal"/>
          </w:endnotePr>
          <w:type w:val="continuous"/>
          <w:pgSz w:w="12240" w:h="15840"/>
          <w:pgMar w:top="1134" w:right="1134" w:bottom="1134" w:left="1134" w:header="720" w:footer="0" w:gutter="0"/>
          <w:cols w:num="2" w:space="454"/>
          <w:docGrid w:linePitch="381"/>
        </w:sectPr>
      </w:pPr>
    </w:p>
    <w:p w14:paraId="2A5065EB" w14:textId="77777777" w:rsidR="00667BEA" w:rsidRDefault="00667BEA">
      <w:pPr>
        <w:rPr>
          <w:rFonts w:ascii="Calibri" w:hAnsi="Calibri"/>
          <w:b/>
          <w:color w:val="1F497D" w:themeColor="text2"/>
          <w:sz w:val="44"/>
          <w:szCs w:val="44"/>
        </w:rPr>
      </w:pPr>
      <w:r>
        <w:br w:type="page"/>
      </w:r>
    </w:p>
    <w:p w14:paraId="04A6AA51" w14:textId="6EBB80FD" w:rsidR="00C35CC3" w:rsidRDefault="00C35CC3" w:rsidP="00C35CC3">
      <w:pPr>
        <w:pStyle w:val="Heading1"/>
      </w:pPr>
      <w:r>
        <w:t xml:space="preserve">Prevention </w:t>
      </w:r>
      <w:r w:rsidR="00164710">
        <w:t>Measures</w:t>
      </w:r>
    </w:p>
    <w:p w14:paraId="17C3D571" w14:textId="2C6B3C68" w:rsidR="001948D0" w:rsidRDefault="00163A83" w:rsidP="00171839">
      <w:pPr>
        <w:pStyle w:val="Heading3"/>
      </w:pPr>
      <w:bookmarkStart w:id="4" w:name="_Public_Health_advice"/>
      <w:bookmarkEnd w:id="4"/>
      <w:r w:rsidRPr="002E48FA">
        <w:t>What role can we play in preventing the spread of COVID-19?</w:t>
      </w:r>
    </w:p>
    <w:p w14:paraId="51391C43" w14:textId="785F9561" w:rsidR="003406E2" w:rsidRPr="003406E2" w:rsidRDefault="00B267F0" w:rsidP="00D42E18">
      <w:pPr>
        <w:pStyle w:val="Heading5"/>
        <w:ind w:left="0"/>
        <w:rPr>
          <w:rStyle w:val="Heading5Char"/>
          <w:b/>
          <w:color w:val="C00000"/>
          <w:szCs w:val="26"/>
        </w:rPr>
      </w:pPr>
      <w:bookmarkStart w:id="5" w:name="_Enhance_cleaning_protocols"/>
      <w:bookmarkEnd w:id="5"/>
      <w:r>
        <w:rPr>
          <w:rStyle w:val="Heading5Char"/>
          <w:b/>
          <w:color w:val="C00000"/>
          <w:szCs w:val="26"/>
        </w:rPr>
        <w:t>Where appropriate, r</w:t>
      </w:r>
      <w:r w:rsidR="003406E2" w:rsidRPr="003406E2">
        <w:rPr>
          <w:rStyle w:val="Heading5Char"/>
          <w:b/>
          <w:color w:val="C00000"/>
          <w:szCs w:val="26"/>
        </w:rPr>
        <w:t>equire that residents wear masks in indoor communal settings.</w:t>
      </w:r>
    </w:p>
    <w:p w14:paraId="08F9DC72" w14:textId="334C7064" w:rsidR="00667BEA" w:rsidRPr="00667BEA" w:rsidRDefault="003406E2" w:rsidP="00667BEA">
      <w:pPr>
        <w:spacing w:after="360"/>
        <w:rPr>
          <w:color w:val="C00000"/>
        </w:rPr>
      </w:pPr>
      <w:r w:rsidRPr="003406E2">
        <w:rPr>
          <w:color w:val="C00000"/>
        </w:rPr>
        <w:t xml:space="preserve">Jurisdictions across Canada have implemented rules around mask wearing in </w:t>
      </w:r>
      <w:r>
        <w:rPr>
          <w:color w:val="C00000"/>
        </w:rPr>
        <w:t>public</w:t>
      </w:r>
      <w:r w:rsidRPr="003406E2">
        <w:rPr>
          <w:color w:val="C00000"/>
        </w:rPr>
        <w:t xml:space="preserve"> indoor s</w:t>
      </w:r>
      <w:r>
        <w:rPr>
          <w:color w:val="C00000"/>
        </w:rPr>
        <w:t xml:space="preserve">ettings as an important part of preventing spread (good hand hygiene and </w:t>
      </w:r>
      <w:r w:rsidR="002203B7">
        <w:rPr>
          <w:color w:val="C00000"/>
        </w:rPr>
        <w:t>physical distanc</w:t>
      </w:r>
      <w:r>
        <w:rPr>
          <w:color w:val="C00000"/>
        </w:rPr>
        <w:t>ing are also needed to effectively limit infection)</w:t>
      </w:r>
      <w:r w:rsidRPr="003406E2">
        <w:rPr>
          <w:color w:val="C00000"/>
        </w:rPr>
        <w:t xml:space="preserve">. </w:t>
      </w:r>
      <w:r w:rsidR="00B267F0">
        <w:rPr>
          <w:color w:val="C00000"/>
        </w:rPr>
        <w:t>If this is the policy in your jurisdiction, e</w:t>
      </w:r>
      <w:r w:rsidRPr="003406E2">
        <w:rPr>
          <w:color w:val="C00000"/>
        </w:rPr>
        <w:t xml:space="preserve">nsure that </w:t>
      </w:r>
      <w:r>
        <w:rPr>
          <w:color w:val="C00000"/>
        </w:rPr>
        <w:t>mandatory mask-wearing in communal spaces</w:t>
      </w:r>
      <w:r w:rsidRPr="003406E2">
        <w:rPr>
          <w:color w:val="C00000"/>
        </w:rPr>
        <w:t xml:space="preserve"> is clearly communicated to staff and residents and that </w:t>
      </w:r>
      <w:r>
        <w:rPr>
          <w:color w:val="C00000"/>
        </w:rPr>
        <w:t xml:space="preserve">disposable </w:t>
      </w:r>
      <w:r w:rsidRPr="003406E2">
        <w:rPr>
          <w:color w:val="C00000"/>
        </w:rPr>
        <w:t>masks are provided for those without</w:t>
      </w:r>
      <w:r>
        <w:rPr>
          <w:color w:val="C00000"/>
        </w:rPr>
        <w:t xml:space="preserve"> access to reusable/cloth ones. Progressive engagement may be needed to support some residents in complying with new rules.</w:t>
      </w:r>
      <w:r w:rsidR="00667BEA">
        <w:rPr>
          <w:color w:val="C00000"/>
        </w:rPr>
        <w:t xml:space="preserve"> </w:t>
      </w:r>
      <w:r w:rsidR="00667BEA" w:rsidRPr="00667BEA">
        <w:rPr>
          <w:color w:val="C00000"/>
        </w:rPr>
        <w:t xml:space="preserve">Canada &amp; Bermuda’s </w:t>
      </w:r>
      <w:r w:rsidR="00667BEA" w:rsidRPr="00667BEA">
        <w:rPr>
          <w:b/>
          <w:bCs/>
          <w:color w:val="C00000"/>
        </w:rPr>
        <w:t>Trade North</w:t>
      </w:r>
      <w:r w:rsidR="00667BEA" w:rsidRPr="00667BEA">
        <w:rPr>
          <w:color w:val="C00000"/>
        </w:rPr>
        <w:t xml:space="preserve"> is your one-stop-shop for personal protective equipment</w:t>
      </w:r>
      <w:r w:rsidR="00667BEA">
        <w:rPr>
          <w:color w:val="C00000"/>
        </w:rPr>
        <w:t xml:space="preserve"> and other COVID-related supplies</w:t>
      </w:r>
      <w:r w:rsidR="00667BEA" w:rsidRPr="00667BEA">
        <w:rPr>
          <w:color w:val="C00000"/>
        </w:rPr>
        <w:t xml:space="preserve">: </w:t>
      </w:r>
      <w:hyperlink r:id="rId19" w:history="1">
        <w:r w:rsidR="00667BEA" w:rsidRPr="00667BEA">
          <w:rPr>
            <w:rStyle w:val="Hyperlink"/>
            <w:rFonts w:eastAsia="Times New Roman"/>
            <w:color w:val="C00000"/>
          </w:rPr>
          <w:t>https://store.salvationarmy.ca/product-category/other-resources/covid-19/</w:t>
        </w:r>
      </w:hyperlink>
    </w:p>
    <w:p w14:paraId="18983000" w14:textId="53B4915A" w:rsidR="008329D1" w:rsidRPr="00276857" w:rsidRDefault="001948D0" w:rsidP="00D42E18">
      <w:pPr>
        <w:pStyle w:val="Heading5"/>
        <w:ind w:left="0"/>
        <w:rPr>
          <w:szCs w:val="26"/>
        </w:rPr>
      </w:pPr>
      <w:r w:rsidRPr="00276857">
        <w:rPr>
          <w:rStyle w:val="Heading5Char"/>
          <w:b/>
          <w:szCs w:val="26"/>
        </w:rPr>
        <w:t>E</w:t>
      </w:r>
      <w:r w:rsidR="002206AF" w:rsidRPr="00276857">
        <w:rPr>
          <w:rStyle w:val="Heading5Char"/>
          <w:b/>
          <w:szCs w:val="26"/>
        </w:rPr>
        <w:t>nhance cleaning protocols</w:t>
      </w:r>
    </w:p>
    <w:p w14:paraId="13679462" w14:textId="257D75F7" w:rsidR="002D2BEB" w:rsidRDefault="00276857" w:rsidP="00727E13">
      <w:r>
        <w:t>Boost sanitization and cleaning efforts,</w:t>
      </w:r>
      <w:r w:rsidR="002D2BEB" w:rsidRPr="2F572F0A">
        <w:rPr>
          <w:b/>
          <w:color w:val="1F497D" w:themeColor="text2"/>
        </w:rPr>
        <w:t xml:space="preserve"> </w:t>
      </w:r>
      <w:r w:rsidR="002D2BEB">
        <w:t xml:space="preserve">even while you attempt to limit movement </w:t>
      </w:r>
      <w:r w:rsidR="00827727">
        <w:t>beyond a person’s own room or within designated areas.</w:t>
      </w:r>
      <w:r w:rsidR="002D2BEB">
        <w:t xml:space="preserve"> </w:t>
      </w:r>
      <w:r w:rsidR="00EB4F67">
        <w:t>Regularly disinfect</w:t>
      </w:r>
      <w:r w:rsidR="007D224D">
        <w:t xml:space="preserve"> </w:t>
      </w:r>
      <w:r w:rsidR="008433B3">
        <w:t xml:space="preserve">commonly touched </w:t>
      </w:r>
      <w:r w:rsidR="007D224D">
        <w:t>surfaces</w:t>
      </w:r>
      <w:r w:rsidR="00EB4F67">
        <w:t>, including washrooms</w:t>
      </w:r>
      <w:r w:rsidR="2F572F0A">
        <w:t xml:space="preserve">, common areas, </w:t>
      </w:r>
      <w:r w:rsidR="3140DAE7">
        <w:t>elevators, doors</w:t>
      </w:r>
      <w:r w:rsidR="00AC06B7">
        <w:t xml:space="preserve"> &amp; handles</w:t>
      </w:r>
      <w:r w:rsidR="3140DAE7">
        <w:t>, light</w:t>
      </w:r>
      <w:r w:rsidR="00AC06B7">
        <w:t xml:space="preserve"> switches</w:t>
      </w:r>
      <w:r w:rsidR="00F91CA9">
        <w:t>,</w:t>
      </w:r>
      <w:r w:rsidR="00AC06B7">
        <w:t xml:space="preserve"> etc</w:t>
      </w:r>
      <w:r w:rsidR="3140DAE7">
        <w:t>.</w:t>
      </w:r>
      <w:r w:rsidR="00EB4F67">
        <w:t xml:space="preserve"> </w:t>
      </w:r>
      <w:r w:rsidR="00AC06B7">
        <w:t xml:space="preserve">For sample protocol, </w:t>
      </w:r>
      <w:r w:rsidR="00AC06B7">
        <w:rPr>
          <w:color w:val="1F497D" w:themeColor="text2"/>
        </w:rPr>
        <w:t>s</w:t>
      </w:r>
      <w:r w:rsidR="00E73416" w:rsidRPr="2F572F0A">
        <w:rPr>
          <w:color w:val="1F497D" w:themeColor="text2"/>
        </w:rPr>
        <w:t xml:space="preserve">ee here: </w:t>
      </w:r>
      <w:hyperlink r:id="rId20">
        <w:r w:rsidR="2F572F0A" w:rsidRPr="2F572F0A">
          <w:rPr>
            <w:rStyle w:val="Hyperlink"/>
          </w:rPr>
          <w:t>http://cnh3.ca/wp-content/uploads/factsheet-covid-19-environmental-cleaning.pdf</w:t>
        </w:r>
      </w:hyperlink>
      <w:r w:rsidR="2F572F0A">
        <w:t>.</w:t>
      </w:r>
    </w:p>
    <w:p w14:paraId="273B8C01" w14:textId="5FCE9644" w:rsidR="00E04DB9" w:rsidRPr="00887757" w:rsidRDefault="00E04DB9" w:rsidP="00727E13">
      <w:pPr>
        <w:rPr>
          <w:b/>
          <w:bCs/>
          <w:color w:val="1F497D" w:themeColor="text2"/>
          <w:szCs w:val="26"/>
        </w:rPr>
      </w:pPr>
      <w:r>
        <w:rPr>
          <w:szCs w:val="26"/>
        </w:rPr>
        <w:t>In transitional and second-stage housing, minimize entry into a client’s s</w:t>
      </w:r>
      <w:r w:rsidR="00F0751E">
        <w:rPr>
          <w:szCs w:val="26"/>
        </w:rPr>
        <w:t>uite unless it’s an emergency. Wellness checks can be done but staff should stay in the hallway. Employees should wash their hands before and after visiting a suite to prevent the spread of viru</w:t>
      </w:r>
      <w:r w:rsidR="002D2BEB">
        <w:rPr>
          <w:szCs w:val="26"/>
        </w:rPr>
        <w:t>ses and in order to protect residents.</w:t>
      </w:r>
    </w:p>
    <w:p w14:paraId="0B774220" w14:textId="6ED3F03F" w:rsidR="003406E2" w:rsidRPr="003406E2" w:rsidRDefault="00D938B4" w:rsidP="003406E2">
      <w:pPr>
        <w:pStyle w:val="Heading5"/>
        <w:ind w:left="0"/>
        <w:rPr>
          <w:b w:val="0"/>
          <w:bCs/>
          <w:iCs/>
        </w:rPr>
      </w:pPr>
      <w:bookmarkStart w:id="6" w:name="_Communicate_&amp;_Educate."/>
      <w:bookmarkStart w:id="7" w:name="_Communicate_&amp;_Educate"/>
      <w:bookmarkEnd w:id="6"/>
      <w:bookmarkEnd w:id="7"/>
      <w:r w:rsidRPr="008329D1">
        <w:rPr>
          <w:rStyle w:val="Heading5Char"/>
          <w:b/>
          <w:bCs/>
        </w:rPr>
        <w:t>Communicate</w:t>
      </w:r>
      <w:r w:rsidR="00C153DD" w:rsidRPr="008329D1">
        <w:rPr>
          <w:rStyle w:val="Heading5Char"/>
          <w:b/>
          <w:bCs/>
        </w:rPr>
        <w:t xml:space="preserve"> &amp; Educat</w:t>
      </w:r>
      <w:r w:rsidR="003406E2">
        <w:rPr>
          <w:rStyle w:val="Heading5Char"/>
          <w:b/>
          <w:bCs/>
        </w:rPr>
        <w:t>e</w:t>
      </w:r>
    </w:p>
    <w:p w14:paraId="6746BD2C" w14:textId="371F9F7F" w:rsidR="00C153DD" w:rsidRDefault="00D938B4" w:rsidP="00727E13">
      <w:pPr>
        <w:rPr>
          <w:iCs/>
          <w:szCs w:val="26"/>
        </w:rPr>
      </w:pPr>
      <w:r>
        <w:rPr>
          <w:iCs/>
          <w:szCs w:val="26"/>
        </w:rPr>
        <w:t xml:space="preserve">Our clients may </w:t>
      </w:r>
      <w:r w:rsidR="00F61640">
        <w:rPr>
          <w:iCs/>
          <w:szCs w:val="26"/>
        </w:rPr>
        <w:t>be scared</w:t>
      </w:r>
      <w:r w:rsidR="00D04690">
        <w:rPr>
          <w:iCs/>
          <w:szCs w:val="26"/>
        </w:rPr>
        <w:t xml:space="preserve"> and skeptical of </w:t>
      </w:r>
      <w:r w:rsidR="00B77F97">
        <w:rPr>
          <w:iCs/>
          <w:szCs w:val="26"/>
        </w:rPr>
        <w:t xml:space="preserve">health care services. Additionally, </w:t>
      </w:r>
      <w:r w:rsidR="00F61640">
        <w:rPr>
          <w:iCs/>
          <w:szCs w:val="26"/>
        </w:rPr>
        <w:t xml:space="preserve">they </w:t>
      </w:r>
      <w:r w:rsidR="004A0EC0">
        <w:rPr>
          <w:szCs w:val="26"/>
        </w:rPr>
        <w:t xml:space="preserve">may </w:t>
      </w:r>
      <w:r>
        <w:rPr>
          <w:iCs/>
          <w:szCs w:val="26"/>
        </w:rPr>
        <w:t xml:space="preserve">not have access to </w:t>
      </w:r>
      <w:r w:rsidR="00175F65">
        <w:rPr>
          <w:iCs/>
          <w:szCs w:val="26"/>
        </w:rPr>
        <w:t xml:space="preserve">public health information or </w:t>
      </w:r>
      <w:r>
        <w:rPr>
          <w:iCs/>
          <w:szCs w:val="26"/>
        </w:rPr>
        <w:t>mainstream media sources and</w:t>
      </w:r>
      <w:r w:rsidR="00F61640">
        <w:rPr>
          <w:iCs/>
          <w:szCs w:val="26"/>
        </w:rPr>
        <w:t xml:space="preserve"> therefore</w:t>
      </w:r>
      <w:r>
        <w:rPr>
          <w:iCs/>
          <w:szCs w:val="26"/>
        </w:rPr>
        <w:t xml:space="preserve"> be functionally illiterate for the purposes of pandemic updates. TSA staff who have relationships with people experiencing homelessness and</w:t>
      </w:r>
      <w:r w:rsidR="00043074">
        <w:rPr>
          <w:iCs/>
          <w:szCs w:val="26"/>
        </w:rPr>
        <w:t xml:space="preserve"> other</w:t>
      </w:r>
      <w:r>
        <w:rPr>
          <w:iCs/>
          <w:szCs w:val="26"/>
        </w:rPr>
        <w:t xml:space="preserve"> vulnerabilit</w:t>
      </w:r>
      <w:r w:rsidR="00043074">
        <w:rPr>
          <w:iCs/>
          <w:szCs w:val="26"/>
        </w:rPr>
        <w:t>ies</w:t>
      </w:r>
      <w:r>
        <w:rPr>
          <w:iCs/>
          <w:szCs w:val="26"/>
        </w:rPr>
        <w:t xml:space="preserve"> </w:t>
      </w:r>
      <w:r w:rsidR="00C153DD">
        <w:rPr>
          <w:iCs/>
          <w:szCs w:val="26"/>
        </w:rPr>
        <w:t>may</w:t>
      </w:r>
      <w:r>
        <w:rPr>
          <w:iCs/>
          <w:szCs w:val="26"/>
        </w:rPr>
        <w:t xml:space="preserve"> therefore be a trusted source for</w:t>
      </w:r>
      <w:r w:rsidR="00F61640">
        <w:rPr>
          <w:iCs/>
          <w:szCs w:val="26"/>
        </w:rPr>
        <w:t xml:space="preserve"> important</w:t>
      </w:r>
      <w:r>
        <w:rPr>
          <w:iCs/>
          <w:szCs w:val="26"/>
        </w:rPr>
        <w:t xml:space="preserve"> information. Front-line workers should have up-to-date information on COVID-19 and be prepare</w:t>
      </w:r>
      <w:r w:rsidR="00C153DD">
        <w:rPr>
          <w:iCs/>
          <w:szCs w:val="26"/>
        </w:rPr>
        <w:t>d</w:t>
      </w:r>
      <w:r>
        <w:rPr>
          <w:iCs/>
          <w:szCs w:val="26"/>
        </w:rPr>
        <w:t xml:space="preserve"> to communicate c</w:t>
      </w:r>
      <w:r w:rsidR="00C153DD">
        <w:rPr>
          <w:iCs/>
          <w:szCs w:val="26"/>
        </w:rPr>
        <w:t xml:space="preserve">onsistently, clearly, </w:t>
      </w:r>
      <w:r w:rsidR="00993329">
        <w:rPr>
          <w:iCs/>
          <w:szCs w:val="26"/>
        </w:rPr>
        <w:t xml:space="preserve">often, and with a trauma-informed lens during </w:t>
      </w:r>
      <w:r w:rsidR="00C153DD">
        <w:rPr>
          <w:iCs/>
          <w:szCs w:val="26"/>
        </w:rPr>
        <w:t>this confusing time. Consider the role of peers</w:t>
      </w:r>
      <w:r w:rsidR="00AF3950">
        <w:rPr>
          <w:iCs/>
          <w:szCs w:val="26"/>
        </w:rPr>
        <w:t>/peer workers</w:t>
      </w:r>
      <w:r w:rsidR="00C153DD">
        <w:rPr>
          <w:iCs/>
          <w:szCs w:val="26"/>
        </w:rPr>
        <w:t xml:space="preserve"> </w:t>
      </w:r>
      <w:r w:rsidR="00881436">
        <w:rPr>
          <w:iCs/>
          <w:szCs w:val="26"/>
        </w:rPr>
        <w:t>as well</w:t>
      </w:r>
      <w:r w:rsidR="00667BEA">
        <w:rPr>
          <w:iCs/>
          <w:szCs w:val="26"/>
        </w:rPr>
        <w:t xml:space="preserve"> </w:t>
      </w:r>
      <w:r w:rsidR="00C153DD">
        <w:rPr>
          <w:iCs/>
          <w:szCs w:val="26"/>
        </w:rPr>
        <w:t>and engag</w:t>
      </w:r>
      <w:r w:rsidR="00F17185">
        <w:rPr>
          <w:iCs/>
          <w:szCs w:val="26"/>
        </w:rPr>
        <w:t>e</w:t>
      </w:r>
      <w:r w:rsidR="00C153DD">
        <w:rPr>
          <w:iCs/>
          <w:szCs w:val="26"/>
        </w:rPr>
        <w:t xml:space="preserve"> a few clients in </w:t>
      </w:r>
      <w:r w:rsidR="00AF3950">
        <w:rPr>
          <w:iCs/>
          <w:szCs w:val="26"/>
        </w:rPr>
        <w:t xml:space="preserve">outreach and </w:t>
      </w:r>
      <w:r w:rsidR="00C153DD">
        <w:rPr>
          <w:iCs/>
          <w:szCs w:val="26"/>
        </w:rPr>
        <w:t xml:space="preserve">helping to share important information. </w:t>
      </w:r>
    </w:p>
    <w:p w14:paraId="46FC3115" w14:textId="7BD0346C" w:rsidR="00C153DD" w:rsidRDefault="00C153DD" w:rsidP="00727E13">
      <w:pPr>
        <w:rPr>
          <w:iCs/>
          <w:szCs w:val="26"/>
        </w:rPr>
      </w:pPr>
      <w:r>
        <w:rPr>
          <w:iCs/>
          <w:szCs w:val="26"/>
        </w:rPr>
        <w:t>Communication</w:t>
      </w:r>
      <w:r w:rsidR="008B3066">
        <w:rPr>
          <w:iCs/>
          <w:szCs w:val="26"/>
        </w:rPr>
        <w:t xml:space="preserve"> &amp; Education</w:t>
      </w:r>
      <w:r>
        <w:rPr>
          <w:iCs/>
          <w:szCs w:val="26"/>
        </w:rPr>
        <w:t xml:space="preserve"> with residents should include:</w:t>
      </w:r>
    </w:p>
    <w:p w14:paraId="7581A5F5" w14:textId="407174FA" w:rsidR="004D1BB2" w:rsidRPr="00C153DD" w:rsidRDefault="00C153DD" w:rsidP="004D1BB2">
      <w:pPr>
        <w:pStyle w:val="ListParagraph"/>
        <w:numPr>
          <w:ilvl w:val="0"/>
          <w:numId w:val="24"/>
        </w:numPr>
      </w:pPr>
      <w:r>
        <w:t xml:space="preserve">Prevention promotion – e.g. posters/signage that reminds people to wash hands, </w:t>
      </w:r>
      <w:r w:rsidR="00B267F0" w:rsidRPr="00B267F0">
        <w:rPr>
          <w:color w:val="C00000"/>
        </w:rPr>
        <w:t>wear masks</w:t>
      </w:r>
      <w:r w:rsidR="00B267F0">
        <w:t xml:space="preserve">, </w:t>
      </w:r>
      <w:r>
        <w:t xml:space="preserve">increase </w:t>
      </w:r>
      <w:r w:rsidR="002203B7">
        <w:t>physical distanc</w:t>
      </w:r>
      <w:r>
        <w:t>e, refraining from touching, kissing, hugging, handshaking etc., use coughing etiquette [</w:t>
      </w:r>
      <w:r w:rsidR="004D21EA">
        <w:t>S</w:t>
      </w:r>
      <w:r>
        <w:t xml:space="preserve">ee </w:t>
      </w:r>
      <w:hyperlink r:id="rId21" w:history="1">
        <w:r w:rsidRPr="004D21EA">
          <w:rPr>
            <w:rStyle w:val="Hyperlink"/>
          </w:rPr>
          <w:t>sample</w:t>
        </w:r>
      </w:hyperlink>
      <w:r>
        <w:t>]</w:t>
      </w:r>
      <w:r w:rsidR="00F91CA9">
        <w:t>.</w:t>
      </w:r>
    </w:p>
    <w:p w14:paraId="4728EE36" w14:textId="77777777" w:rsidR="00772E90" w:rsidRPr="00772E90" w:rsidRDefault="00C153DD" w:rsidP="00772E90">
      <w:pPr>
        <w:pStyle w:val="ListParagraph"/>
        <w:numPr>
          <w:ilvl w:val="0"/>
          <w:numId w:val="24"/>
        </w:numPr>
        <w:rPr>
          <w:szCs w:val="26"/>
        </w:rPr>
      </w:pPr>
      <w:r w:rsidRPr="00772E90">
        <w:rPr>
          <w:szCs w:val="26"/>
        </w:rPr>
        <w:t>Awareness about the signs and symptoms of respiratory infections and where to seek medical attention.</w:t>
      </w:r>
      <w:r w:rsidR="00772E90" w:rsidRPr="00772E90">
        <w:rPr>
          <w:szCs w:val="26"/>
        </w:rPr>
        <w:t xml:space="preserve"> </w:t>
      </w:r>
      <w:r w:rsidR="00772E90" w:rsidRPr="00440148">
        <w:rPr>
          <w:color w:val="C00000"/>
          <w:szCs w:val="26"/>
        </w:rPr>
        <w:t>Have a list of nearby isolation sites and test centres on hand.</w:t>
      </w:r>
    </w:p>
    <w:p w14:paraId="000CC3A1" w14:textId="506EC321" w:rsidR="6855F27E" w:rsidRDefault="00C153DD" w:rsidP="6855F27E">
      <w:pPr>
        <w:pStyle w:val="ListParagraph"/>
        <w:numPr>
          <w:ilvl w:val="0"/>
          <w:numId w:val="24"/>
        </w:numPr>
      </w:pPr>
      <w:r>
        <w:t>Steps your MU is taking to prevent the spread of COVID-19, signs that promote awarene</w:t>
      </w:r>
      <w:r w:rsidR="008B3066">
        <w:t>s</w:t>
      </w:r>
      <w:r>
        <w:t>s and answer any questions they have about how to protect themselves, fellow clients and staff.</w:t>
      </w:r>
    </w:p>
    <w:p w14:paraId="56345D58" w14:textId="2CDDE1C0" w:rsidR="00C14E2F" w:rsidRDefault="00C14E2F" w:rsidP="00C14E2F">
      <w:r>
        <w:t>Where there is equipment to do so, consider making a daily announcement over PA systems.</w:t>
      </w:r>
    </w:p>
    <w:p w14:paraId="572A523F" w14:textId="7A99587A" w:rsidR="000303E9" w:rsidRPr="004C30D0" w:rsidRDefault="000303E9" w:rsidP="00C14E2F">
      <w:pPr>
        <w:rPr>
          <w:color w:val="C00000"/>
        </w:rPr>
      </w:pPr>
      <w:r w:rsidRPr="00DB2E15">
        <w:t>A</w:t>
      </w:r>
      <w:r w:rsidR="0003280B" w:rsidRPr="00DB2E15">
        <w:t>n</w:t>
      </w:r>
      <w:r w:rsidRPr="00DB2E15">
        <w:t xml:space="preserve"> accessible and comprehensive information</w:t>
      </w:r>
      <w:r w:rsidR="0003280B" w:rsidRPr="00DB2E15">
        <w:t xml:space="preserve"> video</w:t>
      </w:r>
      <w:r w:rsidR="00D8029A" w:rsidRPr="00DB2E15">
        <w:t>,</w:t>
      </w:r>
      <w:r w:rsidR="0003280B" w:rsidRPr="00DB2E15">
        <w:t xml:space="preserve"> </w:t>
      </w:r>
      <w:r w:rsidR="00D8029A" w:rsidRPr="00DB2E15">
        <w:t>“The Coronavirus</w:t>
      </w:r>
      <w:r w:rsidR="001A4897" w:rsidRPr="00DB2E15">
        <w:t xml:space="preserve"> Explained</w:t>
      </w:r>
      <w:r w:rsidR="00D8029A" w:rsidRPr="00DB2E15">
        <w:t xml:space="preserve"> &amp; What You Should Do</w:t>
      </w:r>
      <w:r w:rsidR="053D816B" w:rsidRPr="00DB2E15">
        <w:t>”</w:t>
      </w:r>
      <w:r w:rsidR="00D8029A" w:rsidRPr="00DB2E15">
        <w:t xml:space="preserve"> is available </w:t>
      </w:r>
      <w:r w:rsidR="0003280B" w:rsidRPr="00DB2E15">
        <w:t>on</w:t>
      </w:r>
      <w:r w:rsidRPr="00DB2E15">
        <w:t xml:space="preserve"> YouTube</w:t>
      </w:r>
      <w:r w:rsidR="0003280B" w:rsidRPr="00DB2E15">
        <w:t>,</w:t>
      </w:r>
      <w:r w:rsidR="00347225" w:rsidRPr="00DB2E15">
        <w:t xml:space="preserve"> </w:t>
      </w:r>
      <w:hyperlink r:id="rId22">
        <w:r w:rsidRPr="00DB2E15">
          <w:rPr>
            <w:rStyle w:val="Hyperlink"/>
          </w:rPr>
          <w:t>here</w:t>
        </w:r>
      </w:hyperlink>
      <w:r w:rsidRPr="7A0A9FBE">
        <w:rPr>
          <w:color w:val="C00000"/>
        </w:rPr>
        <w:t>.</w:t>
      </w:r>
    </w:p>
    <w:p w14:paraId="06681633" w14:textId="77777777" w:rsidR="008329D1" w:rsidRPr="008329D1" w:rsidRDefault="008B3066" w:rsidP="00D42E18">
      <w:pPr>
        <w:pStyle w:val="Heading5"/>
        <w:ind w:left="0"/>
        <w:rPr>
          <w:szCs w:val="26"/>
        </w:rPr>
      </w:pPr>
      <w:r w:rsidRPr="008329D1">
        <w:rPr>
          <w:rStyle w:val="Heading5Char"/>
          <w:b/>
          <w:szCs w:val="26"/>
        </w:rPr>
        <w:t>Implement Handwashing Protocols.</w:t>
      </w:r>
      <w:r w:rsidR="002E48FA" w:rsidRPr="008329D1">
        <w:rPr>
          <w:szCs w:val="26"/>
        </w:rPr>
        <w:t xml:space="preserve"> </w:t>
      </w:r>
    </w:p>
    <w:p w14:paraId="3B30C18F" w14:textId="2A5325DD" w:rsidR="002E48FA" w:rsidRPr="002E48FA" w:rsidRDefault="003127C5" w:rsidP="00306F79">
      <w:pPr>
        <w:rPr>
          <w:b/>
          <w:bCs/>
          <w:color w:val="1F497D" w:themeColor="text2"/>
          <w:szCs w:val="26"/>
        </w:rPr>
      </w:pPr>
      <w:r w:rsidRPr="003127C5">
        <w:rPr>
          <w:color w:val="C00000"/>
          <w:szCs w:val="26"/>
        </w:rPr>
        <w:t>If</w:t>
      </w:r>
      <w:r w:rsidR="002E48FA" w:rsidRPr="003127C5">
        <w:rPr>
          <w:color w:val="C00000"/>
          <w:szCs w:val="26"/>
        </w:rPr>
        <w:t xml:space="preserve"> public places close</w:t>
      </w:r>
      <w:r w:rsidRPr="003127C5">
        <w:rPr>
          <w:color w:val="C00000"/>
          <w:szCs w:val="26"/>
        </w:rPr>
        <w:t xml:space="preserve"> again</w:t>
      </w:r>
      <w:r w:rsidR="002E48FA">
        <w:rPr>
          <w:szCs w:val="26"/>
        </w:rPr>
        <w:t xml:space="preserve">, our clients may have less access to washrooms. Consider making handwashing stations available </w:t>
      </w:r>
      <w:r w:rsidR="08ACCA5E" w:rsidRPr="08ACCA5E">
        <w:rPr>
          <w:szCs w:val="26"/>
        </w:rPr>
        <w:t xml:space="preserve">24/7 </w:t>
      </w:r>
      <w:r w:rsidR="002E48FA">
        <w:rPr>
          <w:szCs w:val="26"/>
        </w:rPr>
        <w:t>both inside and outside your building.</w:t>
      </w:r>
      <w:r w:rsidR="007F1985">
        <w:rPr>
          <w:szCs w:val="26"/>
        </w:rPr>
        <w:t xml:space="preserve"> </w:t>
      </w:r>
    </w:p>
    <w:p w14:paraId="0C051E1B" w14:textId="014E4C20" w:rsidR="0068170C" w:rsidRPr="00887757" w:rsidRDefault="002E48FA" w:rsidP="00727E13">
      <w:pPr>
        <w:rPr>
          <w:szCs w:val="26"/>
        </w:rPr>
      </w:pPr>
      <w:r>
        <w:rPr>
          <w:szCs w:val="26"/>
        </w:rPr>
        <w:t>Remind people to wash their hands when they arrive and before they leave; before and after they work with a client; before and after eating.</w:t>
      </w:r>
      <w:r w:rsidR="00E73416">
        <w:rPr>
          <w:szCs w:val="26"/>
        </w:rPr>
        <w:t xml:space="preserve"> </w:t>
      </w:r>
      <w:r w:rsidR="00306F79">
        <w:rPr>
          <w:szCs w:val="26"/>
        </w:rPr>
        <w:t xml:space="preserve">Post signs with the World Health Organization’s correct handwashing procedures: </w:t>
      </w:r>
      <w:hyperlink r:id="rId23" w:history="1">
        <w:r w:rsidR="0051765B">
          <w:rPr>
            <w:rStyle w:val="Hyperlink"/>
          </w:rPr>
          <w:t>https://www.who.int/gpsc/clean_hands_protection/en/</w:t>
        </w:r>
      </w:hyperlink>
    </w:p>
    <w:p w14:paraId="38B63B06" w14:textId="6A370A53" w:rsidR="00306F79" w:rsidRDefault="0068170C" w:rsidP="00727E13">
      <w:pPr>
        <w:rPr>
          <w:szCs w:val="26"/>
        </w:rPr>
      </w:pPr>
      <w:r>
        <w:rPr>
          <w:szCs w:val="26"/>
        </w:rPr>
        <w:t>Perhaps a</w:t>
      </w:r>
      <w:r w:rsidRPr="1D458F2F">
        <w:rPr>
          <w:szCs w:val="26"/>
        </w:rPr>
        <w:t xml:space="preserve">ssign a greeter or add a new task </w:t>
      </w:r>
      <w:r>
        <w:rPr>
          <w:szCs w:val="26"/>
        </w:rPr>
        <w:t xml:space="preserve">to frontline duties </w:t>
      </w:r>
      <w:r w:rsidRPr="1D458F2F">
        <w:rPr>
          <w:szCs w:val="26"/>
        </w:rPr>
        <w:t>to hand out wipes</w:t>
      </w:r>
      <w:r w:rsidR="00B267F0">
        <w:rPr>
          <w:szCs w:val="26"/>
        </w:rPr>
        <w:t xml:space="preserve">, </w:t>
      </w:r>
      <w:r w:rsidRPr="1D458F2F">
        <w:rPr>
          <w:szCs w:val="26"/>
        </w:rPr>
        <w:t>hand sanitizer</w:t>
      </w:r>
      <w:r w:rsidR="00B267F0">
        <w:rPr>
          <w:szCs w:val="26"/>
        </w:rPr>
        <w:t xml:space="preserve"> </w:t>
      </w:r>
      <w:r w:rsidR="00B267F0" w:rsidRPr="00B267F0">
        <w:rPr>
          <w:color w:val="C00000"/>
          <w:szCs w:val="26"/>
        </w:rPr>
        <w:t>and face masks</w:t>
      </w:r>
      <w:r w:rsidRPr="00B267F0">
        <w:rPr>
          <w:color w:val="C00000"/>
          <w:szCs w:val="26"/>
        </w:rPr>
        <w:t xml:space="preserve"> </w:t>
      </w:r>
      <w:r w:rsidRPr="1D458F2F">
        <w:rPr>
          <w:szCs w:val="26"/>
        </w:rPr>
        <w:t>during first point of contact.</w:t>
      </w:r>
      <w:r>
        <w:rPr>
          <w:szCs w:val="26"/>
        </w:rPr>
        <w:t xml:space="preserve"> Ensure that </w:t>
      </w:r>
      <w:r w:rsidR="002203B7">
        <w:rPr>
          <w:szCs w:val="26"/>
        </w:rPr>
        <w:t>physical distanc</w:t>
      </w:r>
      <w:r>
        <w:rPr>
          <w:szCs w:val="26"/>
        </w:rPr>
        <w:t>e and personal protective equipment are used.</w:t>
      </w:r>
    </w:p>
    <w:p w14:paraId="66131476" w14:textId="51D6EDDB" w:rsidR="00306F79" w:rsidRDefault="00306F79" w:rsidP="00306F79">
      <w:r>
        <w:t>Encouraging people to shower more often may depend on how often those facilities can be cleaned</w:t>
      </w:r>
      <w:r w:rsidR="00CA112C">
        <w:t xml:space="preserve"> after use</w:t>
      </w:r>
      <w:r>
        <w:t xml:space="preserve">. Similarly, whether you increase access to washrooms and showers for people living outside will depend on </w:t>
      </w:r>
      <w:r w:rsidR="7704590E">
        <w:t xml:space="preserve">communication with your local public health/community </w:t>
      </w:r>
      <w:r w:rsidR="3529B41B">
        <w:t>partners,</w:t>
      </w:r>
      <w:r w:rsidR="00CA112C">
        <w:t xml:space="preserve"> the</w:t>
      </w:r>
      <w:r w:rsidR="3529B41B">
        <w:t xml:space="preserve"> layout</w:t>
      </w:r>
      <w:r>
        <w:t xml:space="preserve"> of your building</w:t>
      </w:r>
      <w:r w:rsidR="00CA112C">
        <w:t>,</w:t>
      </w:r>
      <w:r>
        <w:t xml:space="preserve"> and staff capacity for regular cleaning</w:t>
      </w:r>
      <w:r w:rsidR="001E14E0">
        <w:t xml:space="preserve"> and disinfection</w:t>
      </w:r>
      <w:r w:rsidR="00146667">
        <w:t>. Finally,</w:t>
      </w:r>
      <w:r>
        <w:t xml:space="preserve"> can you do this without adding risk to your most vulnerable residents?</w:t>
      </w:r>
    </w:p>
    <w:p w14:paraId="0391D2F7" w14:textId="75F0811F" w:rsidR="00F36BDB" w:rsidRPr="003127C5" w:rsidRDefault="008661A3">
      <w:pPr>
        <w:rPr>
          <w:color w:val="C00000"/>
        </w:rPr>
      </w:pPr>
      <w:r>
        <w:t xml:space="preserve">Make sure that employees </w:t>
      </w:r>
      <w:r w:rsidR="238402C0" w:rsidRPr="00D72DD1">
        <w:rPr>
          <w:u w:val="single"/>
        </w:rPr>
        <w:t>always</w:t>
      </w:r>
      <w:r>
        <w:t xml:space="preserve"> work </w:t>
      </w:r>
      <w:r w:rsidR="102D764D">
        <w:t>with</w:t>
      </w:r>
      <w:r>
        <w:t xml:space="preserve"> </w:t>
      </w:r>
      <w:r w:rsidRPr="00DF0A36">
        <w:rPr>
          <w:rStyle w:val="Heading5Char"/>
        </w:rPr>
        <w:t>personal protective equipment</w:t>
      </w:r>
      <w:r w:rsidRPr="238402C0">
        <w:rPr>
          <w:color w:val="1F497D" w:themeColor="text2"/>
        </w:rPr>
        <w:t xml:space="preserve"> </w:t>
      </w:r>
      <w:r>
        <w:t xml:space="preserve">(PPE), both for their own health </w:t>
      </w:r>
      <w:r w:rsidR="102D764D">
        <w:t>and</w:t>
      </w:r>
      <w:r>
        <w:t xml:space="preserve"> to in turn protect clients from further transmission. </w:t>
      </w:r>
      <w:r w:rsidR="00D219FC">
        <w:t xml:space="preserve">In shelter contexts, PPE primarily refers to </w:t>
      </w:r>
      <w:r w:rsidR="00D65ECA">
        <w:t xml:space="preserve">disposable gloves (one pair, one task). </w:t>
      </w:r>
      <w:r w:rsidR="00831EF9" w:rsidRPr="003127C5">
        <w:rPr>
          <w:color w:val="C00000"/>
        </w:rPr>
        <w:t xml:space="preserve">Masks </w:t>
      </w:r>
      <w:r w:rsidR="003127C5" w:rsidRPr="003127C5">
        <w:rPr>
          <w:color w:val="C00000"/>
        </w:rPr>
        <w:t xml:space="preserve">and hand sanitizer </w:t>
      </w:r>
      <w:r w:rsidR="00831EF9" w:rsidRPr="003127C5">
        <w:rPr>
          <w:color w:val="C00000"/>
        </w:rPr>
        <w:t>should be avail</w:t>
      </w:r>
      <w:r w:rsidR="004273CD" w:rsidRPr="003127C5">
        <w:rPr>
          <w:color w:val="C00000"/>
        </w:rPr>
        <w:t>able</w:t>
      </w:r>
      <w:r w:rsidR="00BB2CA5" w:rsidRPr="003127C5">
        <w:rPr>
          <w:color w:val="C00000"/>
        </w:rPr>
        <w:t>.</w:t>
      </w:r>
      <w:r w:rsidR="000B7481" w:rsidRPr="003127C5">
        <w:rPr>
          <w:color w:val="C00000"/>
        </w:rPr>
        <w:t xml:space="preserve"> </w:t>
      </w:r>
      <w:bookmarkStart w:id="8" w:name="_Response_to_COVID-19"/>
      <w:bookmarkEnd w:id="8"/>
    </w:p>
    <w:p w14:paraId="56F2A0BB" w14:textId="25A5E040" w:rsidR="003127C5" w:rsidRPr="003127C5" w:rsidRDefault="00B267F0" w:rsidP="003127C5">
      <w:pPr>
        <w:rPr>
          <w:color w:val="C00000"/>
        </w:rPr>
      </w:pPr>
      <w:r>
        <w:rPr>
          <w:color w:val="C00000"/>
        </w:rPr>
        <w:t>Where local public health departments support this practice, c</w:t>
      </w:r>
      <w:r w:rsidR="003127C5" w:rsidRPr="003127C5">
        <w:rPr>
          <w:color w:val="C00000"/>
        </w:rPr>
        <w:t xml:space="preserve">onsider developing a </w:t>
      </w:r>
      <w:r w:rsidR="003127C5" w:rsidRPr="003127C5">
        <w:rPr>
          <w:b/>
          <w:bCs/>
          <w:color w:val="C00000"/>
        </w:rPr>
        <w:t>contact tracing</w:t>
      </w:r>
      <w:r w:rsidR="003127C5" w:rsidRPr="003127C5">
        <w:rPr>
          <w:color w:val="C00000"/>
        </w:rPr>
        <w:t xml:space="preserve"> questionnaire or asking contact tracing questions at intake. You can find guidance from the World Health Organization on establishing contact tracing capacity </w:t>
      </w:r>
      <w:hyperlink r:id="rId24" w:history="1">
        <w:r w:rsidR="003127C5" w:rsidRPr="003127C5">
          <w:rPr>
            <w:rStyle w:val="Hyperlink"/>
            <w:color w:val="C00000"/>
            <w:szCs w:val="26"/>
          </w:rPr>
          <w:t>here</w:t>
        </w:r>
      </w:hyperlink>
      <w:r w:rsidR="003127C5" w:rsidRPr="003127C5">
        <w:rPr>
          <w:color w:val="C00000"/>
        </w:rPr>
        <w:t>.</w:t>
      </w:r>
    </w:p>
    <w:p w14:paraId="266DFF6E" w14:textId="2B6A933C" w:rsidR="00335F59" w:rsidRPr="002E48FA" w:rsidRDefault="00335F59" w:rsidP="00306F79">
      <w:pPr>
        <w:pStyle w:val="Heading3"/>
      </w:pPr>
      <w:r w:rsidRPr="002E48FA">
        <w:t>Response to COVID-19 includes the recommendation that</w:t>
      </w:r>
      <w:r w:rsidR="00B267F0">
        <w:t xml:space="preserve"> </w:t>
      </w:r>
      <w:r w:rsidR="00B267F0">
        <w:rPr>
          <w:color w:val="C00000"/>
        </w:rPr>
        <w:t>large</w:t>
      </w:r>
      <w:r w:rsidRPr="002E48FA">
        <w:t xml:space="preserve"> groups </w:t>
      </w:r>
      <w:r w:rsidRPr="002E48FA">
        <w:rPr>
          <w:bCs/>
        </w:rPr>
        <w:t>shouldn’t congregate in one place</w:t>
      </w:r>
      <w:r w:rsidRPr="002E48FA">
        <w:t xml:space="preserve">. That’s not an option for us. What </w:t>
      </w:r>
      <w:r w:rsidR="00301EDC" w:rsidRPr="002E48FA">
        <w:t>can</w:t>
      </w:r>
      <w:r w:rsidRPr="002E48FA">
        <w:t xml:space="preserve"> we do</w:t>
      </w:r>
      <w:r w:rsidR="00301EDC" w:rsidRPr="002E48FA">
        <w:t xml:space="preserve"> instead</w:t>
      </w:r>
      <w:r w:rsidRPr="002E48FA">
        <w:t>?</w:t>
      </w:r>
    </w:p>
    <w:p w14:paraId="19589F54" w14:textId="4BF68CD4" w:rsidR="008A0D65" w:rsidRPr="008A0D65" w:rsidRDefault="007F79BA" w:rsidP="00041547">
      <w:pPr>
        <w:pStyle w:val="Heading5"/>
        <w:ind w:left="0"/>
        <w:rPr>
          <w:b w:val="0"/>
          <w:bCs/>
          <w:szCs w:val="26"/>
        </w:rPr>
      </w:pPr>
      <w:bookmarkStart w:id="9" w:name="_Consider_Risk_Stratification"/>
      <w:bookmarkEnd w:id="9"/>
      <w:r w:rsidRPr="004629D7">
        <w:rPr>
          <w:rStyle w:val="Heading5Char"/>
          <w:b/>
          <w:bCs/>
          <w:szCs w:val="26"/>
        </w:rPr>
        <w:t>Consider Risk Stratification Measures</w:t>
      </w:r>
      <w:r w:rsidRPr="004629D7">
        <w:rPr>
          <w:b w:val="0"/>
          <w:bCs/>
          <w:szCs w:val="26"/>
        </w:rPr>
        <w:t xml:space="preserve"> </w:t>
      </w:r>
    </w:p>
    <w:p w14:paraId="02367EEA" w14:textId="6DAA6F69" w:rsidR="00007E6A" w:rsidRDefault="003245A7" w:rsidP="007F79BA">
      <w:r>
        <w:t xml:space="preserve">The Canadian </w:t>
      </w:r>
      <w:r w:rsidR="00B56EFE">
        <w:t>Network for the Health &amp; Housing of People Experiencing Homelessness</w:t>
      </w:r>
      <w:r w:rsidR="00C63D19">
        <w:t xml:space="preserve"> </w:t>
      </w:r>
      <w:r w:rsidR="00211ED5">
        <w:t xml:space="preserve">(CNH3) </w:t>
      </w:r>
      <w:r w:rsidR="00C63D19">
        <w:t>recommends taking risk stratification measures</w:t>
      </w:r>
      <w:r w:rsidR="00B56EFE">
        <w:t>, which is to say assessing your client population for those who may be at</w:t>
      </w:r>
      <w:r w:rsidR="00326989">
        <w:t xml:space="preserve"> the </w:t>
      </w:r>
      <w:r w:rsidR="00D27475">
        <w:t xml:space="preserve">most </w:t>
      </w:r>
      <w:r w:rsidR="2606A75D">
        <w:t>severe</w:t>
      </w:r>
      <w:r w:rsidR="00B56EFE">
        <w:t xml:space="preserve"> risk of</w:t>
      </w:r>
      <w:r w:rsidR="009459C7">
        <w:t xml:space="preserve"> adverse outcomes for COVID-19 infection due to pre-existing cardiac and respiratory conditions (e.g. asthma</w:t>
      </w:r>
      <w:r w:rsidR="003C38D6">
        <w:t>, heart disease, lung disease etc</w:t>
      </w:r>
      <w:r w:rsidR="69FDD0B2">
        <w:t>.).</w:t>
      </w:r>
      <w:r w:rsidR="003C38D6">
        <w:t xml:space="preserve"> Dr. Aaron Orkin suggests </w:t>
      </w:r>
      <w:r w:rsidR="009A7226">
        <w:t xml:space="preserve">approaching </w:t>
      </w:r>
      <w:r w:rsidR="003C38D6">
        <w:t>those client</w:t>
      </w:r>
      <w:r w:rsidR="00D2388F">
        <w:t>s</w:t>
      </w:r>
      <w:r w:rsidR="003C38D6">
        <w:t xml:space="preserve"> you may already be familiar with</w:t>
      </w:r>
      <w:r w:rsidR="00487A38">
        <w:t xml:space="preserve"> who</w:t>
      </w:r>
      <w:r w:rsidR="00007E6A">
        <w:t>:</w:t>
      </w:r>
    </w:p>
    <w:p w14:paraId="75E395C5" w14:textId="0BC10FA6" w:rsidR="00007E6A" w:rsidRDefault="00A53716" w:rsidP="00A53716">
      <w:pPr>
        <w:pStyle w:val="ListParagraph"/>
        <w:numPr>
          <w:ilvl w:val="0"/>
          <w:numId w:val="42"/>
        </w:numPr>
      </w:pPr>
      <w:r>
        <w:t>A</w:t>
      </w:r>
      <w:r w:rsidR="00007E6A">
        <w:t xml:space="preserve">re 55 years and older, </w:t>
      </w:r>
      <w:r w:rsidR="00FE337F">
        <w:t>AND</w:t>
      </w:r>
    </w:p>
    <w:p w14:paraId="432481D6" w14:textId="150C1652" w:rsidR="00007E6A" w:rsidRDefault="00A53716" w:rsidP="00A53716">
      <w:pPr>
        <w:pStyle w:val="ListParagraph"/>
        <w:numPr>
          <w:ilvl w:val="0"/>
          <w:numId w:val="42"/>
        </w:numPr>
      </w:pPr>
      <w:r>
        <w:t>H</w:t>
      </w:r>
      <w:r w:rsidR="00007E6A">
        <w:t xml:space="preserve">ave </w:t>
      </w:r>
      <w:r w:rsidR="00FE337F">
        <w:t>a new cough (rather than someone who always has a cough), AND</w:t>
      </w:r>
    </w:p>
    <w:p w14:paraId="1EC561BE" w14:textId="4094B253" w:rsidR="00CA01E5" w:rsidRDefault="00A53716" w:rsidP="00A53716">
      <w:pPr>
        <w:pStyle w:val="ListParagraph"/>
        <w:numPr>
          <w:ilvl w:val="0"/>
          <w:numId w:val="42"/>
        </w:numPr>
      </w:pPr>
      <w:r>
        <w:t>C</w:t>
      </w:r>
      <w:r w:rsidR="00FE337F">
        <w:t>an’t walk up a flight of stairs or down the street without experiencing shortness of breath</w:t>
      </w:r>
      <w:r w:rsidR="00E40D11">
        <w:t>,</w:t>
      </w:r>
    </w:p>
    <w:p w14:paraId="21CA9DEC" w14:textId="556882AD" w:rsidR="00CA01E5" w:rsidRDefault="00CA01E5" w:rsidP="007F79BA">
      <w:r>
        <w:t>In order to ask them a few simple questions, such as:</w:t>
      </w:r>
    </w:p>
    <w:p w14:paraId="5A5DBE42" w14:textId="412B6EC2" w:rsidR="00CA01E5" w:rsidRDefault="00CA01E5" w:rsidP="00A53716">
      <w:pPr>
        <w:pStyle w:val="ListParagraph"/>
        <w:numPr>
          <w:ilvl w:val="0"/>
          <w:numId w:val="43"/>
        </w:numPr>
      </w:pPr>
      <w:r>
        <w:t xml:space="preserve">Do you take prescription medication for your heart &amp; lungs? </w:t>
      </w:r>
    </w:p>
    <w:p w14:paraId="369CFA08" w14:textId="280E0D2E" w:rsidR="00CA01E5" w:rsidRDefault="00CA01E5" w:rsidP="00A53716">
      <w:pPr>
        <w:pStyle w:val="ListParagraph"/>
        <w:numPr>
          <w:ilvl w:val="0"/>
          <w:numId w:val="43"/>
        </w:numPr>
      </w:pPr>
      <w:r>
        <w:t>Have you had a serious hospital stay for cardiac/respiratory reasons</w:t>
      </w:r>
      <w:r w:rsidR="00664247">
        <w:t>?</w:t>
      </w:r>
    </w:p>
    <w:p w14:paraId="3E1C6844" w14:textId="18010760" w:rsidR="00B83D52" w:rsidRDefault="00B83D52" w:rsidP="00A53716">
      <w:pPr>
        <w:pStyle w:val="ListParagraph"/>
        <w:numPr>
          <w:ilvl w:val="0"/>
          <w:numId w:val="43"/>
        </w:numPr>
      </w:pPr>
      <w:r>
        <w:t>Do you have an underlying health condition</w:t>
      </w:r>
      <w:r w:rsidR="00F36A1D">
        <w:t xml:space="preserve"> of concern</w:t>
      </w:r>
      <w:r>
        <w:t xml:space="preserve"> (e.g.</w:t>
      </w:r>
      <w:r w:rsidR="00F36A1D">
        <w:t xml:space="preserve"> diabetes, cancer</w:t>
      </w:r>
      <w:r w:rsidR="00E02A29">
        <w:t>, immunosuppression, diabetes, heart or lunch disease)?</w:t>
      </w:r>
      <w:r>
        <w:t xml:space="preserve"> </w:t>
      </w:r>
    </w:p>
    <w:p w14:paraId="46136DEA" w14:textId="56D99EA8" w:rsidR="007F79BA" w:rsidRPr="003245A7" w:rsidRDefault="00E40D11" w:rsidP="007F79BA">
      <w:r>
        <w:t>Dr. Orkin</w:t>
      </w:r>
      <w:r w:rsidR="0041527E">
        <w:t xml:space="preserve"> suggests you </w:t>
      </w:r>
      <w:r w:rsidR="00780903">
        <w:t>use th</w:t>
      </w:r>
      <w:r w:rsidR="001B13BD">
        <w:t>is information</w:t>
      </w:r>
      <w:r w:rsidR="00780903">
        <w:t xml:space="preserve"> to identify those most likely to succumb to COVID-19 and use your facility to “build a moat” around them, wherever possible. </w:t>
      </w:r>
    </w:p>
    <w:p w14:paraId="7430C41C" w14:textId="4F3C75A0" w:rsidR="002340A6" w:rsidRPr="00CD1BC3" w:rsidRDefault="00F673AE" w:rsidP="007F79BA">
      <w:r>
        <w:t>This</w:t>
      </w:r>
      <w:r w:rsidR="00E13481">
        <w:t xml:space="preserve"> strategy will </w:t>
      </w:r>
      <w:r>
        <w:t>i</w:t>
      </w:r>
      <w:r w:rsidR="00472DF4">
        <w:t>nvolve</w:t>
      </w:r>
      <w:r>
        <w:t xml:space="preserve"> </w:t>
      </w:r>
      <w:r w:rsidRPr="003127C5">
        <w:rPr>
          <w:b/>
          <w:bCs/>
          <w:color w:val="1F497D" w:themeColor="text2"/>
        </w:rPr>
        <w:t>“</w:t>
      </w:r>
      <w:r w:rsidR="004F5736" w:rsidRPr="003127C5">
        <w:rPr>
          <w:b/>
          <w:bCs/>
          <w:color w:val="1F497D" w:themeColor="text2"/>
        </w:rPr>
        <w:t>c</w:t>
      </w:r>
      <w:r w:rsidRPr="003127C5">
        <w:rPr>
          <w:b/>
          <w:bCs/>
          <w:color w:val="1F497D" w:themeColor="text2"/>
        </w:rPr>
        <w:t>ohorting</w:t>
      </w:r>
      <w:r w:rsidR="00472DF4" w:rsidRPr="003127C5">
        <w:rPr>
          <w:b/>
          <w:bCs/>
          <w:color w:val="1F497D" w:themeColor="text2"/>
        </w:rPr>
        <w:t>,</w:t>
      </w:r>
      <w:r w:rsidRPr="003127C5">
        <w:rPr>
          <w:b/>
          <w:bCs/>
          <w:color w:val="1F497D" w:themeColor="text2"/>
        </w:rPr>
        <w:t>”</w:t>
      </w:r>
      <w:r w:rsidRPr="003127C5">
        <w:rPr>
          <w:color w:val="1F497D" w:themeColor="text2"/>
        </w:rPr>
        <w:t xml:space="preserve"> </w:t>
      </w:r>
      <w:r>
        <w:t>ensuring that your most at risk clients can occupy private quarters while your lower risk clients</w:t>
      </w:r>
      <w:r w:rsidR="004E2537">
        <w:t xml:space="preserve"> (e.g. younger, more well)</w:t>
      </w:r>
      <w:r>
        <w:t xml:space="preserve"> </w:t>
      </w:r>
      <w:r w:rsidR="00615E0C">
        <w:t>share (or are moved to)</w:t>
      </w:r>
      <w:r>
        <w:t xml:space="preserve"> </w:t>
      </w:r>
      <w:r w:rsidR="00CD1BC3">
        <w:t>your more open accommodations (e.g. dorms).</w:t>
      </w:r>
      <w:r w:rsidR="008A430F">
        <w:t xml:space="preserve"> </w:t>
      </w:r>
      <w:r w:rsidR="00B81A8A">
        <w:t>If new shelter/mat spaces are eventually opened in large rooms, these would ideally be used for your most well clients, while your least well clients occupy your mo</w:t>
      </w:r>
      <w:r w:rsidR="00FA2217">
        <w:t>re</w:t>
      </w:r>
      <w:r w:rsidR="00B81A8A">
        <w:t xml:space="preserve"> private quarters. Such</w:t>
      </w:r>
      <w:r w:rsidR="008A430F">
        <w:t xml:space="preserve"> measures are being suggested</w:t>
      </w:r>
      <w:r w:rsidR="00182775">
        <w:t xml:space="preserve"> for the sake </w:t>
      </w:r>
      <w:r w:rsidR="5D2F626A">
        <w:t>of</w:t>
      </w:r>
      <w:r w:rsidR="00182775">
        <w:t xml:space="preserve"> our current urgency only – we have a small window to </w:t>
      </w:r>
      <w:r w:rsidR="00192B8E">
        <w:t>blunt</w:t>
      </w:r>
      <w:r w:rsidR="00182775">
        <w:t xml:space="preserve"> the spread of COVID-19 among people experiencing homelessness</w:t>
      </w:r>
      <w:r w:rsidR="00E06D2C">
        <w:t xml:space="preserve"> and must be assertive</w:t>
      </w:r>
      <w:r w:rsidR="0030174F">
        <w:t xml:space="preserve"> (For more about this, see Dr. Orkin’s webinar recording </w:t>
      </w:r>
      <w:hyperlink r:id="rId25" w:history="1">
        <w:r w:rsidR="0030174F" w:rsidRPr="0030174F">
          <w:rPr>
            <w:rStyle w:val="Hyperlink"/>
          </w:rPr>
          <w:t>here</w:t>
        </w:r>
      </w:hyperlink>
      <w:r w:rsidR="003127C5">
        <w:rPr>
          <w:rStyle w:val="Hyperlink"/>
        </w:rPr>
        <w:t>.</w:t>
      </w:r>
      <w:r w:rsidR="003127C5">
        <w:t xml:space="preserve"> </w:t>
      </w:r>
      <w:r w:rsidR="003127C5" w:rsidRPr="002203B7">
        <w:rPr>
          <w:color w:val="C00000"/>
        </w:rPr>
        <w:t xml:space="preserve">See also a webinar presented by Public Health Ontario on cohorting in congregate settings </w:t>
      </w:r>
      <w:hyperlink r:id="rId26" w:history="1">
        <w:r w:rsidR="003127C5" w:rsidRPr="002203B7">
          <w:rPr>
            <w:rStyle w:val="Hyperlink"/>
            <w:color w:val="C00000"/>
          </w:rPr>
          <w:t>here</w:t>
        </w:r>
      </w:hyperlink>
      <w:r w:rsidR="00F91CA9">
        <w:t>.</w:t>
      </w:r>
      <w:r w:rsidR="003127C5">
        <w:t>)</w:t>
      </w:r>
    </w:p>
    <w:p w14:paraId="3D673894" w14:textId="46B95756" w:rsidR="008A0D65" w:rsidRPr="00234C87" w:rsidRDefault="00DF0A36" w:rsidP="00041547">
      <w:pPr>
        <w:pStyle w:val="Heading5"/>
        <w:ind w:left="0"/>
        <w:rPr>
          <w:szCs w:val="26"/>
        </w:rPr>
      </w:pPr>
      <w:r w:rsidRPr="00234C87">
        <w:rPr>
          <w:szCs w:val="26"/>
        </w:rPr>
        <w:t xml:space="preserve">Other </w:t>
      </w:r>
      <w:r w:rsidR="008A0D65" w:rsidRPr="00234C87">
        <w:rPr>
          <w:szCs w:val="26"/>
        </w:rPr>
        <w:t>approaches</w:t>
      </w:r>
    </w:p>
    <w:p w14:paraId="052A3BF5" w14:textId="61C71AB8" w:rsidR="008B3066" w:rsidRDefault="008B3066" w:rsidP="00041547">
      <w:pPr>
        <w:pStyle w:val="ListParagraph"/>
        <w:numPr>
          <w:ilvl w:val="0"/>
          <w:numId w:val="32"/>
        </w:numPr>
      </w:pPr>
      <w:r>
        <w:t>Consider limiting access to those who are currently staying at the shelter/residence and essential personnel only (</w:t>
      </w:r>
      <w:r w:rsidR="00FA2217">
        <w:t xml:space="preserve">which </w:t>
      </w:r>
      <w:r>
        <w:t>includ</w:t>
      </w:r>
      <w:r w:rsidR="00FA2217">
        <w:t>es</w:t>
      </w:r>
      <w:r>
        <w:t xml:space="preserve"> health care staff, support workers, ACT teams, etc.)</w:t>
      </w:r>
      <w:r w:rsidR="00F91CA9">
        <w:t>.</w:t>
      </w:r>
      <w:r w:rsidR="007C39B3">
        <w:t xml:space="preserve"> T</w:t>
      </w:r>
      <w:r w:rsidR="00EA686B">
        <w:t>his question may need to balance the weather</w:t>
      </w:r>
      <w:r w:rsidR="004E04B4">
        <w:t>/temperature outdoors with transmission concerns.</w:t>
      </w:r>
    </w:p>
    <w:p w14:paraId="4442DF40" w14:textId="31FC1A87" w:rsidR="008B3066" w:rsidRPr="00652D8F" w:rsidRDefault="008B3066" w:rsidP="00652D8F">
      <w:pPr>
        <w:pStyle w:val="ListParagraph"/>
        <w:numPr>
          <w:ilvl w:val="0"/>
          <w:numId w:val="32"/>
        </w:numPr>
        <w:rPr>
          <w:iCs/>
          <w:szCs w:val="26"/>
        </w:rPr>
      </w:pPr>
      <w:r w:rsidRPr="00041547">
        <w:rPr>
          <w:iCs/>
          <w:szCs w:val="26"/>
        </w:rPr>
        <w:t>Post signs at the entrance instructing visitors not to visit if they have symptoms of respiratory infection.</w:t>
      </w:r>
      <w:r w:rsidR="00652D8F">
        <w:rPr>
          <w:iCs/>
          <w:szCs w:val="26"/>
        </w:rPr>
        <w:t xml:space="preserve"> </w:t>
      </w:r>
      <w:r w:rsidR="00652D8F" w:rsidRPr="00041547">
        <w:rPr>
          <w:iCs/>
          <w:szCs w:val="26"/>
        </w:rPr>
        <w:t xml:space="preserve">See </w:t>
      </w:r>
      <w:r w:rsidR="00652D8F">
        <w:rPr>
          <w:iCs/>
          <w:szCs w:val="26"/>
        </w:rPr>
        <w:t xml:space="preserve">also </w:t>
      </w:r>
      <w:r w:rsidR="00652D8F" w:rsidRPr="00041547">
        <w:rPr>
          <w:iCs/>
          <w:szCs w:val="26"/>
        </w:rPr>
        <w:t>above</w:t>
      </w:r>
      <w:r w:rsidR="007C39B3">
        <w:rPr>
          <w:iCs/>
          <w:szCs w:val="26"/>
        </w:rPr>
        <w:t xml:space="preserve"> notes</w:t>
      </w:r>
      <w:r w:rsidR="00652D8F" w:rsidRPr="00041547">
        <w:rPr>
          <w:iCs/>
          <w:szCs w:val="26"/>
        </w:rPr>
        <w:t xml:space="preserve"> about </w:t>
      </w:r>
      <w:hyperlink w:anchor="_Communicate_&amp;_Educate." w:history="1">
        <w:r w:rsidR="00652D8F" w:rsidRPr="007C39B3">
          <w:rPr>
            <w:rStyle w:val="Hyperlink"/>
            <w:iCs/>
            <w:szCs w:val="26"/>
          </w:rPr>
          <w:t>educating clients</w:t>
        </w:r>
      </w:hyperlink>
      <w:r w:rsidR="00652D8F" w:rsidRPr="00041547">
        <w:rPr>
          <w:iCs/>
          <w:szCs w:val="26"/>
        </w:rPr>
        <w:t xml:space="preserve"> </w:t>
      </w:r>
      <w:r w:rsidR="002203B7">
        <w:rPr>
          <w:iCs/>
          <w:szCs w:val="26"/>
        </w:rPr>
        <w:t>on</w:t>
      </w:r>
      <w:r w:rsidR="00652D8F" w:rsidRPr="00041547">
        <w:rPr>
          <w:iCs/>
          <w:szCs w:val="26"/>
        </w:rPr>
        <w:t xml:space="preserve"> preventing spread.</w:t>
      </w:r>
    </w:p>
    <w:p w14:paraId="632DD25A" w14:textId="0644E323" w:rsidR="008B3066" w:rsidRPr="00BB7118" w:rsidRDefault="004C03C8" w:rsidP="00BB7118">
      <w:pPr>
        <w:pStyle w:val="ListParagraph"/>
        <w:numPr>
          <w:ilvl w:val="0"/>
          <w:numId w:val="32"/>
        </w:numPr>
        <w:rPr>
          <w:iCs/>
          <w:szCs w:val="26"/>
        </w:rPr>
      </w:pPr>
      <w:r w:rsidRPr="00041547">
        <w:rPr>
          <w:iCs/>
          <w:szCs w:val="26"/>
        </w:rPr>
        <w:t>Assign a staff member (ideally someone qualified in a health profession) to monitor clients and employees for symptoms: fever, cough, difficulty breathing.</w:t>
      </w:r>
      <w:r w:rsidR="00BB7118">
        <w:rPr>
          <w:iCs/>
          <w:szCs w:val="26"/>
        </w:rPr>
        <w:t xml:space="preserve"> </w:t>
      </w:r>
      <w:r w:rsidR="4D651EFD" w:rsidRPr="00BB7118">
        <w:rPr>
          <w:szCs w:val="26"/>
        </w:rPr>
        <w:t>If a client is showing symptoms of COVID</w:t>
      </w:r>
      <w:r w:rsidR="00DA24E5">
        <w:rPr>
          <w:szCs w:val="26"/>
        </w:rPr>
        <w:t>-</w:t>
      </w:r>
      <w:r w:rsidR="4D651EFD" w:rsidRPr="00BB7118">
        <w:rPr>
          <w:szCs w:val="26"/>
        </w:rPr>
        <w:t>19, such as coughing, shortness of breath, fever, or sore throat, ask them to wear a mask or use tissue</w:t>
      </w:r>
      <w:r w:rsidR="00E224F8" w:rsidRPr="00BB7118">
        <w:rPr>
          <w:szCs w:val="26"/>
        </w:rPr>
        <w:t>s</w:t>
      </w:r>
      <w:r w:rsidR="4D651EFD" w:rsidRPr="00BB7118">
        <w:rPr>
          <w:szCs w:val="26"/>
        </w:rPr>
        <w:t xml:space="preserve"> and try to keep them separated from other clients by</w:t>
      </w:r>
      <w:r w:rsidR="006C4C3F">
        <w:rPr>
          <w:szCs w:val="26"/>
        </w:rPr>
        <w:t xml:space="preserve"> 2 metres</w:t>
      </w:r>
      <w:r w:rsidR="4D651EFD" w:rsidRPr="00BB7118">
        <w:rPr>
          <w:szCs w:val="26"/>
        </w:rPr>
        <w:t xml:space="preserve"> </w:t>
      </w:r>
      <w:r w:rsidR="006C4C3F">
        <w:rPr>
          <w:szCs w:val="26"/>
        </w:rPr>
        <w:t>(</w:t>
      </w:r>
      <w:r w:rsidR="4D651EFD" w:rsidRPr="00BB7118">
        <w:rPr>
          <w:szCs w:val="26"/>
        </w:rPr>
        <w:t>6 feet</w:t>
      </w:r>
      <w:r w:rsidR="006C4C3F">
        <w:rPr>
          <w:szCs w:val="26"/>
        </w:rPr>
        <w:t>)</w:t>
      </w:r>
      <w:r w:rsidR="4D651EFD" w:rsidRPr="00BB7118">
        <w:rPr>
          <w:szCs w:val="26"/>
        </w:rPr>
        <w:t>. Then call local public health</w:t>
      </w:r>
      <w:r w:rsidR="00776C15" w:rsidRPr="00BB7118">
        <w:rPr>
          <w:szCs w:val="26"/>
        </w:rPr>
        <w:t xml:space="preserve"> to develop a plan to test and isolate this person</w:t>
      </w:r>
      <w:r w:rsidR="4D651EFD" w:rsidRPr="00BB7118">
        <w:rPr>
          <w:szCs w:val="26"/>
        </w:rPr>
        <w:t>. If</w:t>
      </w:r>
      <w:r w:rsidR="004621A9">
        <w:rPr>
          <w:szCs w:val="26"/>
        </w:rPr>
        <w:t xml:space="preserve"> the</w:t>
      </w:r>
      <w:r w:rsidR="4D651EFD" w:rsidRPr="00BB7118">
        <w:rPr>
          <w:szCs w:val="26"/>
        </w:rPr>
        <w:t xml:space="preserve"> client is in distress, call 9-1-1.</w:t>
      </w:r>
    </w:p>
    <w:p w14:paraId="18FA8C6D" w14:textId="77777777" w:rsidR="000E5EF9" w:rsidRDefault="000E5EF9">
      <w:pPr>
        <w:rPr>
          <w:b/>
          <w:color w:val="1F497D" w:themeColor="text2"/>
          <w:sz w:val="32"/>
          <w:szCs w:val="32"/>
        </w:rPr>
      </w:pPr>
      <w:bookmarkStart w:id="10" w:name="_I’ve_heard_about"/>
      <w:bookmarkEnd w:id="10"/>
      <w:r>
        <w:br w:type="page"/>
      </w:r>
    </w:p>
    <w:p w14:paraId="1A73A189" w14:textId="7093052A" w:rsidR="00F65D1C" w:rsidRPr="002E48FA" w:rsidRDefault="00727E13" w:rsidP="004231EB">
      <w:pPr>
        <w:pStyle w:val="Heading3"/>
      </w:pPr>
      <w:r w:rsidRPr="002E48FA">
        <w:t xml:space="preserve">I’ve heard about </w:t>
      </w:r>
      <w:r w:rsidR="002203B7">
        <w:rPr>
          <w:bCs/>
        </w:rPr>
        <w:t>physical</w:t>
      </w:r>
      <w:r w:rsidRPr="002E48FA">
        <w:rPr>
          <w:bCs/>
        </w:rPr>
        <w:t xml:space="preserve"> distancing</w:t>
      </w:r>
      <w:r w:rsidRPr="002E48FA">
        <w:t>.  Are there any suggestions on how this can be accomplished</w:t>
      </w:r>
      <w:r w:rsidR="00301EDC" w:rsidRPr="002E48FA">
        <w:t xml:space="preserve"> in a residential program</w:t>
      </w:r>
      <w:r w:rsidRPr="002E48FA">
        <w:t>?</w:t>
      </w:r>
    </w:p>
    <w:p w14:paraId="4ABB92D4" w14:textId="7371B9EE" w:rsidR="00727E13" w:rsidRPr="002F3749" w:rsidRDefault="00727E13" w:rsidP="00727E13">
      <w:pPr>
        <w:rPr>
          <w:szCs w:val="26"/>
        </w:rPr>
      </w:pPr>
      <w:r w:rsidRPr="002F3749">
        <w:rPr>
          <w:szCs w:val="26"/>
        </w:rPr>
        <w:t xml:space="preserve">One major objective of </w:t>
      </w:r>
      <w:r w:rsidR="002203B7">
        <w:rPr>
          <w:szCs w:val="26"/>
        </w:rPr>
        <w:t>physical distanc</w:t>
      </w:r>
      <w:r w:rsidRPr="002F3749">
        <w:rPr>
          <w:szCs w:val="26"/>
        </w:rPr>
        <w:t>ing is to increase the distance and reduce the number of people in one area.  Here are a few suggestions or questions to consider:</w:t>
      </w:r>
    </w:p>
    <w:p w14:paraId="755BDEFF" w14:textId="30D78086" w:rsidR="00A33356" w:rsidRPr="00AB33F2" w:rsidRDefault="00727E13" w:rsidP="00AB33F2">
      <w:r>
        <w:t xml:space="preserve">Review your current </w:t>
      </w:r>
      <w:r w:rsidR="00AB33F2" w:rsidRPr="39171A4D">
        <w:rPr>
          <w:b/>
        </w:rPr>
        <w:t xml:space="preserve">use of </w:t>
      </w:r>
      <w:r w:rsidRPr="39171A4D">
        <w:rPr>
          <w:b/>
        </w:rPr>
        <w:t>space</w:t>
      </w:r>
      <w:r>
        <w:t xml:space="preserve"> and see if there is more space that can be made available to reduce the number of people in one area</w:t>
      </w:r>
      <w:r w:rsidR="00CD1EA9">
        <w:t xml:space="preserve"> </w:t>
      </w:r>
      <w:r w:rsidR="39171A4D">
        <w:t>(</w:t>
      </w:r>
      <w:r w:rsidR="00045DB6">
        <w:t>e.g.</w:t>
      </w:r>
      <w:r w:rsidR="39171A4D">
        <w:t xml:space="preserve"> </w:t>
      </w:r>
      <w:r w:rsidR="00BC14CA">
        <w:t>p</w:t>
      </w:r>
      <w:r w:rsidR="39171A4D">
        <w:t>rogram space,</w:t>
      </w:r>
      <w:r w:rsidR="00BC14CA">
        <w:t xml:space="preserve"> chapel,</w:t>
      </w:r>
      <w:r w:rsidR="39171A4D">
        <w:t xml:space="preserve"> offices not in use, etc.)</w:t>
      </w:r>
      <w:r w:rsidR="00CD1EA9">
        <w:t>.</w:t>
      </w:r>
    </w:p>
    <w:p w14:paraId="11CEB6A2" w14:textId="5B8E86C4" w:rsidR="00A33356" w:rsidRDefault="00425D3D" w:rsidP="00D64C00">
      <w:r>
        <w:t>T</w:t>
      </w:r>
      <w:r w:rsidR="54F40454">
        <w:t>emporarily reconfigure your sleeping arrangements to allow for 2 metre</w:t>
      </w:r>
      <w:r w:rsidR="003839B7">
        <w:t xml:space="preserve"> (</w:t>
      </w:r>
      <w:r w:rsidR="54F40454">
        <w:t>6 feet</w:t>
      </w:r>
      <w:r w:rsidR="003839B7">
        <w:t>)</w:t>
      </w:r>
      <w:r w:rsidR="54F40454">
        <w:t xml:space="preserve"> distance between clients</w:t>
      </w:r>
      <w:r w:rsidR="00A66818">
        <w:t>.</w:t>
      </w:r>
      <w:r w:rsidR="00921676">
        <w:t xml:space="preserve"> (</w:t>
      </w:r>
      <w:r w:rsidR="00447389">
        <w:t>Alternating</w:t>
      </w:r>
      <w:r w:rsidR="00444F5D">
        <w:t xml:space="preserve"> beds head</w:t>
      </w:r>
      <w:r w:rsidR="00447389">
        <w:t>-</w:t>
      </w:r>
      <w:r w:rsidR="00444F5D">
        <w:t>to</w:t>
      </w:r>
      <w:r w:rsidR="00447389">
        <w:t>-</w:t>
      </w:r>
      <w:r w:rsidR="00444F5D">
        <w:t xml:space="preserve">foot instead of </w:t>
      </w:r>
      <w:r w:rsidR="00447389">
        <w:t xml:space="preserve">lined up </w:t>
      </w:r>
      <w:r w:rsidR="00444F5D">
        <w:t>head</w:t>
      </w:r>
      <w:r w:rsidR="00447389">
        <w:t>-beside-</w:t>
      </w:r>
      <w:r w:rsidR="00444F5D">
        <w:t>head may help with this.</w:t>
      </w:r>
      <w:r w:rsidR="00921676">
        <w:t>)</w:t>
      </w:r>
      <w:r w:rsidR="00D64C00">
        <w:t xml:space="preserve"> </w:t>
      </w:r>
      <w:r w:rsidR="00A3226E">
        <w:t>This may mean fewer shelter</w:t>
      </w:r>
      <w:r w:rsidR="0096471C">
        <w:t>/residential</w:t>
      </w:r>
      <w:r w:rsidR="00A3226E">
        <w:t xml:space="preserve"> beds are available</w:t>
      </w:r>
      <w:r w:rsidR="00F04787">
        <w:t xml:space="preserve"> </w:t>
      </w:r>
      <w:r w:rsidR="00A3226E">
        <w:t>or relocating beds to other spaces in your facility</w:t>
      </w:r>
      <w:r w:rsidR="003839B7">
        <w:t xml:space="preserve"> in order to better spread them out</w:t>
      </w:r>
      <w:r w:rsidR="00A3226E">
        <w:t>.</w:t>
      </w:r>
      <w:r w:rsidR="0086153E">
        <w:t xml:space="preserve">  </w:t>
      </w:r>
      <w:r w:rsidR="4A50D3BB">
        <w:t xml:space="preserve">Involve your </w:t>
      </w:r>
      <w:r w:rsidR="0FE1F399">
        <w:t xml:space="preserve">funder in discussions if </w:t>
      </w:r>
      <w:r w:rsidR="31733121">
        <w:t xml:space="preserve">changing the number of beds </w:t>
      </w:r>
      <w:r w:rsidR="1AFC3EA3">
        <w:t xml:space="preserve">goes against contract requirements.         </w:t>
      </w:r>
    </w:p>
    <w:p w14:paraId="74E449E1" w14:textId="48905D73" w:rsidR="003839B7" w:rsidRPr="00D64C00" w:rsidRDefault="003839B7" w:rsidP="00D64C00">
      <w:pPr>
        <w:rPr>
          <w:szCs w:val="26"/>
        </w:rPr>
      </w:pPr>
      <w:r>
        <w:rPr>
          <w:szCs w:val="26"/>
        </w:rPr>
        <w:t>Consider also:</w:t>
      </w:r>
    </w:p>
    <w:p w14:paraId="19768FBB" w14:textId="5D67674B" w:rsidR="00A33356" w:rsidRDefault="00A33356" w:rsidP="00A33356">
      <w:pPr>
        <w:pStyle w:val="ListParagraph"/>
        <w:numPr>
          <w:ilvl w:val="1"/>
          <w:numId w:val="19"/>
        </w:numPr>
        <w:rPr>
          <w:szCs w:val="26"/>
        </w:rPr>
      </w:pPr>
      <w:r>
        <w:rPr>
          <w:szCs w:val="26"/>
        </w:rPr>
        <w:t xml:space="preserve">Can you avoid </w:t>
      </w:r>
      <w:r w:rsidR="007D224D">
        <w:rPr>
          <w:szCs w:val="26"/>
        </w:rPr>
        <w:t xml:space="preserve">having clients </w:t>
      </w:r>
      <w:r>
        <w:rPr>
          <w:szCs w:val="26"/>
        </w:rPr>
        <w:t>shar</w:t>
      </w:r>
      <w:r w:rsidR="007D224D">
        <w:rPr>
          <w:szCs w:val="26"/>
        </w:rPr>
        <w:t>e</w:t>
      </w:r>
      <w:r>
        <w:rPr>
          <w:szCs w:val="26"/>
        </w:rPr>
        <w:t xml:space="preserve"> rooms?</w:t>
      </w:r>
    </w:p>
    <w:p w14:paraId="62F29783" w14:textId="1A0B0DE7" w:rsidR="002203B7" w:rsidRPr="002203B7" w:rsidRDefault="002203B7" w:rsidP="00A33356">
      <w:pPr>
        <w:pStyle w:val="ListParagraph"/>
        <w:numPr>
          <w:ilvl w:val="1"/>
          <w:numId w:val="19"/>
        </w:numPr>
        <w:rPr>
          <w:color w:val="C00000"/>
          <w:szCs w:val="26"/>
        </w:rPr>
      </w:pPr>
      <w:r w:rsidRPr="002203B7">
        <w:rPr>
          <w:color w:val="C00000"/>
          <w:szCs w:val="26"/>
        </w:rPr>
        <w:t>Can you discontinue use of bunkbeds?</w:t>
      </w:r>
    </w:p>
    <w:p w14:paraId="3B56EA97" w14:textId="5D658745" w:rsidR="00727E13" w:rsidRDefault="00727E13" w:rsidP="00727E13">
      <w:pPr>
        <w:pStyle w:val="ListParagraph"/>
        <w:numPr>
          <w:ilvl w:val="1"/>
          <w:numId w:val="19"/>
        </w:numPr>
        <w:rPr>
          <w:szCs w:val="26"/>
        </w:rPr>
      </w:pPr>
      <w:r w:rsidRPr="002F3749">
        <w:rPr>
          <w:szCs w:val="26"/>
        </w:rPr>
        <w:t>Can you put marker</w:t>
      </w:r>
      <w:r>
        <w:rPr>
          <w:szCs w:val="26"/>
        </w:rPr>
        <w:t>s</w:t>
      </w:r>
      <w:r w:rsidRPr="002F3749">
        <w:rPr>
          <w:szCs w:val="26"/>
        </w:rPr>
        <w:t xml:space="preserve"> or lines on the floor</w:t>
      </w:r>
      <w:r w:rsidR="00D64C00">
        <w:rPr>
          <w:szCs w:val="26"/>
        </w:rPr>
        <w:t xml:space="preserve"> or wall</w:t>
      </w:r>
      <w:r w:rsidRPr="002F3749">
        <w:rPr>
          <w:szCs w:val="26"/>
        </w:rPr>
        <w:t xml:space="preserve"> so that service users </w:t>
      </w:r>
      <w:r>
        <w:rPr>
          <w:szCs w:val="26"/>
        </w:rPr>
        <w:t xml:space="preserve">can follow easily on </w:t>
      </w:r>
      <w:r w:rsidRPr="002F3749">
        <w:rPr>
          <w:szCs w:val="26"/>
        </w:rPr>
        <w:t>how to keep distance among each other</w:t>
      </w:r>
      <w:r w:rsidR="00B506F6">
        <w:rPr>
          <w:szCs w:val="26"/>
        </w:rPr>
        <w:t xml:space="preserve"> if they </w:t>
      </w:r>
      <w:r w:rsidR="00EE2D1C">
        <w:rPr>
          <w:szCs w:val="26"/>
        </w:rPr>
        <w:t>must</w:t>
      </w:r>
      <w:r w:rsidR="00B506F6">
        <w:rPr>
          <w:szCs w:val="26"/>
        </w:rPr>
        <w:t xml:space="preserve"> stand in a line?</w:t>
      </w:r>
    </w:p>
    <w:p w14:paraId="110462E9" w14:textId="148DF224" w:rsidR="00FA3A57" w:rsidRDefault="00ED63F4" w:rsidP="00FA3A57">
      <w:pPr>
        <w:pStyle w:val="ListParagraph"/>
        <w:numPr>
          <w:ilvl w:val="1"/>
          <w:numId w:val="19"/>
        </w:numPr>
      </w:pPr>
      <w:r>
        <w:t>Can you implement any protocols to</w:t>
      </w:r>
      <w:r w:rsidR="00BF50EB">
        <w:t xml:space="preserve"> prevent </w:t>
      </w:r>
      <w:r w:rsidR="00727E13">
        <w:t>a crowd</w:t>
      </w:r>
      <w:r w:rsidR="00BF50EB">
        <w:t>/line forming in or just outside your space?</w:t>
      </w:r>
    </w:p>
    <w:p w14:paraId="0B3BE49D" w14:textId="435976A4" w:rsidR="2C0C1A1D" w:rsidRDefault="27BC63B7" w:rsidP="2C0C1A1D">
      <w:pPr>
        <w:pStyle w:val="ListParagraph"/>
        <w:numPr>
          <w:ilvl w:val="1"/>
          <w:numId w:val="19"/>
        </w:numPr>
      </w:pPr>
      <w:r>
        <w:t>Are there temporary arrangements that can be made with a motel/hotel for shelter purposes?</w:t>
      </w:r>
      <w:r w:rsidR="001B243C">
        <w:t xml:space="preserve"> </w:t>
      </w:r>
      <w:r w:rsidR="001B243C" w:rsidRPr="00DB2E15">
        <w:t>(Note: motels are more ideal than hotels for this, because of their direct access to</w:t>
      </w:r>
      <w:r w:rsidR="00E13A27" w:rsidRPr="00DB2E15">
        <w:t xml:space="preserve"> outside.)</w:t>
      </w:r>
    </w:p>
    <w:p w14:paraId="2D2EDE57" w14:textId="19945B87" w:rsidR="00F623F6" w:rsidRDefault="00737F74" w:rsidP="00AB33F2">
      <w:r w:rsidRPr="10686457">
        <w:rPr>
          <w:b/>
          <w:color w:val="1F497D" w:themeColor="text2"/>
        </w:rPr>
        <w:t>Minimize unnecessary gatherings</w:t>
      </w:r>
      <w:r w:rsidR="00E6789C">
        <w:t xml:space="preserve">, </w:t>
      </w:r>
      <w:r w:rsidR="0091058F">
        <w:t>limit</w:t>
      </w:r>
      <w:r w:rsidR="002203B7">
        <w:t>ing</w:t>
      </w:r>
      <w:r w:rsidR="00E6789C">
        <w:t xml:space="preserve"> </w:t>
      </w:r>
      <w:r w:rsidR="00AA51F5">
        <w:t>gatherings</w:t>
      </w:r>
      <w:r w:rsidR="00E6789C">
        <w:t xml:space="preserve"> to those which are </w:t>
      </w:r>
      <w:r w:rsidR="0091058F">
        <w:t>critical</w:t>
      </w:r>
      <w:r w:rsidR="00E6789C">
        <w:t xml:space="preserve"> and where </w:t>
      </w:r>
      <w:r w:rsidR="002203B7">
        <w:t>physical distanc</w:t>
      </w:r>
      <w:r w:rsidR="00E6789C">
        <w:t>e is possible</w:t>
      </w:r>
      <w:r w:rsidR="002203B7">
        <w:t xml:space="preserve"> in large, well-ventilated spaces</w:t>
      </w:r>
      <w:r w:rsidR="00E6789C">
        <w:t xml:space="preserve"> </w:t>
      </w:r>
      <w:r w:rsidR="00E6789C" w:rsidRPr="002203B7">
        <w:rPr>
          <w:color w:val="C00000"/>
        </w:rPr>
        <w:t>(</w:t>
      </w:r>
      <w:r w:rsidR="002203B7" w:rsidRPr="002203B7">
        <w:rPr>
          <w:color w:val="C00000"/>
        </w:rPr>
        <w:t>the number of people present should be in line with local public health advice and provincial regulations)</w:t>
      </w:r>
      <w:r w:rsidR="00E6789C">
        <w:t xml:space="preserve">. </w:t>
      </w:r>
      <w:r w:rsidR="00F623F6">
        <w:t xml:space="preserve">Where appropriate, consider staggering use of </w:t>
      </w:r>
      <w:r w:rsidR="00A27F27">
        <w:t xml:space="preserve">drop-in spaces, </w:t>
      </w:r>
      <w:r w:rsidR="00F623F6">
        <w:t xml:space="preserve">smoking areas </w:t>
      </w:r>
      <w:r w:rsidR="10686457">
        <w:t xml:space="preserve">and </w:t>
      </w:r>
      <w:r w:rsidR="00F623F6">
        <w:t>o</w:t>
      </w:r>
      <w:r w:rsidR="00A27F27">
        <w:t>ther</w:t>
      </w:r>
      <w:r w:rsidR="00F623F6">
        <w:t xml:space="preserve"> amenities so that fewer people occupy them at a time.</w:t>
      </w:r>
    </w:p>
    <w:p w14:paraId="50811EFE" w14:textId="77777777" w:rsidR="000E5EF9" w:rsidRDefault="000E5EF9">
      <w:pPr>
        <w:rPr>
          <w:b/>
          <w:color w:val="1F497D" w:themeColor="text2"/>
          <w:sz w:val="32"/>
          <w:szCs w:val="32"/>
        </w:rPr>
      </w:pPr>
      <w:bookmarkStart w:id="11" w:name="_Should_we_consider"/>
      <w:bookmarkEnd w:id="11"/>
      <w:r>
        <w:br w:type="page"/>
      </w:r>
    </w:p>
    <w:p w14:paraId="51ADAC27" w14:textId="14ABC1F3" w:rsidR="00CD5B79" w:rsidRPr="00146415" w:rsidRDefault="00CD5B79" w:rsidP="004231EB">
      <w:pPr>
        <w:pStyle w:val="Heading3"/>
      </w:pPr>
      <w:r w:rsidRPr="00146415">
        <w:t xml:space="preserve">Should we consider temporarily </w:t>
      </w:r>
      <w:r w:rsidR="007365D3">
        <w:t>cancelling</w:t>
      </w:r>
      <w:r w:rsidR="007365D3" w:rsidRPr="00146415">
        <w:t xml:space="preserve"> </w:t>
      </w:r>
      <w:r w:rsidRPr="00146415">
        <w:t xml:space="preserve">or rescheduling a </w:t>
      </w:r>
      <w:r w:rsidRPr="00146415">
        <w:rPr>
          <w:bCs/>
        </w:rPr>
        <w:t>non-essential program</w:t>
      </w:r>
      <w:r w:rsidRPr="00146415">
        <w:t>?</w:t>
      </w:r>
    </w:p>
    <w:p w14:paraId="0EB22552" w14:textId="3593FB27" w:rsidR="00CD5B79" w:rsidRDefault="00CD5B79" w:rsidP="00146415">
      <w:r>
        <w:t>Where applicable, review your contract</w:t>
      </w:r>
      <w:r w:rsidR="004B4FFC">
        <w:t xml:space="preserve">/operating </w:t>
      </w:r>
      <w:r>
        <w:t>agreement first and connect with your funder</w:t>
      </w:r>
      <w:r w:rsidR="00713EC2">
        <w:t xml:space="preserve"> and DHQ</w:t>
      </w:r>
      <w:r>
        <w:t xml:space="preserve"> for guidance.  If the program is not governed by a government contract, </w:t>
      </w:r>
      <w:r w:rsidR="004B4FFC">
        <w:t xml:space="preserve">the </w:t>
      </w:r>
      <w:r>
        <w:t>management team should follow local public health recommendations.  Can the program be adjusted so that fewer people are gathered in the same space</w:t>
      </w:r>
      <w:r w:rsidR="00B267F0">
        <w:t xml:space="preserve">? </w:t>
      </w:r>
      <w:r w:rsidR="00B267F0" w:rsidRPr="00B267F0">
        <w:rPr>
          <w:color w:val="C00000"/>
        </w:rPr>
        <w:t>Can it</w:t>
      </w:r>
      <w:r w:rsidR="00A27D5A" w:rsidRPr="00B267F0">
        <w:rPr>
          <w:color w:val="C00000"/>
        </w:rPr>
        <w:t xml:space="preserve"> meet other public health requirements</w:t>
      </w:r>
      <w:r w:rsidRPr="00B267F0">
        <w:rPr>
          <w:color w:val="C00000"/>
        </w:rPr>
        <w:t xml:space="preserve">? </w:t>
      </w:r>
      <w:r>
        <w:t xml:space="preserve"> THQ Regional Social Services Consultants can provide </w:t>
      </w:r>
      <w:r w:rsidR="00B267F0">
        <w:t xml:space="preserve">consultation and </w:t>
      </w:r>
      <w:r>
        <w:t>support</w:t>
      </w:r>
      <w:r w:rsidR="00B267F0">
        <w:t xml:space="preserve"> to</w:t>
      </w:r>
      <w:r>
        <w:t xml:space="preserve"> </w:t>
      </w:r>
      <w:r w:rsidR="00B267F0">
        <w:t xml:space="preserve">Ministry Units and their Area Commander/DSSS </w:t>
      </w:r>
      <w:r>
        <w:t xml:space="preserve">in this </w:t>
      </w:r>
      <w:r w:rsidR="004470DF">
        <w:t xml:space="preserve">decision-making </w:t>
      </w:r>
      <w:r>
        <w:t>process.</w:t>
      </w:r>
      <w:r w:rsidR="08F15A75">
        <w:t xml:space="preserve"> </w:t>
      </w:r>
    </w:p>
    <w:p w14:paraId="634E6366" w14:textId="566DD94F" w:rsidR="00CD5B79" w:rsidRPr="00AA51F5" w:rsidRDefault="00CD5B79" w:rsidP="00E53C3F">
      <w:pPr>
        <w:pStyle w:val="Heading3"/>
      </w:pPr>
      <w:bookmarkStart w:id="12" w:name="_Should_we_consider_1"/>
      <w:bookmarkEnd w:id="12"/>
      <w:r w:rsidRPr="00AA51F5">
        <w:t xml:space="preserve">Should we consider conducting </w:t>
      </w:r>
      <w:r w:rsidRPr="00AA51F5">
        <w:rPr>
          <w:iCs/>
        </w:rPr>
        <w:t>some programs/</w:t>
      </w:r>
      <w:r w:rsidRPr="00AA51F5">
        <w:t xml:space="preserve">services </w:t>
      </w:r>
      <w:r w:rsidRPr="00AA51F5">
        <w:rPr>
          <w:iCs/>
        </w:rPr>
        <w:t>via</w:t>
      </w:r>
      <w:r w:rsidRPr="00AA51F5">
        <w:t xml:space="preserve"> </w:t>
      </w:r>
      <w:r w:rsidR="00E04DB9" w:rsidRPr="00E04DB9">
        <w:rPr>
          <w:bCs/>
        </w:rPr>
        <w:t>alternative modes</w:t>
      </w:r>
      <w:r w:rsidR="00E04DB9">
        <w:t xml:space="preserve"> (e.g. </w:t>
      </w:r>
      <w:r w:rsidRPr="00AA51F5">
        <w:t>telephone or video conferencing</w:t>
      </w:r>
      <w:r w:rsidR="00E04DB9">
        <w:t>)</w:t>
      </w:r>
      <w:r w:rsidRPr="00AA51F5">
        <w:t xml:space="preserve"> if possible?</w:t>
      </w:r>
    </w:p>
    <w:p w14:paraId="51482B20" w14:textId="12F8A88B" w:rsidR="00CD5B79" w:rsidRPr="00146415" w:rsidRDefault="00CD5B79" w:rsidP="00146415">
      <w:pPr>
        <w:rPr>
          <w:szCs w:val="26"/>
        </w:rPr>
      </w:pPr>
      <w:r w:rsidRPr="00146415">
        <w:rPr>
          <w:szCs w:val="26"/>
        </w:rPr>
        <w:t xml:space="preserve">The service nature and the service users’ needs should be considered first, and these decisions should balance the scientific evidence with a human services approach. </w:t>
      </w:r>
      <w:r w:rsidR="00B267F0">
        <w:rPr>
          <w:color w:val="C00000"/>
          <w:szCs w:val="26"/>
        </w:rPr>
        <w:t xml:space="preserve">Where feasible, alternative modes of meeting should be adopted whenever needs can be met remotely. For example, </w:t>
      </w:r>
      <w:r w:rsidR="00B267F0">
        <w:rPr>
          <w:szCs w:val="26"/>
        </w:rPr>
        <w:t>i</w:t>
      </w:r>
      <w:r w:rsidRPr="00146415">
        <w:rPr>
          <w:szCs w:val="26"/>
        </w:rPr>
        <w:t>t may be possible for some individualized case management program</w:t>
      </w:r>
      <w:r w:rsidR="00F2695D">
        <w:rPr>
          <w:szCs w:val="26"/>
        </w:rPr>
        <w:t>s</w:t>
      </w:r>
      <w:r w:rsidRPr="00146415">
        <w:rPr>
          <w:szCs w:val="26"/>
        </w:rPr>
        <w:t xml:space="preserve"> or group programs to adopt alternative modes of meet</w:t>
      </w:r>
      <w:r w:rsidR="00AA51F5">
        <w:rPr>
          <w:szCs w:val="26"/>
        </w:rPr>
        <w:t>ing</w:t>
      </w:r>
      <w:r w:rsidRPr="00146415">
        <w:rPr>
          <w:szCs w:val="26"/>
        </w:rPr>
        <w:t xml:space="preserve"> (e.g. </w:t>
      </w:r>
      <w:r w:rsidR="00857C18">
        <w:rPr>
          <w:szCs w:val="26"/>
        </w:rPr>
        <w:t>online</w:t>
      </w:r>
      <w:r w:rsidRPr="00146415">
        <w:rPr>
          <w:szCs w:val="26"/>
        </w:rPr>
        <w:t>).  Consider how this change will impact the helping process and be prepared to communicate the reason for change consistently, clearly and compassionately to clients.</w:t>
      </w:r>
    </w:p>
    <w:p w14:paraId="58AB5A1E" w14:textId="77777777" w:rsidR="00CD5B79" w:rsidRPr="00AA51F5" w:rsidRDefault="00CD5B79" w:rsidP="00E53C3F">
      <w:pPr>
        <w:pStyle w:val="Heading3"/>
      </w:pPr>
      <w:bookmarkStart w:id="13" w:name="_We_operate_community"/>
      <w:bookmarkEnd w:id="13"/>
      <w:r w:rsidRPr="00AA51F5">
        <w:t xml:space="preserve">We operate </w:t>
      </w:r>
      <w:r w:rsidRPr="00E04DB9">
        <w:rPr>
          <w:bCs/>
        </w:rPr>
        <w:t>community meals</w:t>
      </w:r>
      <w:r w:rsidRPr="00AA51F5">
        <w:t xml:space="preserve"> program.  Are there suggestions to be considered?</w:t>
      </w:r>
    </w:p>
    <w:p w14:paraId="015DA622" w14:textId="08A4D164" w:rsidR="00674E3B" w:rsidRDefault="05CF259B" w:rsidP="00AA51F5">
      <w:r>
        <w:t xml:space="preserve">Community meals program should be reviewed in terms of service nature and volume.  Consider a change in format </w:t>
      </w:r>
      <w:r w:rsidR="004718E7">
        <w:t>(</w:t>
      </w:r>
      <w:r>
        <w:t>such as giving out pre-packaged food</w:t>
      </w:r>
      <w:r w:rsidR="008330E3">
        <w:t>,</w:t>
      </w:r>
      <w:r w:rsidR="005D4E46">
        <w:t xml:space="preserve"> </w:t>
      </w:r>
      <w:r w:rsidR="008330E3">
        <w:t>distributing the meal outdoors</w:t>
      </w:r>
      <w:r w:rsidR="00BB1B8B">
        <w:t>, using an EDS vehicle</w:t>
      </w:r>
      <w:r w:rsidR="004718E7">
        <w:t>) in order</w:t>
      </w:r>
      <w:r>
        <w:t xml:space="preserve"> to minimize number of people remaining in one area</w:t>
      </w:r>
      <w:r w:rsidR="00BB1B8B">
        <w:t xml:space="preserve">. </w:t>
      </w:r>
      <w:r w:rsidR="00B267F0" w:rsidRPr="00B267F0">
        <w:rPr>
          <w:color w:val="C00000"/>
        </w:rPr>
        <w:t>Public health guidelines for food distribution during the COVID-19 pandemic should be followed</w:t>
      </w:r>
      <w:r w:rsidR="00B267F0">
        <w:rPr>
          <w:color w:val="C00000"/>
        </w:rPr>
        <w:t xml:space="preserve"> closely</w:t>
      </w:r>
      <w:r w:rsidR="00B267F0" w:rsidRPr="00B267F0">
        <w:rPr>
          <w:color w:val="C00000"/>
        </w:rPr>
        <w:t>.</w:t>
      </w:r>
    </w:p>
    <w:p w14:paraId="26CED530" w14:textId="5C7425BE" w:rsidR="00674E3B" w:rsidRDefault="00674E3B" w:rsidP="00DF3B1F">
      <w:pPr>
        <w:pStyle w:val="Heading3"/>
      </w:pPr>
      <w:bookmarkStart w:id="14" w:name="_What_about_our"/>
      <w:bookmarkEnd w:id="14"/>
      <w:r>
        <w:t>What about our communal meals for residents</w:t>
      </w:r>
      <w:r w:rsidR="00DF3B1F">
        <w:t xml:space="preserve"> -- a</w:t>
      </w:r>
      <w:r>
        <w:t xml:space="preserve">ny </w:t>
      </w:r>
      <w:r w:rsidR="008101AD">
        <w:t>tips</w:t>
      </w:r>
      <w:r>
        <w:t>?</w:t>
      </w:r>
    </w:p>
    <w:p w14:paraId="62049952" w14:textId="55D1B8AB" w:rsidR="00AA51F5" w:rsidRPr="00250709" w:rsidRDefault="00674E3B" w:rsidP="00AA51F5">
      <w:pPr>
        <w:rPr>
          <w:color w:val="FF0000"/>
        </w:rPr>
      </w:pPr>
      <w:r>
        <w:t xml:space="preserve">Allow for additional space between diners by using any additional </w:t>
      </w:r>
      <w:r w:rsidR="00DF3B1F">
        <w:t>space or</w:t>
      </w:r>
      <w:r>
        <w:t xml:space="preserve"> extending service hours to avoid line-ups and large groups</w:t>
      </w:r>
      <w:r w:rsidR="00DB2E15">
        <w:t>; consider staggering meal time in order to protect your cohorts</w:t>
      </w:r>
      <w:r>
        <w:t xml:space="preserve">. </w:t>
      </w:r>
      <w:r w:rsidR="00C9278A">
        <w:t xml:space="preserve">As above, consider </w:t>
      </w:r>
      <w:r w:rsidR="00DF3B1F">
        <w:t>a change in format</w:t>
      </w:r>
      <w:r w:rsidR="005D4E46">
        <w:t>, like bagged lunches.</w:t>
      </w:r>
      <w:r w:rsidR="00DF3B1F">
        <w:t xml:space="preserve"> </w:t>
      </w:r>
      <w:r w:rsidR="00BB1B8B">
        <w:t>Buffet style meals should be eliminated.</w:t>
      </w:r>
      <w:r w:rsidR="05CF259B">
        <w:t xml:space="preserve"> Food safety and handling should be considered. Consider using paper plates and disposable cups and utensils</w:t>
      </w:r>
      <w:r w:rsidR="003918A1">
        <w:t xml:space="preserve">. </w:t>
      </w:r>
      <w:r w:rsidR="0FF5D86E">
        <w:t xml:space="preserve">Avoid use of self-serve </w:t>
      </w:r>
      <w:r w:rsidR="26A5E4D4">
        <w:t>condiments</w:t>
      </w:r>
      <w:r w:rsidR="095A8715">
        <w:t>; use individual packaged items where possible</w:t>
      </w:r>
      <w:r w:rsidR="56CE253B">
        <w:t xml:space="preserve"> (e</w:t>
      </w:r>
      <w:r w:rsidR="00B14338">
        <w:t>.</w:t>
      </w:r>
      <w:r w:rsidR="56CE253B">
        <w:t xml:space="preserve">g. </w:t>
      </w:r>
      <w:r w:rsidR="001D6973">
        <w:t>c</w:t>
      </w:r>
      <w:r w:rsidR="56CE253B">
        <w:t>reamers, sugar, ketchup, etc.)</w:t>
      </w:r>
      <w:r w:rsidR="00694838">
        <w:t>.</w:t>
      </w:r>
      <w:r w:rsidR="00250709">
        <w:t xml:space="preserve"> </w:t>
      </w:r>
      <w:r w:rsidR="00250709" w:rsidRPr="00440148">
        <w:rPr>
          <w:color w:val="C00000"/>
        </w:rPr>
        <w:t>Where possible</w:t>
      </w:r>
      <w:r w:rsidR="00772E90" w:rsidRPr="00440148">
        <w:rPr>
          <w:color w:val="C00000"/>
        </w:rPr>
        <w:t xml:space="preserve"> add plexiglass barriers for serving areas. Ask residents to wear masks in all common areas including kitchen and dining areas.</w:t>
      </w:r>
    </w:p>
    <w:p w14:paraId="4F294A37" w14:textId="70842594" w:rsidR="002234E5" w:rsidRDefault="002234E5" w:rsidP="00E53C3F">
      <w:pPr>
        <w:pStyle w:val="Heading3"/>
      </w:pPr>
      <w:r w:rsidRPr="002234E5">
        <w:t xml:space="preserve">How should we prepare now for </w:t>
      </w:r>
      <w:r>
        <w:t xml:space="preserve">potential </w:t>
      </w:r>
      <w:r w:rsidRPr="002234E5">
        <w:t>staffing shortages?</w:t>
      </w:r>
    </w:p>
    <w:p w14:paraId="5E68A62A" w14:textId="77777777" w:rsidR="002234E5" w:rsidRPr="002234E5" w:rsidRDefault="002234E5" w:rsidP="002234E5">
      <w:pPr>
        <w:rPr>
          <w:szCs w:val="26"/>
        </w:rPr>
      </w:pPr>
      <w:r w:rsidRPr="002234E5">
        <w:rPr>
          <w:szCs w:val="26"/>
        </w:rPr>
        <w:t xml:space="preserve">Implement a training plan for your employees on COVID-19 and risk prevention measures. This may help address concerns and avoid additional shortages due to fear of exposure. </w:t>
      </w:r>
    </w:p>
    <w:p w14:paraId="6FBB8F31" w14:textId="20616476" w:rsidR="00DD26CF" w:rsidRPr="00DD26CF" w:rsidRDefault="00BF07C7" w:rsidP="00DD26CF">
      <w:r>
        <w:t>Conduct a</w:t>
      </w:r>
      <w:r w:rsidR="00011FEE">
        <w:t xml:space="preserve"> </w:t>
      </w:r>
      <w:r w:rsidR="00A12EDE">
        <w:t>tabletop</w:t>
      </w:r>
      <w:r w:rsidR="00011FEE">
        <w:t xml:space="preserve"> exercise that anticipates</w:t>
      </w:r>
      <w:r>
        <w:t xml:space="preserve"> a 20-50% reduction in staff over the course of the pandemic. </w:t>
      </w:r>
      <w:r w:rsidR="002234E5">
        <w:t>Identify critical job functions and positions. If there are positions that are non-critical in times of emergency, redeploy those staff to the critical functions and responsibilities</w:t>
      </w:r>
      <w:r w:rsidR="00364F51">
        <w:t xml:space="preserve"> (Please note that </w:t>
      </w:r>
      <w:r w:rsidR="00364F51" w:rsidRPr="00EE02EE">
        <w:rPr>
          <w:b/>
          <w:bCs/>
          <w:color w:val="1F497D" w:themeColor="text2"/>
        </w:rPr>
        <w:t>Housing Workers</w:t>
      </w:r>
      <w:r w:rsidR="00364F51" w:rsidRPr="00EE02EE">
        <w:rPr>
          <w:color w:val="1F497D" w:themeColor="text2"/>
        </w:rPr>
        <w:t xml:space="preserve"> </w:t>
      </w:r>
      <w:r w:rsidR="00364F51">
        <w:t>are critical functions at this time – if we can still get people housed, they’ll be at lower risk.)</w:t>
      </w:r>
      <w:r w:rsidR="00F91CA9">
        <w:t>.</w:t>
      </w:r>
      <w:r w:rsidR="002234E5">
        <w:t xml:space="preserve"> Ensure that any alternative coverage is preceded by cross-training.</w:t>
      </w:r>
      <w:r>
        <w:t xml:space="preserve"> </w:t>
      </w:r>
      <w:r w:rsidR="002234E5">
        <w:t>In unionized environments, we suggest that you begin a conversation with union representatives as soon as possible to ensure</w:t>
      </w:r>
      <w:r w:rsidR="00631BF2">
        <w:t xml:space="preserve"> that</w:t>
      </w:r>
      <w:r w:rsidR="002234E5">
        <w:t xml:space="preserve"> cross-training and coverage of critical functions happens in a timely way. </w:t>
      </w:r>
      <w:r w:rsidR="16BB07AA">
        <w:t xml:space="preserve">For guidance on union matters, </w:t>
      </w:r>
      <w:r w:rsidR="0D5B329D">
        <w:t xml:space="preserve">please contact </w:t>
      </w:r>
      <w:r w:rsidR="00E72246">
        <w:t xml:space="preserve">your Divisional ER staff </w:t>
      </w:r>
      <w:r w:rsidR="00631BF2">
        <w:t>and/</w:t>
      </w:r>
      <w:r w:rsidR="00E72246">
        <w:t xml:space="preserve">or </w:t>
      </w:r>
      <w:r w:rsidR="002234E5">
        <w:t>John Thompson</w:t>
      </w:r>
      <w:r w:rsidR="0094078F">
        <w:t>, Labour Relations Manager</w:t>
      </w:r>
      <w:r w:rsidR="002234E5">
        <w:t xml:space="preserve"> </w:t>
      </w:r>
      <w:r w:rsidR="00E72246">
        <w:t>at Territorial Headquarters</w:t>
      </w:r>
      <w:r w:rsidR="0094078F">
        <w:t xml:space="preserve">. </w:t>
      </w:r>
      <w:r w:rsidR="009D5B6C">
        <w:t>Additional g</w:t>
      </w:r>
      <w:r w:rsidR="008B252B">
        <w:t>uidance</w:t>
      </w:r>
      <w:r w:rsidR="0094078F">
        <w:t xml:space="preserve"> from</w:t>
      </w:r>
      <w:r w:rsidR="008B252B">
        <w:t xml:space="preserve"> Territorial Employee Relations has been circulated</w:t>
      </w:r>
      <w:r w:rsidR="009D5B6C">
        <w:t xml:space="preserve"> via the Chief Secretary’s Office.</w:t>
      </w:r>
      <w:r w:rsidR="00E72246">
        <w:t xml:space="preserve">  </w:t>
      </w:r>
    </w:p>
    <w:p w14:paraId="61938498" w14:textId="5AF7F104" w:rsidR="00E95518" w:rsidRDefault="0042607D" w:rsidP="002234E5">
      <w:r>
        <w:t>Strategies for managing staff shortages can also include</w:t>
      </w:r>
      <w:r w:rsidR="00E95518">
        <w:t>:</w:t>
      </w:r>
    </w:p>
    <w:p w14:paraId="64E96CBC" w14:textId="46676509" w:rsidR="00E95518" w:rsidRDefault="0042607D" w:rsidP="0027771E">
      <w:pPr>
        <w:pStyle w:val="ListParagraph"/>
        <w:numPr>
          <w:ilvl w:val="0"/>
          <w:numId w:val="35"/>
        </w:numPr>
      </w:pPr>
      <w:r>
        <w:t xml:space="preserve">recruiting </w:t>
      </w:r>
      <w:r w:rsidR="007D0C23">
        <w:t>staff from other agencies</w:t>
      </w:r>
      <w:r w:rsidR="00887534">
        <w:t>;</w:t>
      </w:r>
      <w:r w:rsidR="007D0C23">
        <w:t xml:space="preserve"> </w:t>
      </w:r>
    </w:p>
    <w:p w14:paraId="39682AA1" w14:textId="0420259D" w:rsidR="00E95518" w:rsidRDefault="007D0C23" w:rsidP="0027771E">
      <w:pPr>
        <w:pStyle w:val="ListParagraph"/>
        <w:numPr>
          <w:ilvl w:val="0"/>
          <w:numId w:val="35"/>
        </w:numPr>
      </w:pPr>
      <w:r>
        <w:t>hiring more relief staff</w:t>
      </w:r>
      <w:r w:rsidR="00887534">
        <w:t>;</w:t>
      </w:r>
      <w:r>
        <w:t xml:space="preserve"> </w:t>
      </w:r>
    </w:p>
    <w:p w14:paraId="449A523F" w14:textId="67776C95" w:rsidR="00E95518" w:rsidRDefault="007D0C23" w:rsidP="0027771E">
      <w:pPr>
        <w:pStyle w:val="ListParagraph"/>
        <w:numPr>
          <w:ilvl w:val="0"/>
          <w:numId w:val="35"/>
        </w:numPr>
      </w:pPr>
      <w:r>
        <w:t>using temp agencies</w:t>
      </w:r>
      <w:r w:rsidR="00887534">
        <w:t>;</w:t>
      </w:r>
    </w:p>
    <w:p w14:paraId="701BBA91" w14:textId="305CE4C2" w:rsidR="00513D1F" w:rsidRDefault="007D0C23" w:rsidP="0027771E">
      <w:pPr>
        <w:pStyle w:val="ListParagraph"/>
        <w:numPr>
          <w:ilvl w:val="0"/>
          <w:numId w:val="35"/>
        </w:numPr>
      </w:pPr>
      <w:r>
        <w:t xml:space="preserve">recruiting volunteers for </w:t>
      </w:r>
      <w:r w:rsidR="00F772D2">
        <w:t>tasks that do not require specialized training</w:t>
      </w:r>
      <w:r w:rsidR="00887534">
        <w:t>;</w:t>
      </w:r>
      <w:r w:rsidR="00F772D2">
        <w:t xml:space="preserve"> </w:t>
      </w:r>
    </w:p>
    <w:p w14:paraId="617C7CA9" w14:textId="2F7DC950" w:rsidR="00513D1F" w:rsidRDefault="00F772D2" w:rsidP="0027771E">
      <w:pPr>
        <w:pStyle w:val="ListParagraph"/>
        <w:numPr>
          <w:ilvl w:val="0"/>
          <w:numId w:val="35"/>
        </w:numPr>
      </w:pPr>
      <w:r>
        <w:t xml:space="preserve">contacting agencies </w:t>
      </w:r>
      <w:r w:rsidR="008A2AAF">
        <w:t>or businesses</w:t>
      </w:r>
      <w:r>
        <w:t xml:space="preserve"> who have had to close </w:t>
      </w:r>
      <w:r w:rsidR="00112BF8">
        <w:t>and who have staff with skills required (e</w:t>
      </w:r>
      <w:r w:rsidR="00887534">
        <w:t>.</w:t>
      </w:r>
      <w:r w:rsidR="00112BF8">
        <w:t>g. Adult Day Program</w:t>
      </w:r>
      <w:r w:rsidR="008A2AAF">
        <w:t xml:space="preserve">s, Child Care </w:t>
      </w:r>
      <w:r w:rsidR="00887534">
        <w:t>C</w:t>
      </w:r>
      <w:r w:rsidR="008A2AAF">
        <w:t>entres, restaurants)</w:t>
      </w:r>
      <w:r w:rsidR="00887534">
        <w:t>.</w:t>
      </w:r>
      <w:r w:rsidR="004544E6">
        <w:t xml:space="preserve"> </w:t>
      </w:r>
    </w:p>
    <w:p w14:paraId="0650BDEC" w14:textId="77777777" w:rsidR="000E5EF9" w:rsidRDefault="000E5EF9">
      <w:pPr>
        <w:rPr>
          <w:rFonts w:ascii="Calibri" w:hAnsi="Calibri"/>
          <w:b/>
          <w:color w:val="1F497D" w:themeColor="text2"/>
          <w:sz w:val="44"/>
          <w:szCs w:val="44"/>
        </w:rPr>
      </w:pPr>
      <w:r>
        <w:br w:type="page"/>
      </w:r>
    </w:p>
    <w:p w14:paraId="2F2AB742" w14:textId="51E18C80" w:rsidR="00AE188B" w:rsidRPr="00E53C3F" w:rsidRDefault="00AE188B" w:rsidP="00E53C3F">
      <w:pPr>
        <w:pStyle w:val="Heading1"/>
      </w:pPr>
      <w:r w:rsidRPr="00E53C3F">
        <w:t>Handling cases of COVID-19 in Residential Centres</w:t>
      </w:r>
    </w:p>
    <w:p w14:paraId="6ABE7B68" w14:textId="6D5A0649" w:rsidR="00C15580" w:rsidRPr="008535DA" w:rsidRDefault="00521939" w:rsidP="008535DA">
      <w:pPr>
        <w:pStyle w:val="Heading3"/>
      </w:pPr>
      <w:bookmarkStart w:id="15" w:name="_A_client_has"/>
      <w:bookmarkEnd w:id="15"/>
      <w:r>
        <w:t>A client</w:t>
      </w:r>
      <w:r w:rsidR="00AB2822" w:rsidRPr="008535DA">
        <w:t xml:space="preserve"> has been exposed to COVID-19 and is displaying symptoms</w:t>
      </w:r>
      <w:r w:rsidR="009C2716" w:rsidRPr="008535DA">
        <w:t xml:space="preserve"> (fever, a new cough, difficulty breathing). What should we do?</w:t>
      </w:r>
    </w:p>
    <w:p w14:paraId="149C9934" w14:textId="68A99013" w:rsidR="00271B8D" w:rsidRDefault="00271B8D" w:rsidP="00E355D7">
      <w:pPr>
        <w:rPr>
          <w:szCs w:val="26"/>
        </w:rPr>
      </w:pPr>
      <w:r w:rsidRPr="00E355D7">
        <w:rPr>
          <w:szCs w:val="26"/>
        </w:rPr>
        <w:t xml:space="preserve">People who are </w:t>
      </w:r>
      <w:r w:rsidR="00E355D7" w:rsidRPr="00E355D7">
        <w:rPr>
          <w:szCs w:val="26"/>
        </w:rPr>
        <w:t>experiencing homelessness may</w:t>
      </w:r>
      <w:r w:rsidR="00E355D7">
        <w:rPr>
          <w:szCs w:val="26"/>
        </w:rPr>
        <w:t xml:space="preserve"> be more likely to experience </w:t>
      </w:r>
      <w:r w:rsidR="00B9284D">
        <w:rPr>
          <w:szCs w:val="26"/>
        </w:rPr>
        <w:t>underlying or chronic health condition</w:t>
      </w:r>
      <w:r w:rsidR="007679DD">
        <w:rPr>
          <w:szCs w:val="26"/>
        </w:rPr>
        <w:t>s</w:t>
      </w:r>
      <w:r w:rsidR="00B9284D">
        <w:rPr>
          <w:szCs w:val="26"/>
        </w:rPr>
        <w:t xml:space="preserve"> and are at higher risk of becoming severely ill if they have COVID-19. Additionally, the elderly </w:t>
      </w:r>
      <w:r w:rsidR="0046734C">
        <w:rPr>
          <w:szCs w:val="26"/>
        </w:rPr>
        <w:t>are at</w:t>
      </w:r>
      <w:r w:rsidR="00B9284D">
        <w:rPr>
          <w:szCs w:val="26"/>
        </w:rPr>
        <w:t xml:space="preserve"> high risk of becoming severely ill if they have COVID-19</w:t>
      </w:r>
      <w:r w:rsidR="00EE02EE">
        <w:rPr>
          <w:szCs w:val="26"/>
        </w:rPr>
        <w:t>.</w:t>
      </w:r>
      <w:r w:rsidR="00B9284D">
        <w:rPr>
          <w:szCs w:val="26"/>
        </w:rPr>
        <w:t xml:space="preserve"> </w:t>
      </w:r>
      <w:r w:rsidR="00B528C6">
        <w:rPr>
          <w:szCs w:val="26"/>
        </w:rPr>
        <w:t xml:space="preserve">(But they are not all at equal risk: please see above notes on </w:t>
      </w:r>
      <w:hyperlink w:anchor="_Consider_Risk_Stratification" w:history="1">
        <w:r w:rsidR="00B528C6" w:rsidRPr="00B528C6">
          <w:rPr>
            <w:rStyle w:val="Hyperlink"/>
            <w:szCs w:val="26"/>
          </w:rPr>
          <w:t>Risk Stratification</w:t>
        </w:r>
      </w:hyperlink>
      <w:r w:rsidR="00EE02EE">
        <w:rPr>
          <w:rStyle w:val="Hyperlink"/>
          <w:szCs w:val="26"/>
        </w:rPr>
        <w:t>.</w:t>
      </w:r>
      <w:r w:rsidR="00B528C6">
        <w:rPr>
          <w:szCs w:val="26"/>
        </w:rPr>
        <w:t xml:space="preserve">) </w:t>
      </w:r>
      <w:r w:rsidR="00B9284D">
        <w:rPr>
          <w:szCs w:val="26"/>
        </w:rPr>
        <w:t>I</w:t>
      </w:r>
      <w:r w:rsidR="00CA613D">
        <w:rPr>
          <w:szCs w:val="26"/>
        </w:rPr>
        <w:t xml:space="preserve">f someone has been exposed to the virus or is displaying symptoms </w:t>
      </w:r>
      <w:r w:rsidR="00D066D2">
        <w:rPr>
          <w:szCs w:val="26"/>
        </w:rPr>
        <w:t>(fever, a new cough or difficulty breathing), please:</w:t>
      </w:r>
    </w:p>
    <w:p w14:paraId="13690302" w14:textId="4FDA7E10" w:rsidR="00D066D2" w:rsidRPr="005F7BBC" w:rsidRDefault="00D066D2" w:rsidP="00D066D2">
      <w:pPr>
        <w:pStyle w:val="ListParagraph"/>
        <w:numPr>
          <w:ilvl w:val="0"/>
          <w:numId w:val="25"/>
        </w:numPr>
        <w:rPr>
          <w:szCs w:val="26"/>
        </w:rPr>
      </w:pPr>
      <w:r w:rsidRPr="005F7BBC">
        <w:rPr>
          <w:szCs w:val="26"/>
        </w:rPr>
        <w:t>Contact local public health office</w:t>
      </w:r>
      <w:r w:rsidR="00011FEE">
        <w:rPr>
          <w:szCs w:val="26"/>
        </w:rPr>
        <w:t xml:space="preserve"> immediately</w:t>
      </w:r>
      <w:r w:rsidR="007B2F3E" w:rsidRPr="005F7BBC">
        <w:rPr>
          <w:szCs w:val="26"/>
        </w:rPr>
        <w:t>. If the person has a health provider, call them by phone</w:t>
      </w:r>
      <w:r w:rsidR="00A75FBC">
        <w:rPr>
          <w:szCs w:val="26"/>
        </w:rPr>
        <w:t>, to enquire about testing.</w:t>
      </w:r>
    </w:p>
    <w:p w14:paraId="698ED4A4" w14:textId="069DF00C" w:rsidR="007B2F3E" w:rsidRPr="005F7BBC" w:rsidRDefault="4D651EFD" w:rsidP="00D066D2">
      <w:pPr>
        <w:pStyle w:val="ListParagraph"/>
        <w:numPr>
          <w:ilvl w:val="0"/>
          <w:numId w:val="25"/>
        </w:numPr>
        <w:rPr>
          <w:szCs w:val="26"/>
        </w:rPr>
      </w:pPr>
      <w:r w:rsidRPr="4D651EFD">
        <w:rPr>
          <w:szCs w:val="26"/>
        </w:rPr>
        <w:t>Ask the person to wear a mask to prevent transmission to other people; if a mask is not available, provide tissues for them to cover their mouth and nose</w:t>
      </w:r>
      <w:r w:rsidR="00403F6B">
        <w:rPr>
          <w:szCs w:val="26"/>
        </w:rPr>
        <w:t xml:space="preserve"> as much as possible</w:t>
      </w:r>
      <w:r w:rsidRPr="4D651EFD">
        <w:rPr>
          <w:szCs w:val="26"/>
        </w:rPr>
        <w:t>.</w:t>
      </w:r>
    </w:p>
    <w:p w14:paraId="58FA5C9B" w14:textId="6655B464" w:rsidR="004508DC" w:rsidRPr="005F7BBC" w:rsidRDefault="004508DC" w:rsidP="00D066D2">
      <w:pPr>
        <w:pStyle w:val="ListParagraph"/>
        <w:numPr>
          <w:ilvl w:val="0"/>
          <w:numId w:val="25"/>
        </w:numPr>
        <w:rPr>
          <w:szCs w:val="26"/>
        </w:rPr>
      </w:pPr>
      <w:r w:rsidRPr="005F7BBC">
        <w:rPr>
          <w:szCs w:val="26"/>
        </w:rPr>
        <w:t>Ask the person to wash their hands with either liquid soap and running water and dry with paper towels, or with alcohol-based hand sanitizer.</w:t>
      </w:r>
    </w:p>
    <w:p w14:paraId="00F65DEA" w14:textId="107912D9" w:rsidR="004508DC" w:rsidRDefault="00403F6B" w:rsidP="00D066D2">
      <w:pPr>
        <w:pStyle w:val="ListParagraph"/>
        <w:numPr>
          <w:ilvl w:val="0"/>
          <w:numId w:val="25"/>
        </w:numPr>
        <w:rPr>
          <w:szCs w:val="26"/>
        </w:rPr>
      </w:pPr>
      <w:r>
        <w:rPr>
          <w:szCs w:val="26"/>
        </w:rPr>
        <w:t>Move</w:t>
      </w:r>
      <w:r w:rsidR="004508DC" w:rsidRPr="005F7BBC">
        <w:rPr>
          <w:szCs w:val="26"/>
        </w:rPr>
        <w:t xml:space="preserve"> the person to a separate area of the building</w:t>
      </w:r>
      <w:r w:rsidR="005F7BBC" w:rsidRPr="005F7BBC">
        <w:rPr>
          <w:szCs w:val="26"/>
        </w:rPr>
        <w:t xml:space="preserve"> where they are at least 2 metres</w:t>
      </w:r>
      <w:r w:rsidR="00164E62">
        <w:rPr>
          <w:szCs w:val="26"/>
        </w:rPr>
        <w:t xml:space="preserve"> (</w:t>
      </w:r>
      <w:r w:rsidR="005F7BBC" w:rsidRPr="005F7BBC">
        <w:rPr>
          <w:szCs w:val="26"/>
        </w:rPr>
        <w:t>6 feet</w:t>
      </w:r>
      <w:r w:rsidR="00164E62">
        <w:rPr>
          <w:szCs w:val="26"/>
        </w:rPr>
        <w:t>)</w:t>
      </w:r>
      <w:r w:rsidR="005F7BBC" w:rsidRPr="005F7BBC">
        <w:rPr>
          <w:szCs w:val="26"/>
        </w:rPr>
        <w:t xml:space="preserve"> away from other clients and staff. </w:t>
      </w:r>
    </w:p>
    <w:p w14:paraId="0D13C815" w14:textId="7AE21EC7" w:rsidR="00234B48" w:rsidRDefault="00EB4F67" w:rsidP="00D066D2">
      <w:pPr>
        <w:pStyle w:val="ListParagraph"/>
        <w:numPr>
          <w:ilvl w:val="0"/>
          <w:numId w:val="25"/>
        </w:numPr>
        <w:rPr>
          <w:szCs w:val="26"/>
        </w:rPr>
      </w:pPr>
      <w:r>
        <w:rPr>
          <w:szCs w:val="26"/>
        </w:rPr>
        <w:t>If the client is in distress, call 9-1-1</w:t>
      </w:r>
      <w:r w:rsidR="00F96798">
        <w:rPr>
          <w:szCs w:val="26"/>
        </w:rPr>
        <w:t>.</w:t>
      </w:r>
    </w:p>
    <w:p w14:paraId="4FC3B8CB" w14:textId="596E2D35" w:rsidR="00F96798" w:rsidRPr="005F7BBC" w:rsidRDefault="00F96798" w:rsidP="00D066D2">
      <w:pPr>
        <w:pStyle w:val="ListParagraph"/>
        <w:numPr>
          <w:ilvl w:val="0"/>
          <w:numId w:val="25"/>
        </w:numPr>
        <w:rPr>
          <w:szCs w:val="26"/>
        </w:rPr>
      </w:pPr>
      <w:r>
        <w:rPr>
          <w:szCs w:val="26"/>
        </w:rPr>
        <w:t>Contact your funder</w:t>
      </w:r>
      <w:r w:rsidR="00746BC9">
        <w:rPr>
          <w:szCs w:val="26"/>
        </w:rPr>
        <w:t xml:space="preserve"> or </w:t>
      </w:r>
      <w:r>
        <w:rPr>
          <w:szCs w:val="26"/>
        </w:rPr>
        <w:t xml:space="preserve">system-planner to develop a plan </w:t>
      </w:r>
      <w:r w:rsidR="000A59B6">
        <w:rPr>
          <w:szCs w:val="26"/>
        </w:rPr>
        <w:t>f</w:t>
      </w:r>
      <w:r>
        <w:rPr>
          <w:szCs w:val="26"/>
        </w:rPr>
        <w:t>or this individual</w:t>
      </w:r>
      <w:r w:rsidR="008D0602">
        <w:rPr>
          <w:szCs w:val="26"/>
        </w:rPr>
        <w:t xml:space="preserve"> (e.g. </w:t>
      </w:r>
      <w:r w:rsidR="008535DA">
        <w:rPr>
          <w:szCs w:val="26"/>
        </w:rPr>
        <w:t xml:space="preserve">testing, </w:t>
      </w:r>
      <w:r w:rsidR="008D0602">
        <w:rPr>
          <w:szCs w:val="26"/>
        </w:rPr>
        <w:t>isolation).</w:t>
      </w:r>
    </w:p>
    <w:p w14:paraId="6A84739F" w14:textId="34B78AD6" w:rsidR="00C63220" w:rsidRDefault="0051691D" w:rsidP="0051691D">
      <w:pPr>
        <w:pStyle w:val="Heading3"/>
      </w:pPr>
      <w:bookmarkStart w:id="16" w:name="_What_do_we"/>
      <w:bookmarkEnd w:id="16"/>
      <w:r w:rsidRPr="000A59B6">
        <w:t xml:space="preserve">What </w:t>
      </w:r>
      <w:r w:rsidR="00033A86" w:rsidRPr="000A59B6">
        <w:t>do</w:t>
      </w:r>
      <w:r w:rsidRPr="000A59B6">
        <w:t xml:space="preserve"> we </w:t>
      </w:r>
      <w:r w:rsidR="00033A86" w:rsidRPr="000A59B6">
        <w:t xml:space="preserve">need to </w:t>
      </w:r>
      <w:r w:rsidRPr="000A59B6">
        <w:t xml:space="preserve">know about testing for COVID-19? </w:t>
      </w:r>
    </w:p>
    <w:p w14:paraId="7291E967" w14:textId="4C092116" w:rsidR="0051691D" w:rsidRDefault="0051691D" w:rsidP="0051691D">
      <w:pPr>
        <w:rPr>
          <w:szCs w:val="26"/>
        </w:rPr>
      </w:pPr>
      <w:r w:rsidRPr="00927354">
        <w:rPr>
          <w:szCs w:val="26"/>
        </w:rPr>
        <w:t>Testing must be done by a health professional (e.g. doctor, nurse, lay health care worker)</w:t>
      </w:r>
      <w:r w:rsidR="00CD1E79" w:rsidRPr="00927354">
        <w:rPr>
          <w:szCs w:val="26"/>
        </w:rPr>
        <w:t>. TSA Ministry Units should</w:t>
      </w:r>
      <w:r w:rsidR="00927354" w:rsidRPr="00927354">
        <w:rPr>
          <w:szCs w:val="26"/>
        </w:rPr>
        <w:t xml:space="preserve"> contact their local public health to learn how testing is being done in your jurisdiction. You may need to</w:t>
      </w:r>
      <w:r w:rsidR="00CD1E79" w:rsidRPr="00927354">
        <w:rPr>
          <w:szCs w:val="26"/>
        </w:rPr>
        <w:t xml:space="preserve"> locate the nearest assessment centre for directing clients who </w:t>
      </w:r>
      <w:r w:rsidR="00927354" w:rsidRPr="00927354">
        <w:rPr>
          <w:szCs w:val="26"/>
        </w:rPr>
        <w:t>show symptoms of COVID-19.  Also,</w:t>
      </w:r>
      <w:r w:rsidR="00927354">
        <w:t xml:space="preserve"> </w:t>
      </w:r>
      <w:r w:rsidR="00927354">
        <w:rPr>
          <w:szCs w:val="26"/>
        </w:rPr>
        <w:t>l</w:t>
      </w:r>
      <w:r w:rsidRPr="0051691D">
        <w:rPr>
          <w:szCs w:val="26"/>
        </w:rPr>
        <w:t xml:space="preserve">ook for opportunities to partner with health care providers to bring testing into </w:t>
      </w:r>
      <w:r w:rsidR="00A55B7D">
        <w:rPr>
          <w:szCs w:val="26"/>
        </w:rPr>
        <w:t>emergency</w:t>
      </w:r>
      <w:r w:rsidRPr="0051691D">
        <w:rPr>
          <w:szCs w:val="26"/>
        </w:rPr>
        <w:t xml:space="preserve"> shelter</w:t>
      </w:r>
      <w:r w:rsidR="00A55B7D">
        <w:rPr>
          <w:szCs w:val="26"/>
        </w:rPr>
        <w:t>s</w:t>
      </w:r>
      <w:r w:rsidRPr="0051691D">
        <w:rPr>
          <w:szCs w:val="26"/>
        </w:rPr>
        <w:t>.</w:t>
      </w:r>
      <w:r>
        <w:rPr>
          <w:szCs w:val="26"/>
        </w:rPr>
        <w:t xml:space="preserve"> Early testing in shelters will help contain and mitigate spread of COVID-19.</w:t>
      </w:r>
    </w:p>
    <w:p w14:paraId="119A127E" w14:textId="77777777" w:rsidR="004169EC" w:rsidRDefault="004169EC">
      <w:pPr>
        <w:rPr>
          <w:b/>
          <w:color w:val="1F497D" w:themeColor="text2"/>
          <w:sz w:val="32"/>
          <w:szCs w:val="32"/>
        </w:rPr>
      </w:pPr>
      <w:bookmarkStart w:id="17" w:name="_If_we_need"/>
      <w:bookmarkEnd w:id="17"/>
      <w:r>
        <w:br w:type="page"/>
      </w:r>
    </w:p>
    <w:p w14:paraId="7629CE7F" w14:textId="5E0887CC" w:rsidR="00660180" w:rsidRDefault="00746BC9" w:rsidP="00CA3AD3">
      <w:pPr>
        <w:pStyle w:val="Heading3"/>
      </w:pPr>
      <w:r>
        <w:t>If we</w:t>
      </w:r>
      <w:r w:rsidR="008D0602" w:rsidRPr="00746BC9">
        <w:t xml:space="preserve"> need to </w:t>
      </w:r>
      <w:r w:rsidR="008D0602" w:rsidRPr="005F7C29">
        <w:t>temporar</w:t>
      </w:r>
      <w:r w:rsidR="0098548E" w:rsidRPr="005F7C29">
        <w:t>il</w:t>
      </w:r>
      <w:r w:rsidR="008D0602" w:rsidRPr="005F7C29">
        <w:t xml:space="preserve">y </w:t>
      </w:r>
      <w:r w:rsidR="00BE7B21" w:rsidRPr="005F7C29">
        <w:t>isolate</w:t>
      </w:r>
      <w:r w:rsidR="008D0602" w:rsidRPr="00746BC9">
        <w:t xml:space="preserve"> a client </w:t>
      </w:r>
      <w:r w:rsidRPr="00746BC9">
        <w:t>in our facility while awaiting a response from public health</w:t>
      </w:r>
      <w:r>
        <w:t xml:space="preserve"> and/or </w:t>
      </w:r>
      <w:r w:rsidR="001F1425">
        <w:t>y</w:t>
      </w:r>
      <w:r>
        <w:t xml:space="preserve">our </w:t>
      </w:r>
      <w:r w:rsidR="001F1425">
        <w:t>funder/</w:t>
      </w:r>
      <w:r>
        <w:t>system planner</w:t>
      </w:r>
      <w:r w:rsidR="006B039F">
        <w:t>,</w:t>
      </w:r>
      <w:r>
        <w:t xml:space="preserve"> w</w:t>
      </w:r>
      <w:r w:rsidRPr="00746BC9">
        <w:t xml:space="preserve">hat </w:t>
      </w:r>
      <w:r>
        <w:t xml:space="preserve">should we </w:t>
      </w:r>
      <w:r w:rsidRPr="00746BC9">
        <w:t>consider?</w:t>
      </w:r>
    </w:p>
    <w:p w14:paraId="6CBA005E" w14:textId="3ED39B6F" w:rsidR="00D44DFC" w:rsidRDefault="00D44DFC" w:rsidP="00660180">
      <w:pPr>
        <w:rPr>
          <w:szCs w:val="26"/>
        </w:rPr>
      </w:pPr>
      <w:r>
        <w:rPr>
          <w:szCs w:val="26"/>
        </w:rPr>
        <w:t xml:space="preserve">The Canadian Network for the Health &amp; Housing of People experiencing </w:t>
      </w:r>
      <w:r w:rsidR="00322F4D">
        <w:rPr>
          <w:szCs w:val="26"/>
        </w:rPr>
        <w:t>H</w:t>
      </w:r>
      <w:r>
        <w:rPr>
          <w:szCs w:val="26"/>
        </w:rPr>
        <w:t xml:space="preserve">omelessness </w:t>
      </w:r>
      <w:r w:rsidR="00322F4D">
        <w:rPr>
          <w:szCs w:val="26"/>
        </w:rPr>
        <w:t xml:space="preserve">(CNH3) </w:t>
      </w:r>
      <w:r>
        <w:rPr>
          <w:szCs w:val="26"/>
        </w:rPr>
        <w:t>recommends that</w:t>
      </w:r>
      <w:r w:rsidR="007876E2">
        <w:rPr>
          <w:szCs w:val="26"/>
        </w:rPr>
        <w:t xml:space="preserve"> wherever possible,</w:t>
      </w:r>
      <w:r>
        <w:rPr>
          <w:szCs w:val="26"/>
        </w:rPr>
        <w:t xml:space="preserve"> shelters</w:t>
      </w:r>
      <w:r w:rsidR="00580BA3">
        <w:rPr>
          <w:szCs w:val="26"/>
        </w:rPr>
        <w:t>/residen</w:t>
      </w:r>
      <w:r w:rsidR="00E12312">
        <w:rPr>
          <w:szCs w:val="26"/>
        </w:rPr>
        <w:t>tial programs</w:t>
      </w:r>
      <w:r>
        <w:rPr>
          <w:szCs w:val="26"/>
        </w:rPr>
        <w:t xml:space="preserve"> avoid makeshift or “shelter in place” isolation measures</w:t>
      </w:r>
      <w:r w:rsidR="007876E2">
        <w:rPr>
          <w:szCs w:val="26"/>
        </w:rPr>
        <w:t xml:space="preserve">, insisting instead on designated isolation sites </w:t>
      </w:r>
      <w:r w:rsidR="003A0ADC">
        <w:rPr>
          <w:szCs w:val="26"/>
        </w:rPr>
        <w:t>under the jurisdiction of public health</w:t>
      </w:r>
      <w:r w:rsidR="001408B3">
        <w:rPr>
          <w:szCs w:val="26"/>
        </w:rPr>
        <w:t xml:space="preserve"> </w:t>
      </w:r>
      <w:r w:rsidR="001B49D1">
        <w:rPr>
          <w:szCs w:val="26"/>
        </w:rPr>
        <w:t>(</w:t>
      </w:r>
      <w:r w:rsidR="00C46869">
        <w:rPr>
          <w:szCs w:val="26"/>
        </w:rPr>
        <w:t xml:space="preserve">Find </w:t>
      </w:r>
      <w:r w:rsidR="00322F4D">
        <w:rPr>
          <w:szCs w:val="26"/>
        </w:rPr>
        <w:t xml:space="preserve">the </w:t>
      </w:r>
      <w:r w:rsidR="00C46869">
        <w:rPr>
          <w:szCs w:val="26"/>
        </w:rPr>
        <w:t>CNH3</w:t>
      </w:r>
      <w:r w:rsidR="005A2735">
        <w:rPr>
          <w:szCs w:val="26"/>
        </w:rPr>
        <w:t xml:space="preserve"> briefing note </w:t>
      </w:r>
      <w:hyperlink r:id="rId27" w:history="1">
        <w:r w:rsidR="005A2735" w:rsidRPr="00C46869">
          <w:rPr>
            <w:rStyle w:val="Hyperlink"/>
            <w:szCs w:val="26"/>
          </w:rPr>
          <w:t>here</w:t>
        </w:r>
      </w:hyperlink>
      <w:r w:rsidR="001B49D1">
        <w:rPr>
          <w:szCs w:val="26"/>
        </w:rPr>
        <w:t>)</w:t>
      </w:r>
      <w:r w:rsidR="001408B3">
        <w:rPr>
          <w:szCs w:val="26"/>
        </w:rPr>
        <w:t>.</w:t>
      </w:r>
    </w:p>
    <w:p w14:paraId="05022B3C" w14:textId="6908AA32" w:rsidR="0098548E" w:rsidRDefault="003B586C" w:rsidP="00660180">
      <w:pPr>
        <w:rPr>
          <w:szCs w:val="26"/>
        </w:rPr>
      </w:pPr>
      <w:r>
        <w:rPr>
          <w:szCs w:val="26"/>
        </w:rPr>
        <w:t xml:space="preserve">If your community </w:t>
      </w:r>
      <w:r w:rsidR="00EE02EE" w:rsidRPr="00EE02EE">
        <w:rPr>
          <w:color w:val="C00000"/>
          <w:szCs w:val="26"/>
        </w:rPr>
        <w:t>still doesn’t have</w:t>
      </w:r>
      <w:r w:rsidRPr="00EE02EE">
        <w:rPr>
          <w:color w:val="C00000"/>
          <w:szCs w:val="26"/>
        </w:rPr>
        <w:t xml:space="preserve"> </w:t>
      </w:r>
      <w:r w:rsidR="006B039F">
        <w:rPr>
          <w:szCs w:val="26"/>
        </w:rPr>
        <w:t>a</w:t>
      </w:r>
      <w:r w:rsidR="009E3105">
        <w:rPr>
          <w:szCs w:val="26"/>
        </w:rPr>
        <w:t xml:space="preserve"> viable plan for isolati</w:t>
      </w:r>
      <w:r>
        <w:rPr>
          <w:szCs w:val="26"/>
        </w:rPr>
        <w:t>on</w:t>
      </w:r>
      <w:r w:rsidR="009E3105">
        <w:rPr>
          <w:szCs w:val="26"/>
        </w:rPr>
        <w:t xml:space="preserve"> and quarantine</w:t>
      </w:r>
      <w:r>
        <w:rPr>
          <w:szCs w:val="26"/>
        </w:rPr>
        <w:t xml:space="preserve"> for people experiencing homelessness</w:t>
      </w:r>
      <w:r w:rsidR="009E3105">
        <w:rPr>
          <w:szCs w:val="26"/>
        </w:rPr>
        <w:t xml:space="preserve">, </w:t>
      </w:r>
      <w:r w:rsidR="00EE02EE" w:rsidRPr="00EE02EE">
        <w:rPr>
          <w:color w:val="C00000"/>
          <w:szCs w:val="26"/>
        </w:rPr>
        <w:t xml:space="preserve">continue </w:t>
      </w:r>
      <w:r w:rsidR="009E3105" w:rsidRPr="00EE02EE">
        <w:rPr>
          <w:color w:val="C00000"/>
          <w:szCs w:val="26"/>
        </w:rPr>
        <w:t>a</w:t>
      </w:r>
      <w:r w:rsidR="006B039F" w:rsidRPr="00EE02EE">
        <w:rPr>
          <w:color w:val="C00000"/>
          <w:szCs w:val="26"/>
        </w:rPr>
        <w:t>dvocat</w:t>
      </w:r>
      <w:r w:rsidR="009E3105" w:rsidRPr="00EE02EE">
        <w:rPr>
          <w:color w:val="C00000"/>
          <w:szCs w:val="26"/>
        </w:rPr>
        <w:t xml:space="preserve">ing </w:t>
      </w:r>
      <w:r w:rsidR="009E3105">
        <w:rPr>
          <w:szCs w:val="26"/>
        </w:rPr>
        <w:t>for</w:t>
      </w:r>
      <w:r w:rsidR="006B039F">
        <w:rPr>
          <w:szCs w:val="26"/>
        </w:rPr>
        <w:t xml:space="preserve"> that</w:t>
      </w:r>
      <w:r w:rsidR="00EF37EF">
        <w:rPr>
          <w:szCs w:val="26"/>
        </w:rPr>
        <w:t xml:space="preserve"> (e.g. in motel rooms, </w:t>
      </w:r>
      <w:r w:rsidR="009F0E6C">
        <w:rPr>
          <w:szCs w:val="26"/>
        </w:rPr>
        <w:t xml:space="preserve">designated </w:t>
      </w:r>
      <w:r w:rsidR="00EF37EF">
        <w:rPr>
          <w:szCs w:val="26"/>
        </w:rPr>
        <w:t>health facilities)</w:t>
      </w:r>
      <w:r w:rsidR="009E3105">
        <w:rPr>
          <w:szCs w:val="26"/>
        </w:rPr>
        <w:t>.</w:t>
      </w:r>
      <w:r w:rsidR="00FC6611">
        <w:rPr>
          <w:szCs w:val="26"/>
        </w:rPr>
        <w:t xml:space="preserve"> </w:t>
      </w:r>
      <w:r w:rsidR="00632D1B">
        <w:rPr>
          <w:szCs w:val="26"/>
        </w:rPr>
        <w:t>Public Health departments have the authority to commandeer hotels and motels</w:t>
      </w:r>
      <w:r w:rsidR="00E13A27">
        <w:rPr>
          <w:szCs w:val="26"/>
        </w:rPr>
        <w:t xml:space="preserve"> (preferably motels)</w:t>
      </w:r>
      <w:r w:rsidR="00632D1B">
        <w:rPr>
          <w:szCs w:val="26"/>
        </w:rPr>
        <w:t xml:space="preserve"> in times of pandemic: </w:t>
      </w:r>
      <w:r w:rsidR="008E6650">
        <w:rPr>
          <w:szCs w:val="26"/>
        </w:rPr>
        <w:t>encourage them to</w:t>
      </w:r>
      <w:r w:rsidR="00632D1B">
        <w:rPr>
          <w:szCs w:val="26"/>
        </w:rPr>
        <w:t xml:space="preserve"> do this by communicating that TSA </w:t>
      </w:r>
      <w:r w:rsidR="00E12312">
        <w:rPr>
          <w:szCs w:val="26"/>
        </w:rPr>
        <w:t xml:space="preserve">emergency </w:t>
      </w:r>
      <w:r w:rsidR="00F75D7B">
        <w:rPr>
          <w:szCs w:val="26"/>
        </w:rPr>
        <w:t>shelters</w:t>
      </w:r>
      <w:r w:rsidR="00580BA3">
        <w:rPr>
          <w:szCs w:val="26"/>
        </w:rPr>
        <w:t xml:space="preserve"> </w:t>
      </w:r>
      <w:r w:rsidR="00F75D7B">
        <w:rPr>
          <w:szCs w:val="26"/>
        </w:rPr>
        <w:t xml:space="preserve">cannot </w:t>
      </w:r>
      <w:r w:rsidR="0009767B">
        <w:rPr>
          <w:szCs w:val="26"/>
        </w:rPr>
        <w:t>meet</w:t>
      </w:r>
      <w:r w:rsidR="00F75D7B">
        <w:rPr>
          <w:szCs w:val="26"/>
        </w:rPr>
        <w:t xml:space="preserve"> the minimum standards for isolation</w:t>
      </w:r>
      <w:r w:rsidR="0009767B">
        <w:rPr>
          <w:szCs w:val="26"/>
        </w:rPr>
        <w:t xml:space="preserve"> (</w:t>
      </w:r>
      <w:r w:rsidR="00625906">
        <w:rPr>
          <w:szCs w:val="26"/>
        </w:rPr>
        <w:t xml:space="preserve">i.e. </w:t>
      </w:r>
      <w:r w:rsidR="0009767B">
        <w:rPr>
          <w:szCs w:val="26"/>
        </w:rPr>
        <w:t>private sleeping</w:t>
      </w:r>
      <w:r w:rsidR="00625906">
        <w:rPr>
          <w:szCs w:val="26"/>
        </w:rPr>
        <w:t>, toilet, and hygiene</w:t>
      </w:r>
      <w:r w:rsidR="0009767B">
        <w:rPr>
          <w:szCs w:val="26"/>
        </w:rPr>
        <w:t xml:space="preserve"> facilities, </w:t>
      </w:r>
      <w:r w:rsidR="00BE1A0A">
        <w:rPr>
          <w:szCs w:val="26"/>
        </w:rPr>
        <w:t>adequate personal protective equipment</w:t>
      </w:r>
      <w:r w:rsidR="00BF0DAE">
        <w:rPr>
          <w:szCs w:val="26"/>
        </w:rPr>
        <w:t>, and especially access to healthcare</w:t>
      </w:r>
      <w:r w:rsidR="00625906">
        <w:rPr>
          <w:szCs w:val="26"/>
        </w:rPr>
        <w:t>)</w:t>
      </w:r>
      <w:r w:rsidR="00E03244">
        <w:rPr>
          <w:szCs w:val="26"/>
        </w:rPr>
        <w:t>.</w:t>
      </w:r>
    </w:p>
    <w:p w14:paraId="6139C882" w14:textId="6D192C8E" w:rsidR="00324813" w:rsidRDefault="00FC6611" w:rsidP="00660180">
      <w:pPr>
        <w:rPr>
          <w:szCs w:val="26"/>
        </w:rPr>
      </w:pPr>
      <w:r>
        <w:rPr>
          <w:szCs w:val="26"/>
        </w:rPr>
        <w:t xml:space="preserve">If a suspected or confirmed case of COVID-19 </w:t>
      </w:r>
      <w:r w:rsidR="005B5522">
        <w:rPr>
          <w:szCs w:val="26"/>
        </w:rPr>
        <w:t xml:space="preserve">develops in your MU, discuss the situation with public health and/or your </w:t>
      </w:r>
      <w:r w:rsidR="001F1425">
        <w:rPr>
          <w:szCs w:val="26"/>
        </w:rPr>
        <w:t>funder/</w:t>
      </w:r>
      <w:r w:rsidR="005B5522">
        <w:rPr>
          <w:szCs w:val="26"/>
        </w:rPr>
        <w:t>system planner to develop a plan. In the meantime</w:t>
      </w:r>
      <w:r w:rsidR="001607DE">
        <w:rPr>
          <w:szCs w:val="26"/>
        </w:rPr>
        <w:t xml:space="preserve">, here are some </w:t>
      </w:r>
      <w:r w:rsidR="00043B7C">
        <w:rPr>
          <w:szCs w:val="26"/>
        </w:rPr>
        <w:t>steps to take</w:t>
      </w:r>
      <w:r w:rsidR="00324813">
        <w:rPr>
          <w:szCs w:val="26"/>
        </w:rPr>
        <w:t>:</w:t>
      </w:r>
    </w:p>
    <w:p w14:paraId="02977C18" w14:textId="187458A0" w:rsidR="00324813" w:rsidRPr="008433B3" w:rsidRDefault="00482550" w:rsidP="008433B3">
      <w:pPr>
        <w:pStyle w:val="ListParagraph"/>
        <w:numPr>
          <w:ilvl w:val="0"/>
          <w:numId w:val="26"/>
        </w:numPr>
        <w:rPr>
          <w:szCs w:val="26"/>
        </w:rPr>
      </w:pPr>
      <w:r w:rsidRPr="008433B3">
        <w:rPr>
          <w:szCs w:val="26"/>
        </w:rPr>
        <w:t>Move the person to a separate area of the facility where they are at least 2 metres</w:t>
      </w:r>
      <w:r w:rsidR="00E03244">
        <w:rPr>
          <w:szCs w:val="26"/>
        </w:rPr>
        <w:t xml:space="preserve"> (</w:t>
      </w:r>
      <w:r w:rsidRPr="008433B3">
        <w:rPr>
          <w:szCs w:val="26"/>
        </w:rPr>
        <w:t>6 feet</w:t>
      </w:r>
      <w:r w:rsidR="00E03244">
        <w:rPr>
          <w:szCs w:val="26"/>
        </w:rPr>
        <w:t>)</w:t>
      </w:r>
      <w:r w:rsidRPr="008433B3">
        <w:rPr>
          <w:szCs w:val="26"/>
        </w:rPr>
        <w:t xml:space="preserve"> away from other clients</w:t>
      </w:r>
      <w:r w:rsidR="00062983">
        <w:rPr>
          <w:szCs w:val="26"/>
        </w:rPr>
        <w:t xml:space="preserve">. If a temporary isolation space cannot be designated, </w:t>
      </w:r>
      <w:r w:rsidRPr="008433B3">
        <w:rPr>
          <w:szCs w:val="26"/>
        </w:rPr>
        <w:t>consider using privacy screens</w:t>
      </w:r>
      <w:r w:rsidR="00A57A65">
        <w:rPr>
          <w:szCs w:val="26"/>
        </w:rPr>
        <w:t>;</w:t>
      </w:r>
    </w:p>
    <w:p w14:paraId="78EF4672" w14:textId="2A394DD3" w:rsidR="009F0E6C" w:rsidRPr="008433B3" w:rsidRDefault="009F0E6C" w:rsidP="008433B3">
      <w:pPr>
        <w:pStyle w:val="ListParagraph"/>
        <w:numPr>
          <w:ilvl w:val="0"/>
          <w:numId w:val="26"/>
        </w:numPr>
        <w:rPr>
          <w:szCs w:val="26"/>
        </w:rPr>
      </w:pPr>
      <w:r w:rsidRPr="008433B3">
        <w:rPr>
          <w:szCs w:val="26"/>
        </w:rPr>
        <w:t>Ask them to wear or continue wearing a mask. If you do not have</w:t>
      </w:r>
      <w:r w:rsidR="00BA5A70" w:rsidRPr="008433B3">
        <w:rPr>
          <w:szCs w:val="26"/>
        </w:rPr>
        <w:t xml:space="preserve"> masks, provide tissues and ask the</w:t>
      </w:r>
      <w:r w:rsidR="004A4A70">
        <w:rPr>
          <w:szCs w:val="26"/>
        </w:rPr>
        <w:t>m</w:t>
      </w:r>
      <w:r w:rsidR="00BA5A70" w:rsidRPr="008433B3">
        <w:rPr>
          <w:szCs w:val="26"/>
        </w:rPr>
        <w:t xml:space="preserve"> to cover their mouth and nose</w:t>
      </w:r>
      <w:r w:rsidR="00A57A65">
        <w:rPr>
          <w:szCs w:val="26"/>
        </w:rPr>
        <w:t>;</w:t>
      </w:r>
    </w:p>
    <w:p w14:paraId="2146B7DF" w14:textId="736B655A" w:rsidR="00324813" w:rsidRPr="008433B3" w:rsidRDefault="00324813" w:rsidP="008433B3">
      <w:pPr>
        <w:pStyle w:val="ListParagraph"/>
        <w:numPr>
          <w:ilvl w:val="0"/>
          <w:numId w:val="26"/>
        </w:numPr>
        <w:rPr>
          <w:szCs w:val="26"/>
        </w:rPr>
      </w:pPr>
      <w:r w:rsidRPr="008433B3">
        <w:rPr>
          <w:szCs w:val="26"/>
        </w:rPr>
        <w:t>Dedicate a washroom that is disinfected after each use</w:t>
      </w:r>
      <w:r w:rsidR="00A57A65">
        <w:rPr>
          <w:szCs w:val="26"/>
        </w:rPr>
        <w:t>;</w:t>
      </w:r>
    </w:p>
    <w:p w14:paraId="6D35A4ED" w14:textId="7A1C1565" w:rsidR="00746BC9" w:rsidRPr="008433B3" w:rsidRDefault="00324813" w:rsidP="008433B3">
      <w:pPr>
        <w:pStyle w:val="ListParagraph"/>
        <w:numPr>
          <w:ilvl w:val="0"/>
          <w:numId w:val="26"/>
        </w:numPr>
        <w:rPr>
          <w:szCs w:val="26"/>
        </w:rPr>
      </w:pPr>
      <w:r w:rsidRPr="008433B3">
        <w:rPr>
          <w:szCs w:val="26"/>
        </w:rPr>
        <w:t>Deliver meals</w:t>
      </w:r>
      <w:r w:rsidR="009E3105" w:rsidRPr="008433B3">
        <w:rPr>
          <w:szCs w:val="26"/>
        </w:rPr>
        <w:t xml:space="preserve"> </w:t>
      </w:r>
      <w:r w:rsidR="00482550" w:rsidRPr="008433B3">
        <w:rPr>
          <w:szCs w:val="26"/>
        </w:rPr>
        <w:t>where possible</w:t>
      </w:r>
      <w:r w:rsidR="00A57A65">
        <w:rPr>
          <w:szCs w:val="26"/>
        </w:rPr>
        <w:t>.</w:t>
      </w:r>
    </w:p>
    <w:p w14:paraId="0C1A535B" w14:textId="5502EDB1" w:rsidR="000C514C" w:rsidRDefault="0098548E" w:rsidP="00660180">
      <w:pPr>
        <w:rPr>
          <w:szCs w:val="26"/>
        </w:rPr>
      </w:pPr>
      <w:r>
        <w:rPr>
          <w:szCs w:val="26"/>
        </w:rPr>
        <w:t xml:space="preserve">If a designated site or </w:t>
      </w:r>
      <w:r w:rsidR="00F658A4">
        <w:rPr>
          <w:szCs w:val="26"/>
        </w:rPr>
        <w:t xml:space="preserve">isolation </w:t>
      </w:r>
      <w:r>
        <w:rPr>
          <w:szCs w:val="26"/>
        </w:rPr>
        <w:t>shelter has NOT been set up, consider</w:t>
      </w:r>
      <w:r w:rsidR="000C514C">
        <w:rPr>
          <w:szCs w:val="26"/>
        </w:rPr>
        <w:t>:</w:t>
      </w:r>
    </w:p>
    <w:p w14:paraId="226B7FC5" w14:textId="53309567" w:rsidR="000C514C" w:rsidRPr="008433B3" w:rsidRDefault="000C514C" w:rsidP="008433B3">
      <w:pPr>
        <w:pStyle w:val="ListParagraph"/>
        <w:numPr>
          <w:ilvl w:val="0"/>
          <w:numId w:val="27"/>
        </w:numPr>
        <w:rPr>
          <w:szCs w:val="26"/>
        </w:rPr>
      </w:pPr>
      <w:r w:rsidRPr="008433B3">
        <w:rPr>
          <w:szCs w:val="26"/>
        </w:rPr>
        <w:t>D</w:t>
      </w:r>
      <w:r w:rsidR="0098548E" w:rsidRPr="008433B3">
        <w:rPr>
          <w:szCs w:val="26"/>
        </w:rPr>
        <w:t xml:space="preserve">esignating a separate area in your </w:t>
      </w:r>
      <w:r w:rsidR="00F658A4">
        <w:rPr>
          <w:szCs w:val="26"/>
        </w:rPr>
        <w:t>facility</w:t>
      </w:r>
      <w:r w:rsidR="0098548E" w:rsidRPr="008433B3">
        <w:rPr>
          <w:szCs w:val="26"/>
        </w:rPr>
        <w:t xml:space="preserve"> for clients with such symptoms</w:t>
      </w:r>
      <w:r w:rsidR="001E5CF1">
        <w:rPr>
          <w:szCs w:val="26"/>
        </w:rPr>
        <w:t>;</w:t>
      </w:r>
    </w:p>
    <w:p w14:paraId="1359B1C7" w14:textId="055DDEE1" w:rsidR="000C514C" w:rsidRPr="008433B3" w:rsidRDefault="000C514C" w:rsidP="008433B3">
      <w:pPr>
        <w:pStyle w:val="ListParagraph"/>
        <w:numPr>
          <w:ilvl w:val="0"/>
          <w:numId w:val="27"/>
        </w:numPr>
        <w:rPr>
          <w:szCs w:val="26"/>
        </w:rPr>
      </w:pPr>
      <w:r w:rsidRPr="008433B3">
        <w:rPr>
          <w:szCs w:val="26"/>
        </w:rPr>
        <w:t>P</w:t>
      </w:r>
      <w:r w:rsidR="0098548E" w:rsidRPr="008433B3">
        <w:rPr>
          <w:szCs w:val="26"/>
        </w:rPr>
        <w:t>rovid</w:t>
      </w:r>
      <w:r w:rsidRPr="008433B3">
        <w:rPr>
          <w:szCs w:val="26"/>
        </w:rPr>
        <w:t>ing</w:t>
      </w:r>
      <w:r w:rsidR="0098548E" w:rsidRPr="008433B3">
        <w:rPr>
          <w:szCs w:val="26"/>
        </w:rPr>
        <w:t xml:space="preserve"> a designated washroom or toilet and sink/shower area</w:t>
      </w:r>
      <w:r w:rsidR="001E5CF1">
        <w:rPr>
          <w:szCs w:val="26"/>
        </w:rPr>
        <w:t>;</w:t>
      </w:r>
    </w:p>
    <w:p w14:paraId="228689CE" w14:textId="7D3BFF9A" w:rsidR="000C514C" w:rsidRPr="008433B3" w:rsidRDefault="000C514C" w:rsidP="008433B3">
      <w:pPr>
        <w:pStyle w:val="ListParagraph"/>
        <w:numPr>
          <w:ilvl w:val="0"/>
          <w:numId w:val="27"/>
        </w:numPr>
        <w:rPr>
          <w:szCs w:val="26"/>
        </w:rPr>
      </w:pPr>
      <w:r w:rsidRPr="008433B3">
        <w:rPr>
          <w:szCs w:val="26"/>
        </w:rPr>
        <w:t>Serving food in a different area than other clients</w:t>
      </w:r>
      <w:r w:rsidR="001E5CF1">
        <w:rPr>
          <w:szCs w:val="26"/>
        </w:rPr>
        <w:t>;</w:t>
      </w:r>
    </w:p>
    <w:p w14:paraId="5C41E1E9" w14:textId="01C9BB0C" w:rsidR="008433B3" w:rsidRPr="008433B3" w:rsidRDefault="008433B3" w:rsidP="008433B3">
      <w:pPr>
        <w:pStyle w:val="ListParagraph"/>
        <w:numPr>
          <w:ilvl w:val="0"/>
          <w:numId w:val="27"/>
        </w:numPr>
        <w:rPr>
          <w:szCs w:val="26"/>
        </w:rPr>
      </w:pPr>
      <w:r w:rsidRPr="008433B3">
        <w:rPr>
          <w:szCs w:val="26"/>
        </w:rPr>
        <w:t>Increasing cleaning of commonly touched surfaces</w:t>
      </w:r>
      <w:r w:rsidR="001E5CF1">
        <w:rPr>
          <w:szCs w:val="26"/>
        </w:rPr>
        <w:t>;</w:t>
      </w:r>
    </w:p>
    <w:p w14:paraId="1D2DE321" w14:textId="7316C9E5" w:rsidR="000C514C" w:rsidRDefault="008433B3" w:rsidP="008433B3">
      <w:pPr>
        <w:pStyle w:val="ListParagraph"/>
        <w:numPr>
          <w:ilvl w:val="0"/>
          <w:numId w:val="27"/>
        </w:numPr>
        <w:rPr>
          <w:szCs w:val="26"/>
        </w:rPr>
      </w:pPr>
      <w:r>
        <w:rPr>
          <w:szCs w:val="26"/>
        </w:rPr>
        <w:t>Being prepared to provide shelter on an on-going basis for the client until they feel improved and</w:t>
      </w:r>
      <w:r w:rsidR="00D11839">
        <w:rPr>
          <w:szCs w:val="26"/>
        </w:rPr>
        <w:t xml:space="preserve"> the health care provider has advised on next steps</w:t>
      </w:r>
      <w:r w:rsidR="001E5CF1">
        <w:rPr>
          <w:szCs w:val="26"/>
        </w:rPr>
        <w:t>;</w:t>
      </w:r>
    </w:p>
    <w:p w14:paraId="1F285275" w14:textId="5909C96E" w:rsidR="00D11839" w:rsidRDefault="00D11839" w:rsidP="008433B3">
      <w:pPr>
        <w:pStyle w:val="ListParagraph"/>
        <w:numPr>
          <w:ilvl w:val="0"/>
          <w:numId w:val="27"/>
        </w:numPr>
        <w:rPr>
          <w:szCs w:val="26"/>
        </w:rPr>
      </w:pPr>
      <w:r>
        <w:rPr>
          <w:szCs w:val="26"/>
        </w:rPr>
        <w:t xml:space="preserve">Limiting contact with staff and other clients as much as possible, ensuring that anyone who touches the client, provides them with food etc., </w:t>
      </w:r>
      <w:r w:rsidR="001E5CF1">
        <w:rPr>
          <w:szCs w:val="26"/>
        </w:rPr>
        <w:t xml:space="preserve">wears gloves and/or </w:t>
      </w:r>
      <w:r>
        <w:rPr>
          <w:szCs w:val="26"/>
        </w:rPr>
        <w:t xml:space="preserve">washes their hands before and after. </w:t>
      </w:r>
    </w:p>
    <w:p w14:paraId="530FFFF7" w14:textId="77777777" w:rsidR="00A5409B" w:rsidRDefault="00A5409B" w:rsidP="00A5409B">
      <w:pPr>
        <w:pStyle w:val="Heading3"/>
      </w:pPr>
      <w:bookmarkStart w:id="18" w:name="_What_about_prescription"/>
      <w:bookmarkEnd w:id="18"/>
      <w:r w:rsidRPr="00CA6B90">
        <w:t>What about prescription medications for people in isolation?</w:t>
      </w:r>
    </w:p>
    <w:p w14:paraId="27DB8B83" w14:textId="3EB058C3" w:rsidR="00A5409B" w:rsidRDefault="00A5409B" w:rsidP="00A5409B">
      <w:r>
        <w:rPr>
          <w:szCs w:val="26"/>
        </w:rPr>
        <w:t xml:space="preserve">Think about how people in isolation will have access to prescription medications. Are there arrangements that can be made with local pharmacies to ensure that people who are in isolation </w:t>
      </w:r>
      <w:r w:rsidR="00CA6B90">
        <w:rPr>
          <w:szCs w:val="26"/>
        </w:rPr>
        <w:t>can still</w:t>
      </w:r>
      <w:r>
        <w:rPr>
          <w:szCs w:val="26"/>
        </w:rPr>
        <w:t xml:space="preserve"> receive it? Is there a prescription delivery service? For people who normally attend a clinic</w:t>
      </w:r>
      <w:r w:rsidR="000976E7">
        <w:rPr>
          <w:szCs w:val="26"/>
        </w:rPr>
        <w:t>/</w:t>
      </w:r>
      <w:r>
        <w:rPr>
          <w:szCs w:val="26"/>
        </w:rPr>
        <w:t>pharmacy to receive Methadone</w:t>
      </w:r>
      <w:r w:rsidR="000976E7">
        <w:rPr>
          <w:szCs w:val="26"/>
        </w:rPr>
        <w:t>/</w:t>
      </w:r>
      <w:r>
        <w:rPr>
          <w:szCs w:val="26"/>
        </w:rPr>
        <w:t xml:space="preserve">Suboxone etc., </w:t>
      </w:r>
      <w:r w:rsidR="007E3AB5">
        <w:rPr>
          <w:szCs w:val="26"/>
        </w:rPr>
        <w:t>e</w:t>
      </w:r>
      <w:r>
        <w:rPr>
          <w:szCs w:val="26"/>
        </w:rPr>
        <w:t>nquire how</w:t>
      </w:r>
      <w:r w:rsidR="00CF3C08">
        <w:rPr>
          <w:szCs w:val="26"/>
        </w:rPr>
        <w:t xml:space="preserve"> they</w:t>
      </w:r>
      <w:r>
        <w:rPr>
          <w:szCs w:val="26"/>
        </w:rPr>
        <w:t xml:space="preserve"> </w:t>
      </w:r>
      <w:r w:rsidR="00C5455C">
        <w:rPr>
          <w:szCs w:val="26"/>
        </w:rPr>
        <w:t xml:space="preserve">will </w:t>
      </w:r>
      <w:r>
        <w:rPr>
          <w:szCs w:val="26"/>
        </w:rPr>
        <w:t>access this medication while in isolation. For situations where medication is stored in a central location within the facility, review policies &amp; procedures to determine how the</w:t>
      </w:r>
      <w:r w:rsidR="00DA561E">
        <w:rPr>
          <w:szCs w:val="26"/>
        </w:rPr>
        <w:t>se</w:t>
      </w:r>
      <w:r>
        <w:rPr>
          <w:szCs w:val="26"/>
        </w:rPr>
        <w:t xml:space="preserve"> may need to be temporarily adjusted to help limit unnecessary movement through the facility</w:t>
      </w:r>
      <w:r w:rsidR="00DA561E">
        <w:rPr>
          <w:szCs w:val="26"/>
        </w:rPr>
        <w:t>.</w:t>
      </w:r>
    </w:p>
    <w:p w14:paraId="5D6030D3" w14:textId="77777777" w:rsidR="00153C48" w:rsidRDefault="00153C48" w:rsidP="000976E7">
      <w:pPr>
        <w:pStyle w:val="Heading3"/>
      </w:pPr>
      <w:bookmarkStart w:id="19" w:name="_How_can_we"/>
      <w:bookmarkStart w:id="20" w:name="_Hlk35506063"/>
      <w:bookmarkEnd w:id="19"/>
      <w:r w:rsidRPr="00DA561E">
        <w:t>How can we continue to provide spiritual and religious care?</w:t>
      </w:r>
    </w:p>
    <w:bookmarkEnd w:id="20"/>
    <w:p w14:paraId="675D7479" w14:textId="688BB88E" w:rsidR="00CD318C" w:rsidRDefault="00CD318C" w:rsidP="00CD318C">
      <w:r>
        <w:t xml:space="preserve">Spiritual and </w:t>
      </w:r>
      <w:r w:rsidR="00DA561E">
        <w:t>R</w:t>
      </w:r>
      <w:r>
        <w:t xml:space="preserve">eligious </w:t>
      </w:r>
      <w:r w:rsidR="00DA561E">
        <w:t>C</w:t>
      </w:r>
      <w:r>
        <w:t xml:space="preserve">are continues to be </w:t>
      </w:r>
      <w:r w:rsidR="0003126F">
        <w:t>a</w:t>
      </w:r>
      <w:r>
        <w:t xml:space="preserve">n important part of our ministry. It is important to holistically care for staff and residents to prevent social isolation, and to cope with the anxious thoughts and feelings that might arise. For some, this is also time to consider some broad spiritual and religious questions. </w:t>
      </w:r>
    </w:p>
    <w:p w14:paraId="074A46FD" w14:textId="57C61A60" w:rsidR="00CD318C" w:rsidRDefault="00CD318C" w:rsidP="00CD318C">
      <w:r>
        <w:t xml:space="preserve">For chaplains, this is an opportunity to be supportive and to bring calm to our residential settings. In this way we can engage in compassionate listening for our staff and </w:t>
      </w:r>
      <w:r w:rsidR="008205ED">
        <w:t>residents and</w:t>
      </w:r>
      <w:r>
        <w:t xml:space="preserve"> provide hope during this challenging time. </w:t>
      </w:r>
    </w:p>
    <w:p w14:paraId="748FA4D6" w14:textId="398F1515" w:rsidR="002919BE" w:rsidRDefault="27BC63B7">
      <w:r>
        <w:t>Spiritual and religious care assessments and care plans can provide practical information for chaplains to assist staff and residents and address spiritual and religious care needs. For additional support regarding spiritual and religious care in your residential setting, please connect with the Territorial Spiritual and Religious Care Consultant, Beverleigh Broughton.</w:t>
      </w:r>
    </w:p>
    <w:p w14:paraId="5EC43640" w14:textId="77777777" w:rsidR="004169EC" w:rsidRDefault="004169EC" w:rsidP="004169EC">
      <w:pPr>
        <w:pStyle w:val="Heading3"/>
      </w:pPr>
      <w:r w:rsidRPr="00F32CE8">
        <w:t>We have clients who refuse to take preventative measures or be tested for COVID-19. What should we do?</w:t>
      </w:r>
    </w:p>
    <w:p w14:paraId="28622438" w14:textId="206B3AA9" w:rsidR="004169EC" w:rsidRPr="00F64E42" w:rsidRDefault="004169EC" w:rsidP="004169EC">
      <w:r>
        <w:t xml:space="preserve">People experiencing homelessness should not necessarily be denied access to shelter/residence simply because they refuse to wash their hands or be tested. Ideally, we would take a sheltered approach, inviting them in and coaxing them to health, as necessary. But these decisions should be made locally, with consultation from public health, as needed. </w:t>
      </w:r>
    </w:p>
    <w:p w14:paraId="28A00F95" w14:textId="77777777" w:rsidR="00667BEA" w:rsidRDefault="00667BEA">
      <w:pPr>
        <w:rPr>
          <w:rFonts w:ascii="Calibri" w:hAnsi="Calibri"/>
          <w:b/>
          <w:color w:val="1F497D" w:themeColor="text2"/>
          <w:sz w:val="44"/>
          <w:szCs w:val="44"/>
        </w:rPr>
      </w:pPr>
      <w:r>
        <w:br w:type="page"/>
      </w:r>
    </w:p>
    <w:p w14:paraId="6C16B368" w14:textId="5DF8B0B6" w:rsidR="00F53104" w:rsidRDefault="00F53104" w:rsidP="00F53104">
      <w:pPr>
        <w:pStyle w:val="Heading1"/>
      </w:pPr>
      <w:r>
        <w:t xml:space="preserve">Other </w:t>
      </w:r>
      <w:r w:rsidR="00D22D9C">
        <w:t>C</w:t>
      </w:r>
      <w:r>
        <w:t xml:space="preserve">onsiderations </w:t>
      </w:r>
      <w:r w:rsidR="00D22D9C">
        <w:t>d</w:t>
      </w:r>
      <w:r>
        <w:t xml:space="preserve">uring </w:t>
      </w:r>
      <w:r w:rsidR="00953C94">
        <w:t xml:space="preserve">the </w:t>
      </w:r>
      <w:r w:rsidR="00D22D9C">
        <w:t>P</w:t>
      </w:r>
      <w:r w:rsidR="00953C94">
        <w:t>andemic</w:t>
      </w:r>
    </w:p>
    <w:p w14:paraId="19BDE2F5" w14:textId="09C8C1A8" w:rsidR="00270D2A" w:rsidRPr="00270D2A" w:rsidRDefault="4D651EFD" w:rsidP="0012274A">
      <w:pPr>
        <w:pStyle w:val="Heading3"/>
      </w:pPr>
      <w:bookmarkStart w:id="21" w:name="_Besides_personal_protective"/>
      <w:bookmarkEnd w:id="21"/>
      <w:r w:rsidRPr="4D651EFD">
        <w:t>Beside</w:t>
      </w:r>
      <w:r w:rsidR="00D53D99">
        <w:t>s</w:t>
      </w:r>
      <w:r w:rsidRPr="4D651EFD">
        <w:t xml:space="preserve"> </w:t>
      </w:r>
      <w:r w:rsidR="009148AC">
        <w:t xml:space="preserve">enough food, </w:t>
      </w:r>
      <w:r w:rsidRPr="4D651EFD">
        <w:t xml:space="preserve">personal protective equipment, hand sanitizer and cleaning supplies, what else </w:t>
      </w:r>
      <w:r w:rsidR="00370CD8">
        <w:t xml:space="preserve">should be </w:t>
      </w:r>
      <w:r w:rsidRPr="4D651EFD">
        <w:t>on hand</w:t>
      </w:r>
      <w:r w:rsidR="00370CD8">
        <w:t>/</w:t>
      </w:r>
      <w:r w:rsidRPr="4D651EFD">
        <w:t>in steady supply?</w:t>
      </w:r>
    </w:p>
    <w:p w14:paraId="0BB11A52" w14:textId="7940C1C5" w:rsidR="00953C94" w:rsidRDefault="00D86877" w:rsidP="00953C94">
      <w:pPr>
        <w:rPr>
          <w:szCs w:val="26"/>
        </w:rPr>
      </w:pPr>
      <w:r>
        <w:rPr>
          <w:szCs w:val="26"/>
        </w:rPr>
        <w:t>Where funder expectations</w:t>
      </w:r>
      <w:r w:rsidR="00612190">
        <w:rPr>
          <w:szCs w:val="26"/>
        </w:rPr>
        <w:t>, sourcing relationships,</w:t>
      </w:r>
      <w:r>
        <w:rPr>
          <w:szCs w:val="26"/>
        </w:rPr>
        <w:t xml:space="preserve"> and a</w:t>
      </w:r>
      <w:r w:rsidR="00DB379D">
        <w:rPr>
          <w:szCs w:val="26"/>
        </w:rPr>
        <w:t>ppropriate policies exist, e</w:t>
      </w:r>
      <w:r w:rsidR="00953C94">
        <w:rPr>
          <w:szCs w:val="26"/>
        </w:rPr>
        <w:t xml:space="preserve">nsure that harm reduction </w:t>
      </w:r>
      <w:r w:rsidR="002B7AD9">
        <w:rPr>
          <w:szCs w:val="26"/>
        </w:rPr>
        <w:t>supplies are available to eliminate sharing (i.e. pipes, needles).</w:t>
      </w:r>
      <w:r w:rsidR="00546584">
        <w:rPr>
          <w:szCs w:val="26"/>
        </w:rPr>
        <w:t xml:space="preserve"> </w:t>
      </w:r>
      <w:r w:rsidR="00523918">
        <w:rPr>
          <w:szCs w:val="26"/>
        </w:rPr>
        <w:t>Stocking c</w:t>
      </w:r>
      <w:r w:rsidR="00546584">
        <w:rPr>
          <w:szCs w:val="26"/>
        </w:rPr>
        <w:t xml:space="preserve">essation supplies (e.g. Nicorette) may also </w:t>
      </w:r>
      <w:r w:rsidR="00523918">
        <w:rPr>
          <w:szCs w:val="26"/>
        </w:rPr>
        <w:t>be prudent</w:t>
      </w:r>
      <w:r w:rsidR="00546584">
        <w:rPr>
          <w:szCs w:val="26"/>
        </w:rPr>
        <w:t>.</w:t>
      </w:r>
    </w:p>
    <w:p w14:paraId="6A377A14" w14:textId="77777777" w:rsidR="001037A2" w:rsidRPr="0068170C" w:rsidRDefault="001037A2" w:rsidP="001037A2">
      <w:pPr>
        <w:pStyle w:val="Heading3"/>
      </w:pPr>
      <w:bookmarkStart w:id="22" w:name="_There_are_many"/>
      <w:bookmarkEnd w:id="22"/>
      <w:r w:rsidRPr="0068170C">
        <w:t xml:space="preserve">There are many changes that we would like to implement.  How can we </w:t>
      </w:r>
      <w:r w:rsidRPr="0068170C">
        <w:rPr>
          <w:bCs/>
        </w:rPr>
        <w:t>communicate</w:t>
      </w:r>
      <w:r w:rsidRPr="0068170C">
        <w:t xml:space="preserve"> effectively to the service users?</w:t>
      </w:r>
    </w:p>
    <w:p w14:paraId="6D534E18" w14:textId="016EEE7B" w:rsidR="001037A2" w:rsidRPr="006771D0" w:rsidRDefault="001037A2" w:rsidP="001037A2">
      <w:pPr>
        <w:rPr>
          <w:szCs w:val="26"/>
        </w:rPr>
      </w:pPr>
      <w:r w:rsidRPr="006962F2">
        <w:rPr>
          <w:szCs w:val="26"/>
        </w:rPr>
        <w:t xml:space="preserve">Visible signage </w:t>
      </w:r>
      <w:r>
        <w:rPr>
          <w:szCs w:val="26"/>
        </w:rPr>
        <w:t xml:space="preserve">can be posted </w:t>
      </w:r>
      <w:r w:rsidRPr="006962F2">
        <w:rPr>
          <w:szCs w:val="26"/>
        </w:rPr>
        <w:t>throughout the building</w:t>
      </w:r>
      <w:r>
        <w:rPr>
          <w:szCs w:val="26"/>
        </w:rPr>
        <w:t xml:space="preserve">.  There are posters available to download </w:t>
      </w:r>
      <w:r w:rsidR="00596D72">
        <w:rPr>
          <w:szCs w:val="26"/>
        </w:rPr>
        <w:t>at</w:t>
      </w:r>
      <w:r>
        <w:rPr>
          <w:szCs w:val="26"/>
        </w:rPr>
        <w:t xml:space="preserve"> </w:t>
      </w:r>
      <w:hyperlink r:id="rId28" w:history="1">
        <w:r w:rsidRPr="0049579D">
          <w:rPr>
            <w:rStyle w:val="Hyperlink"/>
            <w:szCs w:val="26"/>
          </w:rPr>
          <w:t>salvationist.ca/covid19/</w:t>
        </w:r>
      </w:hyperlink>
      <w:r w:rsidRPr="1D458F2F">
        <w:rPr>
          <w:szCs w:val="26"/>
        </w:rPr>
        <w:t>.</w:t>
      </w:r>
      <w:r>
        <w:rPr>
          <w:szCs w:val="26"/>
        </w:rPr>
        <w:t xml:space="preserve">  Create signage that is appropriate to your local setting and program </w:t>
      </w:r>
      <w:r w:rsidRPr="1D458F2F">
        <w:rPr>
          <w:szCs w:val="26"/>
        </w:rPr>
        <w:t>type.</w:t>
      </w:r>
      <w:r>
        <w:rPr>
          <w:szCs w:val="26"/>
        </w:rPr>
        <w:t xml:space="preserve"> Wherever possible, use a trauma-informed approach to communication: calming, respectful, accepting. Consider </w:t>
      </w:r>
      <w:r w:rsidRPr="1D458F2F">
        <w:rPr>
          <w:szCs w:val="26"/>
        </w:rPr>
        <w:t>drafting</w:t>
      </w:r>
      <w:r>
        <w:rPr>
          <w:szCs w:val="26"/>
        </w:rPr>
        <w:t xml:space="preserve"> answers to frequently asked questions to aid volunteers and employees to communicate to service users.</w:t>
      </w:r>
    </w:p>
    <w:p w14:paraId="2FE7E016" w14:textId="77777777" w:rsidR="001037A2" w:rsidRPr="0068170C" w:rsidRDefault="001037A2" w:rsidP="001037A2">
      <w:pPr>
        <w:pStyle w:val="Heading3"/>
      </w:pPr>
      <w:bookmarkStart w:id="23" w:name="_Should_we_make"/>
      <w:bookmarkEnd w:id="23"/>
      <w:r w:rsidRPr="0068170C">
        <w:t>Should we make changes in terms of volunteer management?</w:t>
      </w:r>
    </w:p>
    <w:p w14:paraId="6D8C7F16" w14:textId="19617402" w:rsidR="001037A2" w:rsidRDefault="001037A2" w:rsidP="001037A2">
      <w:r>
        <w:t xml:space="preserve">Review usage of volunteers and consider whether we can perform the various tasks with fewer volunteers.  </w:t>
      </w:r>
      <w:r w:rsidR="4F1ED19B">
        <w:t xml:space="preserve">Consider the age and </w:t>
      </w:r>
      <w:r w:rsidR="103DD9E5">
        <w:t xml:space="preserve">known health conditions </w:t>
      </w:r>
      <w:r w:rsidR="4F1ED19B">
        <w:t xml:space="preserve">of volunteers </w:t>
      </w:r>
      <w:r w:rsidR="00DD0DDA">
        <w:t>to</w:t>
      </w:r>
      <w:r w:rsidR="4F1ED19B">
        <w:t xml:space="preserve"> assess whether </w:t>
      </w:r>
      <w:r w:rsidR="103DD9E5">
        <w:t xml:space="preserve">it is safe for them to remain in the environment. </w:t>
      </w:r>
      <w:r w:rsidR="4F1ED19B">
        <w:t>Are</w:t>
      </w:r>
      <w:r>
        <w:t xml:space="preserve"> there volunteers who may not be required in the interim because their primary tasks are administrative?  </w:t>
      </w:r>
      <w:r w:rsidR="3529B41B">
        <w:t xml:space="preserve">Can they be reassigned to other tasks?  </w:t>
      </w:r>
      <w:r>
        <w:t>Do they receive health &amp; safety training?  Are they trained in the local pandemic plan?</w:t>
      </w:r>
      <w:r w:rsidR="00943034">
        <w:t xml:space="preserve"> Can you add training specific to COVID-19</w:t>
      </w:r>
      <w:r w:rsidR="00A27D5A">
        <w:t xml:space="preserve"> including personal protective equipment, hand washing, cleaning protcols, etc.</w:t>
      </w:r>
      <w:r w:rsidR="00943034">
        <w:t>?</w:t>
      </w:r>
    </w:p>
    <w:p w14:paraId="20A4ACFC" w14:textId="0D50EDF9" w:rsidR="00727E13" w:rsidRPr="0068170C" w:rsidRDefault="0012274A" w:rsidP="0012274A">
      <w:pPr>
        <w:pStyle w:val="Heading3"/>
      </w:pPr>
      <w:bookmarkStart w:id="24" w:name="_These_extra_measures"/>
      <w:bookmarkEnd w:id="24"/>
      <w:r>
        <w:t>T</w:t>
      </w:r>
      <w:r w:rsidR="00727E13" w:rsidRPr="0068170C">
        <w:t xml:space="preserve">hese extra measures </w:t>
      </w:r>
      <w:r w:rsidR="003745FA">
        <w:t xml:space="preserve">put pressure on </w:t>
      </w:r>
      <w:r w:rsidR="00727E13" w:rsidRPr="0068170C">
        <w:t>our budget. What should we do?</w:t>
      </w:r>
    </w:p>
    <w:p w14:paraId="688D14AA" w14:textId="124FF019" w:rsidR="00727E13" w:rsidRPr="002F3749" w:rsidRDefault="00727E13" w:rsidP="00727E13">
      <w:pPr>
        <w:rPr>
          <w:szCs w:val="26"/>
        </w:rPr>
      </w:pPr>
      <w:r w:rsidRPr="1D458F2F">
        <w:rPr>
          <w:szCs w:val="26"/>
        </w:rPr>
        <w:t xml:space="preserve">Review your financial position.  The management team should review and forecast the implications to the current budget.  Planning and support can be provided by your divisional office. </w:t>
      </w:r>
      <w:r w:rsidR="00ED3848">
        <w:rPr>
          <w:szCs w:val="26"/>
        </w:rPr>
        <w:t>Contact your funder for any contingency funds they may have access too, especially during “states of emergency.”</w:t>
      </w:r>
      <w:r w:rsidRPr="1D458F2F">
        <w:rPr>
          <w:szCs w:val="26"/>
        </w:rPr>
        <w:t xml:space="preserve"> Increasing public relations coverage of the increased needs could draw additional public support.</w:t>
      </w:r>
    </w:p>
    <w:p w14:paraId="483DB353" w14:textId="70B3E3C8" w:rsidR="0012274A" w:rsidRDefault="0012274A" w:rsidP="0012274A">
      <w:pPr>
        <w:pStyle w:val="Heading3"/>
      </w:pPr>
      <w:bookmarkStart w:id="25" w:name="_Can_we_expect"/>
      <w:bookmarkEnd w:id="25"/>
      <w:r w:rsidRPr="4BA0439D">
        <w:t>Can we expect an increase in the number of people seeking withdrawal and recovery services?</w:t>
      </w:r>
    </w:p>
    <w:p w14:paraId="0215612E" w14:textId="463485C8" w:rsidR="0012274A" w:rsidRDefault="27BC63B7" w:rsidP="0012274A">
      <w:r>
        <w:t xml:space="preserve">We do not know this for certain. However, there is reason to believe that demand for these services will increase. </w:t>
      </w:r>
      <w:r w:rsidR="00B06304">
        <w:t>All</w:t>
      </w:r>
      <w:r>
        <w:t xml:space="preserve"> the same need for </w:t>
      </w:r>
      <w:r w:rsidR="00EE02EE">
        <w:t>physical</w:t>
      </w:r>
      <w:r>
        <w:t xml:space="preserve"> spacing applies.  </w:t>
      </w:r>
    </w:p>
    <w:p w14:paraId="4461B456" w14:textId="09DF3361" w:rsidR="006502DD" w:rsidRPr="003714A7" w:rsidRDefault="006502DD" w:rsidP="006502DD">
      <w:pPr>
        <w:pStyle w:val="Heading3"/>
      </w:pPr>
      <w:bookmarkStart w:id="26" w:name="_What_should_I"/>
      <w:bookmarkStart w:id="27" w:name="_What_if_further"/>
      <w:bookmarkEnd w:id="26"/>
      <w:bookmarkEnd w:id="27"/>
      <w:r w:rsidRPr="003714A7">
        <w:t>What if further measures are taken to ‘lock down’ our community and different degrees of movement are restricted? How should we prepare?</w:t>
      </w:r>
    </w:p>
    <w:p w14:paraId="52267400" w14:textId="77777777" w:rsidR="00787021" w:rsidRDefault="00787021" w:rsidP="00787021">
      <w:r w:rsidRPr="7079E976">
        <w:t>Review your local public health guidelines</w:t>
      </w:r>
      <w:r>
        <w:t xml:space="preserve"> and community plans. </w:t>
      </w:r>
      <w:r w:rsidRPr="003C703E">
        <w:rPr>
          <w:b/>
          <w:bCs/>
        </w:rPr>
        <w:t>There will be specific guidelines on what facilities can be opened and how services can be provided.</w:t>
      </w:r>
      <w:r>
        <w:t xml:space="preserve"> It is possible more restrictions will be placed on how many people can stay in one building, and there may be enforcement measures to discourage people being outside. It will be critical for TSA MU leaders to be at planning tables and social service committees where “lock downs” are being discussed and planned for.</w:t>
      </w:r>
    </w:p>
    <w:p w14:paraId="283CFBF8" w14:textId="77777777" w:rsidR="00787021" w:rsidRPr="003714A7" w:rsidRDefault="00787021" w:rsidP="00787021">
      <w:pPr>
        <w:pStyle w:val="Heading5"/>
      </w:pPr>
      <w:r w:rsidRPr="003714A7">
        <w:t>Access &amp; Restriction Policies</w:t>
      </w:r>
    </w:p>
    <w:p w14:paraId="469B1603" w14:textId="77777777" w:rsidR="00787021" w:rsidRDefault="00787021" w:rsidP="00787021">
      <w:pPr>
        <w:rPr>
          <w:lang w:val="en-CA"/>
        </w:rPr>
      </w:pPr>
      <w:r>
        <w:rPr>
          <w:lang w:val="en-CA"/>
        </w:rPr>
        <w:t xml:space="preserve">If authorities begin to restrict people’s movement out of doors, shelters will need to be ready with appropriate </w:t>
      </w:r>
      <w:r w:rsidRPr="000247C9">
        <w:rPr>
          <w:lang w:val="en-CA"/>
        </w:rPr>
        <w:t>policies and procedures</w:t>
      </w:r>
      <w:r>
        <w:rPr>
          <w:lang w:val="en-CA"/>
        </w:rPr>
        <w:t xml:space="preserve"> in place; start preparing for this now. If you have already built flexibility into your </w:t>
      </w:r>
      <w:r w:rsidRPr="00032CB4">
        <w:rPr>
          <w:b/>
          <w:bCs/>
          <w:lang w:val="en-CA"/>
        </w:rPr>
        <w:t>extreme weather policies &amp; procedures</w:t>
      </w:r>
      <w:r>
        <w:rPr>
          <w:lang w:val="en-CA"/>
        </w:rPr>
        <w:t xml:space="preserve">, start there and think now about the ways in which that policy may need to be revised to address the potentially protracted/long-term nature of the COVID-19 pandemic. Regardless, take this opportunity to critically examine the admission/restriction policies that you do have. </w:t>
      </w:r>
    </w:p>
    <w:p w14:paraId="46A83E6A" w14:textId="77777777" w:rsidR="00787021" w:rsidRDefault="00787021" w:rsidP="00787021">
      <w:pPr>
        <w:spacing w:after="0"/>
        <w:rPr>
          <w:lang w:val="en-CA"/>
        </w:rPr>
      </w:pPr>
      <w:r>
        <w:rPr>
          <w:lang w:val="en-CA"/>
        </w:rPr>
        <w:t>Ask:</w:t>
      </w:r>
    </w:p>
    <w:p w14:paraId="3F6F53BB" w14:textId="73735FF6" w:rsidR="00787021" w:rsidRDefault="00787021" w:rsidP="00787021">
      <w:pPr>
        <w:pStyle w:val="ListParagraph"/>
        <w:numPr>
          <w:ilvl w:val="0"/>
          <w:numId w:val="47"/>
        </w:numPr>
        <w:spacing w:after="360"/>
        <w:rPr>
          <w:lang w:val="en-CA"/>
        </w:rPr>
      </w:pPr>
      <w:r w:rsidRPr="000247C9">
        <w:rPr>
          <w:lang w:val="en-CA"/>
        </w:rPr>
        <w:t xml:space="preserve">Which are </w:t>
      </w:r>
      <w:r w:rsidRPr="000247C9">
        <w:rPr>
          <w:b/>
          <w:bCs/>
          <w:lang w:val="en-CA"/>
        </w:rPr>
        <w:t>essential</w:t>
      </w:r>
      <w:r w:rsidRPr="000247C9">
        <w:rPr>
          <w:lang w:val="en-CA"/>
        </w:rPr>
        <w:t xml:space="preserve"> </w:t>
      </w:r>
      <w:r w:rsidRPr="009C542C">
        <w:rPr>
          <w:b/>
          <w:bCs/>
          <w:lang w:val="en-CA"/>
        </w:rPr>
        <w:t>to health &amp; safety</w:t>
      </w:r>
      <w:r w:rsidRPr="000247C9">
        <w:rPr>
          <w:lang w:val="en-CA"/>
        </w:rPr>
        <w:t xml:space="preserve">? </w:t>
      </w:r>
    </w:p>
    <w:p w14:paraId="2CEC0400" w14:textId="77777777" w:rsidR="00787021" w:rsidRDefault="00787021" w:rsidP="00787021">
      <w:pPr>
        <w:pStyle w:val="ListParagraph"/>
        <w:numPr>
          <w:ilvl w:val="0"/>
          <w:numId w:val="47"/>
        </w:numPr>
        <w:spacing w:after="360"/>
        <w:rPr>
          <w:lang w:val="en-CA"/>
        </w:rPr>
      </w:pPr>
      <w:r w:rsidRPr="000247C9">
        <w:rPr>
          <w:lang w:val="en-CA"/>
        </w:rPr>
        <w:t xml:space="preserve">Can any of them be </w:t>
      </w:r>
      <w:r w:rsidRPr="000247C9">
        <w:rPr>
          <w:b/>
          <w:bCs/>
          <w:lang w:val="en-CA"/>
        </w:rPr>
        <w:t>relaxed</w:t>
      </w:r>
      <w:r>
        <w:rPr>
          <w:lang w:val="en-CA"/>
        </w:rPr>
        <w:t xml:space="preserve"> during this critical time?</w:t>
      </w:r>
    </w:p>
    <w:p w14:paraId="75625062" w14:textId="77777777" w:rsidR="00787021" w:rsidRDefault="00787021" w:rsidP="00787021">
      <w:pPr>
        <w:pStyle w:val="ListParagraph"/>
        <w:numPr>
          <w:ilvl w:val="0"/>
          <w:numId w:val="47"/>
        </w:numPr>
        <w:spacing w:after="360"/>
        <w:rPr>
          <w:rStyle w:val="Emphasis"/>
        </w:rPr>
      </w:pPr>
      <w:r w:rsidRPr="000247C9">
        <w:rPr>
          <w:rStyle w:val="Emphasis"/>
          <w:b w:val="0"/>
          <w:bCs/>
        </w:rPr>
        <w:t>Do they make the</w:t>
      </w:r>
      <w:r w:rsidRPr="00A73DFE">
        <w:rPr>
          <w:rStyle w:val="Emphasis"/>
        </w:rPr>
        <w:t xml:space="preserve"> </w:t>
      </w:r>
      <w:r>
        <w:rPr>
          <w:rStyle w:val="Emphasis"/>
        </w:rPr>
        <w:t>transmission mitigation</w:t>
      </w:r>
      <w:r w:rsidRPr="00A73DFE">
        <w:rPr>
          <w:rStyle w:val="Emphasis"/>
        </w:rPr>
        <w:t xml:space="preserve"> </w:t>
      </w:r>
      <w:r w:rsidRPr="000247C9">
        <w:rPr>
          <w:rStyle w:val="Emphasis"/>
          <w:b w:val="0"/>
          <w:bCs/>
        </w:rPr>
        <w:t>the main priority?</w:t>
      </w:r>
      <w:r>
        <w:rPr>
          <w:rStyle w:val="Emphasis"/>
        </w:rPr>
        <w:t xml:space="preserve"> </w:t>
      </w:r>
    </w:p>
    <w:p w14:paraId="57B2BE61" w14:textId="77777777" w:rsidR="00787021" w:rsidRDefault="00787021" w:rsidP="00787021">
      <w:pPr>
        <w:pStyle w:val="ListParagraph"/>
        <w:numPr>
          <w:ilvl w:val="0"/>
          <w:numId w:val="47"/>
        </w:numPr>
        <w:spacing w:after="360"/>
        <w:rPr>
          <w:rStyle w:val="Emphasis"/>
          <w:b w:val="0"/>
          <w:bCs/>
        </w:rPr>
      </w:pPr>
      <w:r w:rsidRPr="000247C9">
        <w:rPr>
          <w:rStyle w:val="Emphasis"/>
          <w:b w:val="0"/>
          <w:bCs/>
        </w:rPr>
        <w:t xml:space="preserve">Do they balance the </w:t>
      </w:r>
      <w:r w:rsidRPr="000247C9">
        <w:rPr>
          <w:rStyle w:val="Emphasis"/>
        </w:rPr>
        <w:t>scientific evidence</w:t>
      </w:r>
      <w:r w:rsidRPr="000247C9">
        <w:rPr>
          <w:rStyle w:val="Emphasis"/>
          <w:b w:val="0"/>
          <w:bCs/>
        </w:rPr>
        <w:t xml:space="preserve"> with a </w:t>
      </w:r>
      <w:r w:rsidRPr="000247C9">
        <w:rPr>
          <w:rStyle w:val="Emphasis"/>
        </w:rPr>
        <w:t>human services</w:t>
      </w:r>
      <w:r w:rsidRPr="000247C9">
        <w:rPr>
          <w:rStyle w:val="Emphasis"/>
          <w:b w:val="0"/>
          <w:bCs/>
        </w:rPr>
        <w:t xml:space="preserve"> approach? </w:t>
      </w:r>
    </w:p>
    <w:p w14:paraId="7F3E75F6" w14:textId="77777777" w:rsidR="00787021" w:rsidRPr="00C350DC" w:rsidRDefault="00787021" w:rsidP="00787021">
      <w:pPr>
        <w:pStyle w:val="ListParagraph"/>
        <w:numPr>
          <w:ilvl w:val="0"/>
          <w:numId w:val="47"/>
        </w:numPr>
        <w:spacing w:after="360"/>
        <w:rPr>
          <w:rStyle w:val="Emphasis"/>
          <w:b w:val="0"/>
          <w:lang w:val="en-CA"/>
        </w:rPr>
      </w:pPr>
      <w:r w:rsidRPr="000247C9">
        <w:rPr>
          <w:rStyle w:val="Emphasis"/>
          <w:b w:val="0"/>
          <w:bCs/>
        </w:rPr>
        <w:t xml:space="preserve">Do they </w:t>
      </w:r>
      <w:r w:rsidRPr="000247C9">
        <w:rPr>
          <w:rStyle w:val="Emphasis"/>
        </w:rPr>
        <w:t>protect the most vulnerable/at risk of adverse outcomes</w:t>
      </w:r>
      <w:r w:rsidRPr="000247C9">
        <w:rPr>
          <w:rStyle w:val="Emphasis"/>
          <w:b w:val="0"/>
          <w:bCs/>
        </w:rPr>
        <w:t xml:space="preserve"> for COVID-19?</w:t>
      </w:r>
    </w:p>
    <w:p w14:paraId="1A405FB2" w14:textId="77777777" w:rsidR="00787021" w:rsidRPr="000247C9" w:rsidRDefault="00787021" w:rsidP="006465B1">
      <w:pPr>
        <w:pStyle w:val="ListParagraph"/>
        <w:numPr>
          <w:ilvl w:val="0"/>
          <w:numId w:val="47"/>
        </w:numPr>
        <w:spacing w:after="120"/>
        <w:ind w:left="714" w:hanging="357"/>
        <w:rPr>
          <w:rStyle w:val="Emphasis"/>
          <w:b w:val="0"/>
          <w:bCs/>
        </w:rPr>
      </w:pPr>
      <w:r>
        <w:rPr>
          <w:rStyle w:val="Emphasis"/>
          <w:b w:val="0"/>
          <w:bCs/>
        </w:rPr>
        <w:t>Do they match directives you’ve received from public health authorities?</w:t>
      </w:r>
    </w:p>
    <w:p w14:paraId="57448B9B" w14:textId="0D715BB5" w:rsidR="00787021" w:rsidRPr="00094BBE" w:rsidRDefault="00787021" w:rsidP="00787021">
      <w:pPr>
        <w:rPr>
          <w:rStyle w:val="Emphasis"/>
          <w:b w:val="0"/>
          <w:lang w:val="en-CA"/>
        </w:rPr>
      </w:pPr>
      <w:r>
        <w:rPr>
          <w:rStyle w:val="Emphasis"/>
          <w:b w:val="0"/>
          <w:lang w:val="en-CA"/>
        </w:rPr>
        <w:t>Finally, emergency shelters,</w:t>
      </w:r>
      <w:r w:rsidR="00AA043C">
        <w:rPr>
          <w:rStyle w:val="Emphasis"/>
          <w:b w:val="0"/>
          <w:lang w:val="en-CA"/>
        </w:rPr>
        <w:t xml:space="preserve"> should ask</w:t>
      </w:r>
      <w:r w:rsidR="00320793">
        <w:rPr>
          <w:rStyle w:val="Emphasis"/>
          <w:b w:val="0"/>
          <w:lang w:val="en-CA"/>
        </w:rPr>
        <w:t>:</w:t>
      </w:r>
    </w:p>
    <w:p w14:paraId="7BACAB45" w14:textId="2B13FC50" w:rsidR="00787021" w:rsidRPr="00512FA1" w:rsidRDefault="00787021" w:rsidP="00787021">
      <w:pPr>
        <w:pStyle w:val="ListParagraph"/>
        <w:numPr>
          <w:ilvl w:val="0"/>
          <w:numId w:val="47"/>
        </w:numPr>
        <w:spacing w:after="360"/>
        <w:rPr>
          <w:rStyle w:val="Emphasis"/>
          <w:b w:val="0"/>
          <w:lang w:val="en-CA"/>
        </w:rPr>
      </w:pPr>
      <w:r>
        <w:rPr>
          <w:rStyle w:val="Emphasis"/>
          <w:b w:val="0"/>
          <w:bCs/>
        </w:rPr>
        <w:t xml:space="preserve">Is there anything you can do to </w:t>
      </w:r>
      <w:r w:rsidR="00320793" w:rsidRPr="00CA3349">
        <w:rPr>
          <w:rStyle w:val="Emphasis"/>
        </w:rPr>
        <w:t>encourage sheltering in place</w:t>
      </w:r>
      <w:r w:rsidR="00DF4C69">
        <w:rPr>
          <w:rStyle w:val="Emphasis"/>
          <w:b w:val="0"/>
          <w:bCs/>
        </w:rPr>
        <w:t>/</w:t>
      </w:r>
      <w:r w:rsidRPr="00320793">
        <w:rPr>
          <w:rStyle w:val="Emphasis"/>
        </w:rPr>
        <w:t>discourage circulation</w:t>
      </w:r>
      <w:r>
        <w:rPr>
          <w:rStyle w:val="Emphasis"/>
          <w:b w:val="0"/>
          <w:bCs/>
        </w:rPr>
        <w:t xml:space="preserve"> among local shelters? What will you (and your sibling shelters/services) do to help people stay put?</w:t>
      </w:r>
    </w:p>
    <w:p w14:paraId="2A3380D6" w14:textId="5FEE9890" w:rsidR="00787021" w:rsidRPr="00FE2319" w:rsidRDefault="00787021" w:rsidP="00787021">
      <w:pPr>
        <w:rPr>
          <w:rStyle w:val="Emphasis"/>
          <w:b w:val="0"/>
          <w:lang w:val="en-CA"/>
        </w:rPr>
      </w:pPr>
      <w:r w:rsidRPr="106FD7D0">
        <w:rPr>
          <w:lang w:val="en-CA"/>
        </w:rPr>
        <w:t xml:space="preserve">Please note that even during times of emergency, </w:t>
      </w:r>
      <w:r w:rsidRPr="106FD7D0">
        <w:rPr>
          <w:b/>
          <w:bCs/>
          <w:lang w:val="en-CA"/>
        </w:rPr>
        <w:t>residential workers are not law enforcement professionals</w:t>
      </w:r>
      <w:r w:rsidRPr="106FD7D0">
        <w:rPr>
          <w:lang w:val="en-CA"/>
        </w:rPr>
        <w:t xml:space="preserve"> and it is inappropriate to forcibly restrict a person’s movement or otherwise limit a person’s autonomy and rights. COVID-19 is already so widespread that authorities are unlikely to use coercive measures on </w:t>
      </w:r>
      <w:r w:rsidR="378AC062" w:rsidRPr="106FD7D0">
        <w:rPr>
          <w:lang w:val="en-CA"/>
        </w:rPr>
        <w:t xml:space="preserve">a </w:t>
      </w:r>
      <w:r w:rsidRPr="106FD7D0">
        <w:rPr>
          <w:lang w:val="en-CA"/>
        </w:rPr>
        <w:t>single person for the purposes of containment.</w:t>
      </w:r>
    </w:p>
    <w:p w14:paraId="14E25482" w14:textId="5ECA72A6" w:rsidR="00787021" w:rsidRDefault="00787021" w:rsidP="00787021">
      <w:pPr>
        <w:rPr>
          <w:lang w:val="en-CA"/>
        </w:rPr>
      </w:pPr>
      <w:r>
        <w:rPr>
          <w:lang w:val="en-CA"/>
        </w:rPr>
        <w:t xml:space="preserve">Except where funder expectations differ, The Salvation Army is already committed to taking a </w:t>
      </w:r>
      <w:r w:rsidRPr="00591B68">
        <w:rPr>
          <w:b/>
          <w:bCs/>
          <w:lang w:val="en-CA"/>
        </w:rPr>
        <w:t>behaviour-based</w:t>
      </w:r>
      <w:r>
        <w:rPr>
          <w:lang w:val="en-CA"/>
        </w:rPr>
        <w:t xml:space="preserve"> (rather than sobriety-based) approach to emergency shelter and transitional housing. During times of pandemic/emergency, our response will require greater flexibility. But shared clarity between staff and clients about how behaviours will be followed up</w:t>
      </w:r>
      <w:r w:rsidR="00416B08">
        <w:rPr>
          <w:lang w:val="en-CA"/>
        </w:rPr>
        <w:t xml:space="preserve"> on</w:t>
      </w:r>
      <w:r>
        <w:rPr>
          <w:lang w:val="en-CA"/>
        </w:rPr>
        <w:t xml:space="preserve">, is still integral to program operations. </w:t>
      </w:r>
    </w:p>
    <w:p w14:paraId="49D0ACA2" w14:textId="77777777" w:rsidR="00787021" w:rsidRPr="003714A7" w:rsidRDefault="00787021" w:rsidP="00787021">
      <w:pPr>
        <w:pStyle w:val="Heading5"/>
        <w:ind w:left="0"/>
        <w:rPr>
          <w:lang w:val="en-CA"/>
        </w:rPr>
      </w:pPr>
      <w:r w:rsidRPr="003714A7">
        <w:rPr>
          <w:lang w:val="en-CA"/>
        </w:rPr>
        <w:t>Diversion</w:t>
      </w:r>
    </w:p>
    <w:p w14:paraId="657B9F89" w14:textId="7E7CC69F" w:rsidR="00787021" w:rsidRPr="00210D41" w:rsidRDefault="00787021" w:rsidP="00787021">
      <w:pPr>
        <w:rPr>
          <w:lang w:val="en-CA"/>
        </w:rPr>
      </w:pPr>
      <w:r>
        <w:rPr>
          <w:lang w:val="en-CA"/>
        </w:rPr>
        <w:t xml:space="preserve">While this is not the ideal time to be adding new processes and procedures to your program, </w:t>
      </w:r>
      <w:r w:rsidRPr="00AA0C7D">
        <w:rPr>
          <w:b/>
          <w:bCs/>
          <w:lang w:val="en-CA"/>
        </w:rPr>
        <w:t>the need to prevent homelessness is more urgent than ever</w:t>
      </w:r>
      <w:r>
        <w:rPr>
          <w:lang w:val="en-CA"/>
        </w:rPr>
        <w:t>. If emergency shelter staff have an opportunity to divert someone before they arrive at the shelter, attempts should be made to access any available alternatives to shelter stays.</w:t>
      </w:r>
    </w:p>
    <w:p w14:paraId="52A43F0F" w14:textId="77777777" w:rsidR="00787021" w:rsidRPr="003714A7" w:rsidRDefault="00787021" w:rsidP="00787021">
      <w:pPr>
        <w:pStyle w:val="Heading5"/>
        <w:ind w:left="0"/>
      </w:pPr>
      <w:r w:rsidRPr="003714A7">
        <w:t>Harm Reduction Conversations</w:t>
      </w:r>
    </w:p>
    <w:p w14:paraId="0213F8B2" w14:textId="7C694C3B" w:rsidR="00787021" w:rsidRPr="003714A7" w:rsidRDefault="00787021" w:rsidP="00787021">
      <w:pPr>
        <w:rPr>
          <w:color w:val="C00000"/>
        </w:rPr>
      </w:pPr>
      <w:r>
        <w:t>In keeping with The Salvation Army’s Harm Reduction Guidelines for Emergency Shelter</w:t>
      </w:r>
      <w:r w:rsidR="003714A7">
        <w:t xml:space="preserve"> </w:t>
      </w:r>
      <w:r w:rsidR="003714A7" w:rsidRPr="003714A7">
        <w:rPr>
          <w:color w:val="C00000"/>
        </w:rPr>
        <w:t xml:space="preserve">(updated </w:t>
      </w:r>
      <w:r w:rsidR="00EE02EE">
        <w:rPr>
          <w:color w:val="C00000"/>
        </w:rPr>
        <w:t>in Summer</w:t>
      </w:r>
      <w:r w:rsidR="003714A7" w:rsidRPr="003714A7">
        <w:rPr>
          <w:color w:val="C00000"/>
        </w:rPr>
        <w:t xml:space="preserve"> 2020)</w:t>
      </w:r>
      <w:r>
        <w:t xml:space="preserve">, all TSA ministry units are encouraged to employ </w:t>
      </w:r>
      <w:r w:rsidRPr="635AB094">
        <w:rPr>
          <w:b/>
          <w:bCs/>
        </w:rPr>
        <w:t>respect, non-judgment, practicality, and trauma-informed care</w:t>
      </w:r>
      <w:r>
        <w:t xml:space="preserve"> in their interactions with people who use controlled substances. There may be additional need now for harm reduction conversations with clients, </w:t>
      </w:r>
      <w:r w:rsidRPr="635AB094">
        <w:rPr>
          <w:b/>
          <w:bCs/>
        </w:rPr>
        <w:t xml:space="preserve">helping them to think through their options for safe use </w:t>
      </w:r>
      <w:r>
        <w:t xml:space="preserve">when the usual place and way they use substances, including their substance of choice may not be available. </w:t>
      </w:r>
      <w:r w:rsidRPr="00A75489">
        <w:t xml:space="preserve">[See relevant information sheets </w:t>
      </w:r>
      <w:hyperlink r:id="rId29" w:history="1">
        <w:r w:rsidRPr="00A75489">
          <w:rPr>
            <w:rStyle w:val="Hyperlink"/>
          </w:rPr>
          <w:t>here</w:t>
        </w:r>
      </w:hyperlink>
      <w:r w:rsidRPr="00A75489">
        <w:t xml:space="preserve"> and </w:t>
      </w:r>
      <w:hyperlink r:id="rId30" w:history="1">
        <w:r w:rsidRPr="00A75489">
          <w:rPr>
            <w:rStyle w:val="Hyperlink"/>
          </w:rPr>
          <w:t>here</w:t>
        </w:r>
      </w:hyperlink>
      <w:r w:rsidRPr="00A75489">
        <w:t>.]</w:t>
      </w:r>
      <w:r>
        <w:t xml:space="preserve"> Stay up to date on local harm reduction services (e.g. closures, reduced hours, new sites) and be able to communicate/educate clients about what is and is not available during the lock down. </w:t>
      </w:r>
    </w:p>
    <w:p w14:paraId="32DD7D80" w14:textId="6E9E7E7F" w:rsidR="003714A7" w:rsidRPr="003714A7" w:rsidRDefault="00787021" w:rsidP="003714A7">
      <w:pPr>
        <w:rPr>
          <w:color w:val="C00000"/>
        </w:rPr>
      </w:pPr>
      <w:r>
        <w:t>As the pandemic progresses, authorities may decide to open additional safe use sites in your community to alleviate any extra pressure on the healthcare system. This should be done by other agencies that are already well-practiced in such programs and services.</w:t>
      </w:r>
      <w:r w:rsidR="003714A7">
        <w:t xml:space="preserve"> </w:t>
      </w:r>
      <w:r w:rsidR="003714A7" w:rsidRPr="003714A7">
        <w:rPr>
          <w:color w:val="C00000"/>
        </w:rPr>
        <w:t>(If your community is navigating increased use of Opioid Agonist Treatments</w:t>
      </w:r>
      <w:r w:rsidR="003714A7">
        <w:rPr>
          <w:color w:val="C00000"/>
        </w:rPr>
        <w:t xml:space="preserve"> (OATs)</w:t>
      </w:r>
      <w:r w:rsidR="003714A7" w:rsidRPr="003714A7">
        <w:rPr>
          <w:color w:val="C00000"/>
        </w:rPr>
        <w:t xml:space="preserve">, </w:t>
      </w:r>
      <w:r w:rsidR="003714A7">
        <w:rPr>
          <w:color w:val="C00000"/>
        </w:rPr>
        <w:t>additional</w:t>
      </w:r>
      <w:r w:rsidR="003714A7" w:rsidRPr="003714A7">
        <w:rPr>
          <w:color w:val="C00000"/>
        </w:rPr>
        <w:t xml:space="preserve"> guidance</w:t>
      </w:r>
      <w:r w:rsidR="003714A7">
        <w:rPr>
          <w:color w:val="C00000"/>
        </w:rPr>
        <w:t xml:space="preserve"> is available</w:t>
      </w:r>
      <w:r w:rsidR="003714A7" w:rsidRPr="003714A7">
        <w:rPr>
          <w:color w:val="C00000"/>
        </w:rPr>
        <w:t xml:space="preserve"> from THQ Social Services via your Division.)</w:t>
      </w:r>
    </w:p>
    <w:p w14:paraId="38CA6A3A" w14:textId="28CC3829" w:rsidR="00787021" w:rsidRPr="003714A7" w:rsidRDefault="00787021" w:rsidP="00787021">
      <w:pPr>
        <w:pStyle w:val="Heading5"/>
        <w:ind w:left="0"/>
      </w:pPr>
      <w:r w:rsidRPr="003714A7">
        <w:t>Official Encampments?</w:t>
      </w:r>
    </w:p>
    <w:p w14:paraId="485A0651" w14:textId="7CCBACE4" w:rsidR="00787021" w:rsidRDefault="00787021" w:rsidP="00787021">
      <w:r>
        <w:t xml:space="preserve">In some jurisdictions, </w:t>
      </w:r>
      <w:r w:rsidRPr="00C864A5">
        <w:rPr>
          <w:b/>
          <w:bCs/>
        </w:rPr>
        <w:t>authorities may begin to designate certain areas for outdoor encampments</w:t>
      </w:r>
      <w:r>
        <w:t xml:space="preserve"> and service providers may be asked to help facilitate this measure by supplying tents and sleeping bags and/or by providing outreach support to people living outside. Encampments (tent cities) are highly politicized in some Canadian towns and cities and will not be an option everywhere. TSA MUs should consult with their funder/system planner, health authority, </w:t>
      </w:r>
      <w:r w:rsidRPr="00210D41">
        <w:rPr>
          <w:u w:val="single"/>
        </w:rPr>
        <w:t>and</w:t>
      </w:r>
      <w:r>
        <w:t xml:space="preserve"> Division before expanding service to include service to encampments. It’s important to be mindful of both the health and safety risks of the encampments themselves and that, from a communicable disease perspective, it may be safer for some low risk individuals to stay in tents rather than crowded shelters for the time being. The Salvation Army strongly advocates for ongoing </w:t>
      </w:r>
      <w:r w:rsidRPr="005252DE">
        <w:rPr>
          <w:b/>
          <w:bCs/>
        </w:rPr>
        <w:t>outreach and support</w:t>
      </w:r>
      <w:r>
        <w:t xml:space="preserve"> to people living in both official and unofficial encampments. (See also </w:t>
      </w:r>
      <w:r w:rsidR="00A75489">
        <w:t xml:space="preserve">notes on </w:t>
      </w:r>
      <w:hyperlink w:anchor="_Enhance_cleaning_protocols" w:history="1">
        <w:r w:rsidRPr="00A75489">
          <w:rPr>
            <w:rStyle w:val="Hyperlink"/>
          </w:rPr>
          <w:t>enhanced cleaning protocols</w:t>
        </w:r>
      </w:hyperlink>
      <w:r>
        <w:t xml:space="preserve"> for advice re: hygiene facilities for people living outside.)</w:t>
      </w:r>
    </w:p>
    <w:p w14:paraId="2CB49E31" w14:textId="13733A46" w:rsidR="003714A7" w:rsidRPr="003714A7" w:rsidRDefault="003714A7" w:rsidP="00787021">
      <w:pPr>
        <w:rPr>
          <w:color w:val="C00000"/>
        </w:rPr>
      </w:pPr>
      <w:r w:rsidRPr="003714A7">
        <w:rPr>
          <w:color w:val="C00000"/>
        </w:rPr>
        <w:t xml:space="preserve">In later stages of the pandemic as new housing and support options become available, we may then begin to see </w:t>
      </w:r>
      <w:r w:rsidRPr="003714A7">
        <w:rPr>
          <w:b/>
          <w:bCs/>
          <w:color w:val="C00000"/>
        </w:rPr>
        <w:t>official efforts to de-camp</w:t>
      </w:r>
      <w:r w:rsidRPr="003714A7">
        <w:rPr>
          <w:color w:val="C00000"/>
        </w:rPr>
        <w:t xml:space="preserve"> people living outside. We recommend a series of webinars presented by the Canadian Alliance to End Homelessness and OrgCode Consulting for municipalities looking to engage campers/encampments. See </w:t>
      </w:r>
      <w:hyperlink r:id="rId31" w:history="1">
        <w:r w:rsidRPr="003714A7">
          <w:rPr>
            <w:rStyle w:val="Hyperlink"/>
            <w:color w:val="C00000"/>
          </w:rPr>
          <w:t>here</w:t>
        </w:r>
      </w:hyperlink>
      <w:r w:rsidRPr="003714A7">
        <w:rPr>
          <w:color w:val="C00000"/>
        </w:rPr>
        <w:t>.</w:t>
      </w:r>
    </w:p>
    <w:p w14:paraId="40B123B3" w14:textId="77777777" w:rsidR="00787021" w:rsidRPr="003714A7" w:rsidRDefault="00787021" w:rsidP="00787021">
      <w:pPr>
        <w:pStyle w:val="Heading5"/>
        <w:ind w:left="0"/>
      </w:pPr>
      <w:r w:rsidRPr="003714A7">
        <w:t>Social Inclusion Activities</w:t>
      </w:r>
    </w:p>
    <w:p w14:paraId="66B34E6F" w14:textId="7D9CEDBC" w:rsidR="00787021" w:rsidRDefault="00787021" w:rsidP="00787021">
      <w:r>
        <w:t xml:space="preserve">Salvation Army residential centres are already places where people feel known, cared about, safe and included; they already offer a sense of community and belonging to people who might otherwise feel lonely and disconnected. Carrying on this important work may be more important than ever in the case of a COVID-19 ‘lock down,’ albeit in the context of </w:t>
      </w:r>
      <w:r w:rsidR="002203B7">
        <w:t>physical distanc</w:t>
      </w:r>
      <w:r>
        <w:t>e and self-isolation. Consider ways in which your usual social inclusion activities need to be shifted or enhanced. Can you encourage the formation of networks for checking in on each other? Can you take opportunities to be more curious about each other’s wellbeing, asking questions like:</w:t>
      </w:r>
    </w:p>
    <w:p w14:paraId="07D4F250" w14:textId="77777777" w:rsidR="00787021" w:rsidRDefault="00787021" w:rsidP="00787021">
      <w:pPr>
        <w:pStyle w:val="ListParagraph"/>
        <w:numPr>
          <w:ilvl w:val="0"/>
          <w:numId w:val="48"/>
        </w:numPr>
        <w:spacing w:after="360"/>
      </w:pPr>
      <w:r>
        <w:t>How do you feel about being here?</w:t>
      </w:r>
    </w:p>
    <w:p w14:paraId="0F608F74" w14:textId="77777777" w:rsidR="00787021" w:rsidRDefault="00787021" w:rsidP="00787021">
      <w:pPr>
        <w:pStyle w:val="ListParagraph"/>
        <w:numPr>
          <w:ilvl w:val="0"/>
          <w:numId w:val="48"/>
        </w:numPr>
        <w:spacing w:after="360"/>
      </w:pPr>
      <w:r>
        <w:t>How are you coping?</w:t>
      </w:r>
    </w:p>
    <w:p w14:paraId="066C04F3" w14:textId="77777777" w:rsidR="00787021" w:rsidRDefault="00787021" w:rsidP="00787021">
      <w:pPr>
        <w:pStyle w:val="ListParagraph"/>
        <w:numPr>
          <w:ilvl w:val="0"/>
          <w:numId w:val="48"/>
        </w:numPr>
        <w:spacing w:after="360"/>
      </w:pPr>
      <w:r>
        <w:t>What are your sources of comfort these days?</w:t>
      </w:r>
    </w:p>
    <w:p w14:paraId="79068D67" w14:textId="77777777" w:rsidR="00787021" w:rsidRPr="00DF3E1F" w:rsidRDefault="00787021" w:rsidP="00787021">
      <w:pPr>
        <w:pStyle w:val="ListParagraph"/>
        <w:numPr>
          <w:ilvl w:val="0"/>
          <w:numId w:val="48"/>
        </w:numPr>
        <w:spacing w:after="360"/>
      </w:pPr>
      <w:r>
        <w:t>What support of connections do you have in place?</w:t>
      </w:r>
    </w:p>
    <w:p w14:paraId="0B6BB24A" w14:textId="179D286B" w:rsidR="00787021" w:rsidRDefault="00787021" w:rsidP="00787021">
      <w:r>
        <w:t xml:space="preserve">In your labour/human resources context, is it possible to support residents in finding new purpose in this unusual time? Perhaps by training them to help with </w:t>
      </w:r>
      <w:hyperlink w:anchor="_Enhance_cleaning_protocols" w:history="1">
        <w:r w:rsidRPr="00F61E36">
          <w:rPr>
            <w:rStyle w:val="Hyperlink"/>
          </w:rPr>
          <w:t>enhanced cleaning protocols</w:t>
        </w:r>
      </w:hyperlink>
      <w:r>
        <w:t xml:space="preserve">, </w:t>
      </w:r>
      <w:hyperlink w:anchor="_Communicate_&amp;_Educate" w:history="1">
        <w:r w:rsidRPr="00F61E36">
          <w:rPr>
            <w:rStyle w:val="Hyperlink"/>
          </w:rPr>
          <w:t>education and communicate</w:t>
        </w:r>
      </w:hyperlink>
      <w:r>
        <w:t xml:space="preserve"> with peers, </w:t>
      </w:r>
      <w:r w:rsidR="00652EC9">
        <w:t xml:space="preserve">or </w:t>
      </w:r>
      <w:r>
        <w:t xml:space="preserve">checking in on others? </w:t>
      </w:r>
    </w:p>
    <w:p w14:paraId="577C1297" w14:textId="099A1FCE" w:rsidR="00667BEA" w:rsidRDefault="004F16F3">
      <w:pPr>
        <w:rPr>
          <w:b/>
          <w:color w:val="1F497D" w:themeColor="text2"/>
          <w:sz w:val="32"/>
          <w:szCs w:val="32"/>
        </w:rPr>
      </w:pPr>
      <w:r>
        <w:rPr>
          <w:b/>
          <w:bCs/>
          <w:lang w:val="en-CA"/>
        </w:rPr>
        <w:t xml:space="preserve">THQ </w:t>
      </w:r>
      <w:r w:rsidR="00C64D97" w:rsidRPr="00C64D97">
        <w:rPr>
          <w:b/>
          <w:bCs/>
          <w:lang w:val="en-CA"/>
        </w:rPr>
        <w:t xml:space="preserve">Regional </w:t>
      </w:r>
      <w:r>
        <w:rPr>
          <w:b/>
          <w:bCs/>
          <w:lang w:val="en-CA"/>
        </w:rPr>
        <w:t xml:space="preserve">Social Services </w:t>
      </w:r>
      <w:r w:rsidR="00C64D97" w:rsidRPr="00C64D97">
        <w:rPr>
          <w:b/>
          <w:bCs/>
          <w:lang w:val="en-CA"/>
        </w:rPr>
        <w:t xml:space="preserve">Consultants are available to support you in making any necessary </w:t>
      </w:r>
      <w:r w:rsidR="00C64D97">
        <w:rPr>
          <w:b/>
          <w:bCs/>
          <w:lang w:val="en-CA"/>
        </w:rPr>
        <w:t xml:space="preserve">changes or adjustments </w:t>
      </w:r>
      <w:r w:rsidR="00C64D97" w:rsidRPr="00C64D97">
        <w:rPr>
          <w:b/>
          <w:bCs/>
          <w:lang w:val="en-CA"/>
        </w:rPr>
        <w:t>in the</w:t>
      </w:r>
      <w:r w:rsidR="00C64D97">
        <w:rPr>
          <w:b/>
          <w:bCs/>
          <w:lang w:val="en-CA"/>
        </w:rPr>
        <w:t xml:space="preserve"> above</w:t>
      </w:r>
      <w:r w:rsidR="00C64D97" w:rsidRPr="00C64D97">
        <w:rPr>
          <w:b/>
          <w:bCs/>
          <w:lang w:val="en-CA"/>
        </w:rPr>
        <w:t xml:space="preserve"> areas.</w:t>
      </w:r>
      <w:bookmarkStart w:id="28" w:name="_Anything_else?"/>
      <w:bookmarkStart w:id="29" w:name="_GoBack"/>
      <w:bookmarkEnd w:id="28"/>
      <w:bookmarkEnd w:id="29"/>
    </w:p>
    <w:p w14:paraId="43F5B09C" w14:textId="3D93504B" w:rsidR="00787021" w:rsidRPr="003714A7" w:rsidRDefault="00787021" w:rsidP="00787021">
      <w:pPr>
        <w:pStyle w:val="Heading3"/>
      </w:pPr>
      <w:r w:rsidRPr="003714A7">
        <w:t>Anything else?</w:t>
      </w:r>
    </w:p>
    <w:p w14:paraId="0B7155A8" w14:textId="77777777" w:rsidR="003714A7" w:rsidRDefault="00787021" w:rsidP="00787021">
      <w:r>
        <w:t>Yes! You likely don’t need to be reminded that these are exceptionally difficult times for clients but also for staff. Be sure employees are taking regular breaks, getting outside if possible, for a change of scenery and fresh air. Be gentle with yourselves and each other; everyone is doing their best under the circumstances. Encourage staff to build support networks both within and beyond the workplace, get enough sleep and whatever else they need to ensure they’re able to do the incredible and important work that they do; makes sure you do all of this for yourself as well.</w:t>
      </w:r>
    </w:p>
    <w:p w14:paraId="5BDDC532" w14:textId="57846441" w:rsidR="005C688A" w:rsidRDefault="003714A7" w:rsidP="00787021">
      <w:pPr>
        <w:rPr>
          <w:rFonts w:ascii="Calibri" w:hAnsi="Calibri"/>
          <w:sz w:val="44"/>
          <w:szCs w:val="44"/>
        </w:rPr>
      </w:pPr>
      <w:r w:rsidRPr="003714A7">
        <w:rPr>
          <w:color w:val="C00000"/>
        </w:rPr>
        <w:t>Finally, in various communities across Canada (particularly in Ministry Units still funded on a per diem basis), we’re seeing additional stress on operating budgets and worries for the future. If you need support to reimagine your programs and services in the context of the pandemic and beyond, THQ Social Services is available to support this important exercise in analysis and innovation. Together with your Division, please be in touch with you Regional Consultants.</w:t>
      </w:r>
      <w:r w:rsidR="005C688A">
        <w:br w:type="page"/>
      </w:r>
    </w:p>
    <w:p w14:paraId="46E4AE0F" w14:textId="5DBDF7F1" w:rsidR="002919BE" w:rsidRDefault="002919BE" w:rsidP="002919BE">
      <w:pPr>
        <w:pStyle w:val="Heading1"/>
      </w:pPr>
      <w:r>
        <w:t>Sources Consulted &amp; Additional Resources</w:t>
      </w:r>
    </w:p>
    <w:p w14:paraId="77E72B86" w14:textId="31167DCB" w:rsidR="00D938B4" w:rsidRDefault="27BC63B7" w:rsidP="00301EDC">
      <w:pPr>
        <w:rPr>
          <w:szCs w:val="26"/>
        </w:rPr>
      </w:pPr>
      <w:r>
        <w:t>This document has drawn heavily and gratefully from the following online sources:</w:t>
      </w:r>
    </w:p>
    <w:p w14:paraId="3630BF2C" w14:textId="1FD862F3" w:rsidR="00923E3C" w:rsidRPr="00923E3C" w:rsidRDefault="00923E3C" w:rsidP="00923E3C">
      <w:pPr>
        <w:rPr>
          <w:color w:val="FF0000"/>
        </w:rPr>
      </w:pPr>
      <w:r>
        <w:t>BC Housing</w:t>
      </w:r>
      <w:r w:rsidR="00B01B69">
        <w:t>,</w:t>
      </w:r>
      <w:r>
        <w:t xml:space="preserve"> </w:t>
      </w:r>
      <w:r w:rsidR="0081597A">
        <w:t xml:space="preserve">COVID-19 </w:t>
      </w:r>
      <w:r>
        <w:t>Fact Sheet</w:t>
      </w:r>
      <w:r w:rsidR="00B01B69">
        <w:t xml:space="preserve"> for Homelessness Service Providers</w:t>
      </w:r>
      <w:r w:rsidR="0081597A">
        <w:t>, March 16</w:t>
      </w:r>
      <w:r w:rsidR="0081597A" w:rsidRPr="0081597A">
        <w:rPr>
          <w:vertAlign w:val="superscript"/>
        </w:rPr>
        <w:t>th</w:t>
      </w:r>
      <w:r w:rsidR="0081597A">
        <w:t xml:space="preserve">, 2020, </w:t>
      </w:r>
      <w:hyperlink r:id="rId32" w:history="1">
        <w:r w:rsidR="0081597A">
          <w:rPr>
            <w:rStyle w:val="Hyperlink"/>
          </w:rPr>
          <w:t>https://www.bchousing.org/COVID-19</w:t>
        </w:r>
      </w:hyperlink>
    </w:p>
    <w:p w14:paraId="1991B14C" w14:textId="55959726" w:rsidR="00A81F56" w:rsidRDefault="00A81F56" w:rsidP="00923E3C">
      <w:r>
        <w:t xml:space="preserve">Canadian Alliance to End Homelessness, </w:t>
      </w:r>
      <w:r w:rsidR="00772D69">
        <w:t xml:space="preserve">Coronavirus Resources for the Homeless Sector, </w:t>
      </w:r>
      <w:hyperlink r:id="rId33" w:history="1">
        <w:r w:rsidR="00772D69">
          <w:rPr>
            <w:rStyle w:val="Hyperlink"/>
          </w:rPr>
          <w:t>https://caeh.ca/coronavirus-resources/</w:t>
        </w:r>
      </w:hyperlink>
    </w:p>
    <w:p w14:paraId="6ECA3AA5" w14:textId="1761AF60" w:rsidR="00923E3C" w:rsidRDefault="00923E3C" w:rsidP="00923E3C">
      <w:r>
        <w:t xml:space="preserve">Canadian Network for Health &amp; Housing for People Experiencing Homelessness, COVID-19 Resources, </w:t>
      </w:r>
      <w:hyperlink r:id="rId34" w:history="1">
        <w:r>
          <w:rPr>
            <w:rStyle w:val="Hyperlink"/>
          </w:rPr>
          <w:t>http://cnh3.ca/resources/</w:t>
        </w:r>
      </w:hyperlink>
    </w:p>
    <w:p w14:paraId="5F38CE9D" w14:textId="6E980CF9" w:rsidR="00923E3C" w:rsidRDefault="00923E3C" w:rsidP="00923E3C">
      <w:r>
        <w:t>Dr. Aaron Orkin, Webinar, Co</w:t>
      </w:r>
      <w:r w:rsidR="00693E5E">
        <w:t>-</w:t>
      </w:r>
      <w:r>
        <w:t xml:space="preserve">hosted by the Canadian Alliance to End Homelessness &amp; the Canadian Network for the Health &amp; Housing of People Experiencing Homelessness: </w:t>
      </w:r>
      <w:hyperlink r:id="rId35" w:history="1">
        <w:r>
          <w:rPr>
            <w:rStyle w:val="Hyperlink"/>
          </w:rPr>
          <w:t>https://www.youtube.com/watch?v=hClHF9zhSo4&amp;feature=youtu.be</w:t>
        </w:r>
      </w:hyperlink>
    </w:p>
    <w:p w14:paraId="5418E152" w14:textId="77777777" w:rsidR="00B01B69" w:rsidRDefault="00B01B69" w:rsidP="00B01B69">
      <w:r>
        <w:t xml:space="preserve">Centres for Disease Control and Prevention, “Interim Guidance for Homeless Shelters” </w:t>
      </w:r>
      <w:hyperlink r:id="rId36" w:history="1">
        <w:r>
          <w:rPr>
            <w:rStyle w:val="Hyperlink"/>
          </w:rPr>
          <w:t>https://www.cdc.gov/coronavirus/2019-ncov/community/homeless-shelters/plan-prepare-respond.html</w:t>
        </w:r>
      </w:hyperlink>
    </w:p>
    <w:p w14:paraId="62993D29" w14:textId="62B3BD7E" w:rsidR="008B3066" w:rsidRDefault="008B3066" w:rsidP="00301EDC">
      <w:r>
        <w:t>N</w:t>
      </w:r>
      <w:r w:rsidR="009372D1">
        <w:t xml:space="preserve">ational Alliance to End Homelessness, </w:t>
      </w:r>
      <w:r w:rsidR="00923E3C">
        <w:t xml:space="preserve">Coronavirus &amp; Homelessness, </w:t>
      </w:r>
      <w:hyperlink r:id="rId37" w:history="1">
        <w:r w:rsidR="00923E3C">
          <w:rPr>
            <w:rStyle w:val="Hyperlink"/>
          </w:rPr>
          <w:t>https://endhomelessness.org/coronavirus-and-homelessness/</w:t>
        </w:r>
      </w:hyperlink>
    </w:p>
    <w:p w14:paraId="35198AE4" w14:textId="45317C62" w:rsidR="008B3066" w:rsidRDefault="03656E4B" w:rsidP="00301EDC">
      <w:pPr>
        <w:rPr>
          <w:rStyle w:val="Hyperlink"/>
        </w:rPr>
      </w:pPr>
      <w:r>
        <w:t xml:space="preserve">Org Code, “Pandemic Planning and Services that Support People who are Homeless,” </w:t>
      </w:r>
      <w:hyperlink r:id="rId38">
        <w:r w:rsidRPr="03656E4B">
          <w:rPr>
            <w:rStyle w:val="Hyperlink"/>
          </w:rPr>
          <w:t>https://www.orgcode.com/pandemic_planning_and_services_that_support_people_who_are_homeless</w:t>
        </w:r>
      </w:hyperlink>
    </w:p>
    <w:p w14:paraId="7C6F5869" w14:textId="3E55C1F1" w:rsidR="00000E71" w:rsidRDefault="00000E71" w:rsidP="00301EDC">
      <w:pPr>
        <w:rPr>
          <w:rStyle w:val="Hyperlink"/>
        </w:rPr>
      </w:pPr>
      <w:r>
        <w:rPr>
          <w:rStyle w:val="Hyperlink"/>
        </w:rPr>
        <w:t>Org Code, “</w:t>
      </w:r>
      <w:r>
        <w:t xml:space="preserve">Response, Action &amp; Wellness During Pandemic,” </w:t>
      </w:r>
      <w:hyperlink r:id="rId39" w:history="1">
        <w:r w:rsidRPr="00255FF0">
          <w:rPr>
            <w:rStyle w:val="Hyperlink"/>
          </w:rPr>
          <w:t>https://www.orgcode.com/resactwellpan</w:t>
        </w:r>
      </w:hyperlink>
    </w:p>
    <w:p w14:paraId="0097AF8C" w14:textId="2DE72772" w:rsidR="00000E71" w:rsidRDefault="00CA09A3" w:rsidP="00301EDC">
      <w:r w:rsidRPr="00CA09A3">
        <w:t>Kurzgesagt</w:t>
      </w:r>
      <w:r>
        <w:t xml:space="preserve">, </w:t>
      </w:r>
      <w:r w:rsidR="00E23728">
        <w:t>The Coronavirus</w:t>
      </w:r>
      <w:r w:rsidR="00B67E65">
        <w:t xml:space="preserve"> Explained</w:t>
      </w:r>
      <w:r w:rsidR="00E23728">
        <w:t xml:space="preserve"> &amp; What You Should Do</w:t>
      </w:r>
      <w:r w:rsidR="002B4DCB">
        <w:t>, YouTube</w:t>
      </w:r>
      <w:r w:rsidR="004C30D0">
        <w:t xml:space="preserve">: </w:t>
      </w:r>
      <w:hyperlink r:id="rId40" w:history="1">
        <w:r w:rsidR="004C30D0">
          <w:rPr>
            <w:rStyle w:val="Hyperlink"/>
          </w:rPr>
          <w:t>https://www.youtube.com/watch?feature=youtu.be&amp;amp=&amp;v=BtN-goy9VOY&amp;app=desktop</w:t>
        </w:r>
      </w:hyperlink>
    </w:p>
    <w:p w14:paraId="7FBBD6CA" w14:textId="7AFE15CF" w:rsidR="00732D15" w:rsidRDefault="00C929A5" w:rsidP="00301EDC">
      <w:pPr>
        <w:rPr>
          <w:rStyle w:val="Hyperlink"/>
        </w:rPr>
      </w:pPr>
      <w:r>
        <w:t>**</w:t>
      </w:r>
      <w:r w:rsidR="00732D15" w:rsidRPr="00107A0A">
        <w:t>*See also F</w:t>
      </w:r>
      <w:r w:rsidR="00107A0A" w:rsidRPr="00107A0A">
        <w:t>requently Asked Questions: Community &amp; Family Services &amp; COVID-19, available here:</w:t>
      </w:r>
      <w:r w:rsidR="00107A0A">
        <w:rPr>
          <w:rStyle w:val="Hyperlink"/>
        </w:rPr>
        <w:t xml:space="preserve"> </w:t>
      </w:r>
      <w:hyperlink r:id="rId41">
        <w:r w:rsidR="03656E4B" w:rsidRPr="03656E4B">
          <w:rPr>
            <w:rStyle w:val="Hyperlink"/>
          </w:rPr>
          <w:t>https://salvationist.ca/covid-19/resources/</w:t>
        </w:r>
      </w:hyperlink>
    </w:p>
    <w:p w14:paraId="4CED23B5" w14:textId="540C8648" w:rsidR="00000E71" w:rsidRDefault="00000E71" w:rsidP="00000E71">
      <w:pPr>
        <w:rPr>
          <w:rStyle w:val="Hyperlink"/>
        </w:rPr>
      </w:pPr>
      <w:r w:rsidRPr="00000E71">
        <w:t xml:space="preserve">***See also </w:t>
      </w:r>
      <w:r w:rsidR="00CA3349">
        <w:t>Spiritual &amp; Religious Care</w:t>
      </w:r>
      <w:r w:rsidRPr="00000E71">
        <w:t xml:space="preserve"> Tips, available here:</w:t>
      </w:r>
      <w:r>
        <w:rPr>
          <w:rStyle w:val="Hyperlink"/>
        </w:rPr>
        <w:t xml:space="preserve"> </w:t>
      </w:r>
      <w:hyperlink r:id="rId42">
        <w:r w:rsidRPr="03656E4B">
          <w:rPr>
            <w:rStyle w:val="Hyperlink"/>
          </w:rPr>
          <w:t>https://salvationist.ca/covid-19/resources/</w:t>
        </w:r>
      </w:hyperlink>
    </w:p>
    <w:p w14:paraId="7A2A9546" w14:textId="3A354F53" w:rsidR="00000E71" w:rsidRDefault="00000E71" w:rsidP="00301EDC"/>
    <w:sectPr w:rsidR="00000E71" w:rsidSect="005F2CD9">
      <w:endnotePr>
        <w:numFmt w:val="decimal"/>
      </w:endnotePr>
      <w:type w:val="continuous"/>
      <w:pgSz w:w="12240" w:h="15840"/>
      <w:pgMar w:top="1134" w:right="1134" w:bottom="1134" w:left="1134" w:header="720" w:footer="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F1D3" w16cex:dateUtc="2020-10-19T15:06:00Z"/>
  <w16cex:commentExtensible w16cex:durableId="2337F282" w16cex:dateUtc="2020-10-19T15:09:00Z"/>
  <w16cex:commentExtensible w16cex:durableId="2337F2E3" w16cex:dateUtc="2020-10-19T15:11:00Z"/>
  <w16cex:commentExtensible w16cex:durableId="2337F38A" w16cex:dateUtc="2020-10-19T15:14:00Z"/>
  <w16cex:commentExtensible w16cex:durableId="2337F3BE" w16cex:dateUtc="2020-10-19T15:15:00Z"/>
  <w16cex:commentExtensible w16cex:durableId="2337F412" w16cex:dateUtc="2020-10-19T15:16:00Z"/>
  <w16cex:commentExtensible w16cex:durableId="2337F44B" w16cex:dateUtc="2020-10-19T15:17:00Z"/>
  <w16cex:commentExtensible w16cex:durableId="2337F548" w16cex:dateUtc="2020-10-19T15:21:00Z"/>
  <w16cex:commentExtensible w16cex:durableId="2337F580" w16cex:dateUtc="2020-10-19T15:22:00Z"/>
  <w16cex:commentExtensible w16cex:durableId="2337F5DF" w16cex:dateUtc="2020-10-19T15: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18F9" w14:textId="77777777" w:rsidR="00EB1872" w:rsidRDefault="00EB1872" w:rsidP="00D632CA">
      <w:r>
        <w:separator/>
      </w:r>
    </w:p>
    <w:p w14:paraId="5D07CF30" w14:textId="77777777" w:rsidR="00EB1872" w:rsidRDefault="00EB1872" w:rsidP="00D632CA"/>
  </w:endnote>
  <w:endnote w:type="continuationSeparator" w:id="0">
    <w:p w14:paraId="2DA7DC6E" w14:textId="77777777" w:rsidR="00EB1872" w:rsidRDefault="00EB1872" w:rsidP="00D632CA">
      <w:r>
        <w:continuationSeparator/>
      </w:r>
    </w:p>
    <w:p w14:paraId="1BC02362" w14:textId="77777777" w:rsidR="00EB1872" w:rsidRDefault="00EB1872" w:rsidP="00D632CA"/>
  </w:endnote>
  <w:endnote w:type="continuationNotice" w:id="1">
    <w:p w14:paraId="45A3A039" w14:textId="77777777" w:rsidR="00EB1872" w:rsidRDefault="00EB1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5603"/>
      <w:gridCol w:w="1597"/>
    </w:tblGrid>
    <w:tr w:rsidR="00793B4B" w14:paraId="09C4C5F2" w14:textId="77777777" w:rsidTr="106FD7D0">
      <w:tc>
        <w:tcPr>
          <w:tcW w:w="2160" w:type="dxa"/>
          <w:vAlign w:val="center"/>
        </w:tcPr>
        <w:p w14:paraId="2CC419B6" w14:textId="77777777" w:rsidR="00793B4B" w:rsidRDefault="106FD7D0" w:rsidP="006C1AFC">
          <w:pPr>
            <w:pStyle w:val="Footer"/>
            <w:jc w:val="left"/>
          </w:pPr>
          <w:r>
            <w:rPr>
              <w:noProof/>
            </w:rPr>
            <w:drawing>
              <wp:inline distT="0" distB="0" distL="0" distR="0" wp14:anchorId="5D5BCC8E" wp14:editId="0E36A3F7">
                <wp:extent cx="664210" cy="707390"/>
                <wp:effectExtent l="0" t="0" r="2540" b="0"/>
                <wp:docPr id="8123524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64210" cy="707390"/>
                        </a:xfrm>
                        <a:prstGeom prst="rect">
                          <a:avLst/>
                        </a:prstGeom>
                      </pic:spPr>
                    </pic:pic>
                  </a:graphicData>
                </a:graphic>
              </wp:inline>
            </w:drawing>
          </w:r>
        </w:p>
      </w:tc>
      <w:tc>
        <w:tcPr>
          <w:tcW w:w="5603" w:type="dxa"/>
          <w:vAlign w:val="center"/>
        </w:tcPr>
        <w:p w14:paraId="7A1B2212" w14:textId="0C7E2446" w:rsidR="00793B4B" w:rsidRDefault="00727E13" w:rsidP="00470B5C">
          <w:pPr>
            <w:pStyle w:val="Footer"/>
            <w:jc w:val="center"/>
          </w:pPr>
          <w:r>
            <w:t>Program</w:t>
          </w:r>
          <w:r w:rsidR="006C3537">
            <w:t xml:space="preserve"> Department – Canada &amp; Bermuda</w:t>
          </w:r>
        </w:p>
      </w:tc>
      <w:tc>
        <w:tcPr>
          <w:tcW w:w="1597" w:type="dxa"/>
          <w:vAlign w:val="center"/>
        </w:tcPr>
        <w:p w14:paraId="7DF70D43" w14:textId="77777777" w:rsidR="00793B4B" w:rsidRDefault="00793B4B" w:rsidP="006C1AFC">
          <w:pPr>
            <w:pStyle w:val="Footer"/>
          </w:pPr>
          <w:r>
            <w:fldChar w:fldCharType="begin"/>
          </w:r>
          <w:r>
            <w:instrText xml:space="preserve"> PAGE   \* MERGEFORMAT </w:instrText>
          </w:r>
          <w:r>
            <w:fldChar w:fldCharType="separate"/>
          </w:r>
          <w:r>
            <w:rPr>
              <w:noProof/>
            </w:rPr>
            <w:t>12</w:t>
          </w:r>
          <w:r>
            <w:rPr>
              <w:noProof/>
            </w:rPr>
            <w:fldChar w:fldCharType="end"/>
          </w:r>
        </w:p>
      </w:tc>
    </w:tr>
  </w:tbl>
  <w:p w14:paraId="5CEA791A" w14:textId="77777777" w:rsidR="00793B4B" w:rsidRPr="00CF529B" w:rsidRDefault="00793B4B" w:rsidP="006C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436C" w14:textId="77777777" w:rsidR="00EB1872" w:rsidRDefault="00EB1872" w:rsidP="00D632CA">
      <w:r>
        <w:separator/>
      </w:r>
    </w:p>
  </w:footnote>
  <w:footnote w:type="continuationSeparator" w:id="0">
    <w:p w14:paraId="5121694C" w14:textId="77777777" w:rsidR="00EB1872" w:rsidRDefault="00EB1872" w:rsidP="00D632CA">
      <w:r>
        <w:continuationSeparator/>
      </w:r>
    </w:p>
  </w:footnote>
  <w:footnote w:type="continuationNotice" w:id="1">
    <w:p w14:paraId="413C01A1" w14:textId="77777777" w:rsidR="00EB1872" w:rsidRDefault="00EB1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DF73" w14:textId="00336230" w:rsidR="00793B4B" w:rsidRPr="00F12E58" w:rsidRDefault="00793B4B" w:rsidP="009B5ECA">
    <w:pPr>
      <w:pStyle w:val="Header"/>
      <w:ind w:left="0"/>
      <w:outlineLvl w:val="9"/>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6A1"/>
    <w:multiLevelType w:val="hybridMultilevel"/>
    <w:tmpl w:val="EC8098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E4254A"/>
    <w:multiLevelType w:val="hybridMultilevel"/>
    <w:tmpl w:val="A1DE2F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45D3C"/>
    <w:multiLevelType w:val="hybridMultilevel"/>
    <w:tmpl w:val="314A3FE2"/>
    <w:lvl w:ilvl="0" w:tplc="03DA40DE">
      <w:start w:val="1"/>
      <w:numFmt w:val="bullet"/>
      <w:lvlText w:val="o"/>
      <w:lvlJc w:val="left"/>
      <w:pPr>
        <w:ind w:left="2418" w:hanging="360"/>
      </w:pPr>
      <w:rPr>
        <w:rFonts w:ascii="Courier New" w:hAnsi="Courier New" w:hint="default"/>
        <w:color w:val="1F497D" w:themeColor="text2"/>
        <w:sz w:val="20"/>
      </w:rPr>
    </w:lvl>
    <w:lvl w:ilvl="1" w:tplc="10090003" w:tentative="1">
      <w:start w:val="1"/>
      <w:numFmt w:val="bullet"/>
      <w:lvlText w:val="o"/>
      <w:lvlJc w:val="left"/>
      <w:pPr>
        <w:ind w:left="2004" w:hanging="360"/>
      </w:pPr>
      <w:rPr>
        <w:rFonts w:ascii="Courier New" w:hAnsi="Courier New" w:cs="Courier New" w:hint="default"/>
      </w:rPr>
    </w:lvl>
    <w:lvl w:ilvl="2" w:tplc="10090005" w:tentative="1">
      <w:start w:val="1"/>
      <w:numFmt w:val="bullet"/>
      <w:lvlText w:val=""/>
      <w:lvlJc w:val="left"/>
      <w:pPr>
        <w:ind w:left="2724" w:hanging="360"/>
      </w:pPr>
      <w:rPr>
        <w:rFonts w:ascii="Wingdings" w:hAnsi="Wingdings" w:hint="default"/>
      </w:rPr>
    </w:lvl>
    <w:lvl w:ilvl="3" w:tplc="10090001" w:tentative="1">
      <w:start w:val="1"/>
      <w:numFmt w:val="bullet"/>
      <w:lvlText w:val=""/>
      <w:lvlJc w:val="left"/>
      <w:pPr>
        <w:ind w:left="3444" w:hanging="360"/>
      </w:pPr>
      <w:rPr>
        <w:rFonts w:ascii="Symbol" w:hAnsi="Symbol" w:hint="default"/>
      </w:rPr>
    </w:lvl>
    <w:lvl w:ilvl="4" w:tplc="10090003" w:tentative="1">
      <w:start w:val="1"/>
      <w:numFmt w:val="bullet"/>
      <w:lvlText w:val="o"/>
      <w:lvlJc w:val="left"/>
      <w:pPr>
        <w:ind w:left="4164" w:hanging="360"/>
      </w:pPr>
      <w:rPr>
        <w:rFonts w:ascii="Courier New" w:hAnsi="Courier New" w:cs="Courier New" w:hint="default"/>
      </w:rPr>
    </w:lvl>
    <w:lvl w:ilvl="5" w:tplc="10090005" w:tentative="1">
      <w:start w:val="1"/>
      <w:numFmt w:val="bullet"/>
      <w:lvlText w:val=""/>
      <w:lvlJc w:val="left"/>
      <w:pPr>
        <w:ind w:left="4884" w:hanging="360"/>
      </w:pPr>
      <w:rPr>
        <w:rFonts w:ascii="Wingdings" w:hAnsi="Wingdings" w:hint="default"/>
      </w:rPr>
    </w:lvl>
    <w:lvl w:ilvl="6" w:tplc="10090001" w:tentative="1">
      <w:start w:val="1"/>
      <w:numFmt w:val="bullet"/>
      <w:lvlText w:val=""/>
      <w:lvlJc w:val="left"/>
      <w:pPr>
        <w:ind w:left="5604" w:hanging="360"/>
      </w:pPr>
      <w:rPr>
        <w:rFonts w:ascii="Symbol" w:hAnsi="Symbol" w:hint="default"/>
      </w:rPr>
    </w:lvl>
    <w:lvl w:ilvl="7" w:tplc="10090003" w:tentative="1">
      <w:start w:val="1"/>
      <w:numFmt w:val="bullet"/>
      <w:lvlText w:val="o"/>
      <w:lvlJc w:val="left"/>
      <w:pPr>
        <w:ind w:left="6324" w:hanging="360"/>
      </w:pPr>
      <w:rPr>
        <w:rFonts w:ascii="Courier New" w:hAnsi="Courier New" w:cs="Courier New" w:hint="default"/>
      </w:rPr>
    </w:lvl>
    <w:lvl w:ilvl="8" w:tplc="10090005" w:tentative="1">
      <w:start w:val="1"/>
      <w:numFmt w:val="bullet"/>
      <w:lvlText w:val=""/>
      <w:lvlJc w:val="left"/>
      <w:pPr>
        <w:ind w:left="7044" w:hanging="360"/>
      </w:pPr>
      <w:rPr>
        <w:rFonts w:ascii="Wingdings" w:hAnsi="Wingdings" w:hint="default"/>
      </w:rPr>
    </w:lvl>
  </w:abstractNum>
  <w:abstractNum w:abstractNumId="3" w15:restartNumberingAfterBreak="0">
    <w:nsid w:val="08735810"/>
    <w:multiLevelType w:val="hybridMultilevel"/>
    <w:tmpl w:val="5908F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6006F5"/>
    <w:multiLevelType w:val="hybridMultilevel"/>
    <w:tmpl w:val="0AA26D3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0D0102"/>
    <w:multiLevelType w:val="hybridMultilevel"/>
    <w:tmpl w:val="FFFFFFFF"/>
    <w:lvl w:ilvl="0" w:tplc="AE9C3A34">
      <w:start w:val="1"/>
      <w:numFmt w:val="bullet"/>
      <w:lvlText w:val=""/>
      <w:lvlJc w:val="left"/>
      <w:pPr>
        <w:ind w:left="720" w:hanging="360"/>
      </w:pPr>
      <w:rPr>
        <w:rFonts w:ascii="Symbol" w:hAnsi="Symbol" w:hint="default"/>
      </w:rPr>
    </w:lvl>
    <w:lvl w:ilvl="1" w:tplc="601ED0EE">
      <w:start w:val="1"/>
      <w:numFmt w:val="bullet"/>
      <w:lvlText w:val="o"/>
      <w:lvlJc w:val="left"/>
      <w:pPr>
        <w:ind w:left="1440" w:hanging="360"/>
      </w:pPr>
      <w:rPr>
        <w:rFonts w:ascii="Courier New" w:hAnsi="Courier New" w:hint="default"/>
      </w:rPr>
    </w:lvl>
    <w:lvl w:ilvl="2" w:tplc="C602EA14">
      <w:start w:val="1"/>
      <w:numFmt w:val="bullet"/>
      <w:lvlText w:val=""/>
      <w:lvlJc w:val="left"/>
      <w:pPr>
        <w:ind w:left="2160" w:hanging="360"/>
      </w:pPr>
      <w:rPr>
        <w:rFonts w:ascii="Wingdings" w:hAnsi="Wingdings" w:hint="default"/>
      </w:rPr>
    </w:lvl>
    <w:lvl w:ilvl="3" w:tplc="9B0ED1D0">
      <w:start w:val="1"/>
      <w:numFmt w:val="bullet"/>
      <w:lvlText w:val=""/>
      <w:lvlJc w:val="left"/>
      <w:pPr>
        <w:ind w:left="2880" w:hanging="360"/>
      </w:pPr>
      <w:rPr>
        <w:rFonts w:ascii="Symbol" w:hAnsi="Symbol" w:hint="default"/>
      </w:rPr>
    </w:lvl>
    <w:lvl w:ilvl="4" w:tplc="A510C9AE">
      <w:start w:val="1"/>
      <w:numFmt w:val="bullet"/>
      <w:lvlText w:val="o"/>
      <w:lvlJc w:val="left"/>
      <w:pPr>
        <w:ind w:left="3600" w:hanging="360"/>
      </w:pPr>
      <w:rPr>
        <w:rFonts w:ascii="Courier New" w:hAnsi="Courier New" w:hint="default"/>
      </w:rPr>
    </w:lvl>
    <w:lvl w:ilvl="5" w:tplc="C82E28D4">
      <w:start w:val="1"/>
      <w:numFmt w:val="bullet"/>
      <w:lvlText w:val=""/>
      <w:lvlJc w:val="left"/>
      <w:pPr>
        <w:ind w:left="4320" w:hanging="360"/>
      </w:pPr>
      <w:rPr>
        <w:rFonts w:ascii="Wingdings" w:hAnsi="Wingdings" w:hint="default"/>
      </w:rPr>
    </w:lvl>
    <w:lvl w:ilvl="6" w:tplc="A13028C8">
      <w:start w:val="1"/>
      <w:numFmt w:val="bullet"/>
      <w:lvlText w:val=""/>
      <w:lvlJc w:val="left"/>
      <w:pPr>
        <w:ind w:left="5040" w:hanging="360"/>
      </w:pPr>
      <w:rPr>
        <w:rFonts w:ascii="Symbol" w:hAnsi="Symbol" w:hint="default"/>
      </w:rPr>
    </w:lvl>
    <w:lvl w:ilvl="7" w:tplc="D15AFB80">
      <w:start w:val="1"/>
      <w:numFmt w:val="bullet"/>
      <w:lvlText w:val="o"/>
      <w:lvlJc w:val="left"/>
      <w:pPr>
        <w:ind w:left="5760" w:hanging="360"/>
      </w:pPr>
      <w:rPr>
        <w:rFonts w:ascii="Courier New" w:hAnsi="Courier New" w:hint="default"/>
      </w:rPr>
    </w:lvl>
    <w:lvl w:ilvl="8" w:tplc="112C25AA">
      <w:start w:val="1"/>
      <w:numFmt w:val="bullet"/>
      <w:lvlText w:val=""/>
      <w:lvlJc w:val="left"/>
      <w:pPr>
        <w:ind w:left="6480" w:hanging="360"/>
      </w:pPr>
      <w:rPr>
        <w:rFonts w:ascii="Wingdings" w:hAnsi="Wingdings" w:hint="default"/>
      </w:rPr>
    </w:lvl>
  </w:abstractNum>
  <w:abstractNum w:abstractNumId="6" w15:restartNumberingAfterBreak="0">
    <w:nsid w:val="10EB3B7C"/>
    <w:multiLevelType w:val="hybridMultilevel"/>
    <w:tmpl w:val="71AE8D72"/>
    <w:lvl w:ilvl="0" w:tplc="1009000B">
      <w:start w:val="1"/>
      <w:numFmt w:val="bullet"/>
      <w:lvlText w:val=""/>
      <w:lvlJc w:val="left"/>
      <w:pPr>
        <w:ind w:left="1140" w:hanging="360"/>
      </w:pPr>
      <w:rPr>
        <w:rFonts w:ascii="Wingdings" w:hAnsi="Wingdings"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7" w15:restartNumberingAfterBreak="0">
    <w:nsid w:val="13A252E2"/>
    <w:multiLevelType w:val="hybridMultilevel"/>
    <w:tmpl w:val="B60ED0A4"/>
    <w:lvl w:ilvl="0" w:tplc="10090001">
      <w:start w:val="1"/>
      <w:numFmt w:val="bullet"/>
      <w:lvlText w:val=""/>
      <w:lvlJc w:val="left"/>
      <w:pPr>
        <w:ind w:left="720" w:hanging="360"/>
      </w:pPr>
      <w:rPr>
        <w:rFonts w:ascii="Symbol" w:hAnsi="Symbol" w:hint="default"/>
        <w:sz w:val="26"/>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07CD2"/>
    <w:multiLevelType w:val="hybridMultilevel"/>
    <w:tmpl w:val="BEA65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A56A60"/>
    <w:multiLevelType w:val="hybridMultilevel"/>
    <w:tmpl w:val="60C85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2820E2"/>
    <w:multiLevelType w:val="hybridMultilevel"/>
    <w:tmpl w:val="90F2203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7B6E26"/>
    <w:multiLevelType w:val="hybridMultilevel"/>
    <w:tmpl w:val="E7A42770"/>
    <w:lvl w:ilvl="0" w:tplc="90DE3F72">
      <w:start w:val="1"/>
      <w:numFmt w:val="bullet"/>
      <w:lvlText w:val=""/>
      <w:lvlJc w:val="left"/>
      <w:pPr>
        <w:ind w:left="720" w:hanging="360"/>
      </w:pPr>
      <w:rPr>
        <w:rFonts w:ascii="Wingdings" w:hAnsi="Wingdings" w:hint="default"/>
        <w:color w:val="1F497D" w:themeColor="text2"/>
        <w:sz w:val="20"/>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40F3"/>
    <w:multiLevelType w:val="hybridMultilevel"/>
    <w:tmpl w:val="B582C9BC"/>
    <w:lvl w:ilvl="0" w:tplc="90DE3F72">
      <w:start w:val="1"/>
      <w:numFmt w:val="bullet"/>
      <w:lvlText w:val=""/>
      <w:lvlJc w:val="left"/>
      <w:pPr>
        <w:ind w:left="720" w:hanging="360"/>
      </w:pPr>
      <w:rPr>
        <w:rFonts w:ascii="Wingdings" w:hAnsi="Wingdings" w:hint="default"/>
        <w:color w:val="1F497D" w:themeColor="text2"/>
        <w:sz w:val="20"/>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76888"/>
    <w:multiLevelType w:val="hybridMultilevel"/>
    <w:tmpl w:val="E93C3F9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690C59"/>
    <w:multiLevelType w:val="hybridMultilevel"/>
    <w:tmpl w:val="B6A8F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876AAF"/>
    <w:multiLevelType w:val="hybridMultilevel"/>
    <w:tmpl w:val="0F5A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558EC"/>
    <w:multiLevelType w:val="hybridMultilevel"/>
    <w:tmpl w:val="5C48B7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005704"/>
    <w:multiLevelType w:val="hybridMultilevel"/>
    <w:tmpl w:val="DA58FBD6"/>
    <w:lvl w:ilvl="0" w:tplc="7C400EB2">
      <w:start w:val="1"/>
      <w:numFmt w:val="bullet"/>
      <w:lvlText w:val="o"/>
      <w:lvlJc w:val="left"/>
      <w:pPr>
        <w:ind w:left="720" w:hanging="360"/>
      </w:pPr>
      <w:rPr>
        <w:rFonts w:ascii="Courier New" w:hAnsi="Courier New" w:hint="default"/>
        <w:color w:val="1F497D" w:themeColor="text2"/>
        <w:sz w:val="20"/>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611B0"/>
    <w:multiLevelType w:val="hybridMultilevel"/>
    <w:tmpl w:val="A006A9DA"/>
    <w:lvl w:ilvl="0" w:tplc="7C400EB2">
      <w:start w:val="1"/>
      <w:numFmt w:val="bullet"/>
      <w:lvlText w:val="o"/>
      <w:lvlJc w:val="left"/>
      <w:pPr>
        <w:ind w:left="720" w:hanging="360"/>
      </w:pPr>
      <w:rPr>
        <w:rFonts w:ascii="Courier New" w:hAnsi="Courier New" w:hint="default"/>
        <w:color w:val="1F497D" w:themeColor="text2"/>
        <w:sz w:val="20"/>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F7119"/>
    <w:multiLevelType w:val="hybridMultilevel"/>
    <w:tmpl w:val="5DC49EB0"/>
    <w:lvl w:ilvl="0" w:tplc="7C400EB2">
      <w:start w:val="1"/>
      <w:numFmt w:val="bullet"/>
      <w:lvlText w:val="o"/>
      <w:lvlJc w:val="left"/>
      <w:pPr>
        <w:ind w:left="720" w:hanging="360"/>
      </w:pPr>
      <w:rPr>
        <w:rFonts w:ascii="Courier New" w:hAnsi="Courier New" w:hint="default"/>
        <w:color w:val="1F497D" w:themeColor="text2"/>
        <w:sz w:val="20"/>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23109"/>
    <w:multiLevelType w:val="hybridMultilevel"/>
    <w:tmpl w:val="C95A1A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8D2E88"/>
    <w:multiLevelType w:val="hybridMultilevel"/>
    <w:tmpl w:val="B862222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4E7B55"/>
    <w:multiLevelType w:val="hybridMultilevel"/>
    <w:tmpl w:val="7770679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38403B50"/>
    <w:multiLevelType w:val="hybridMultilevel"/>
    <w:tmpl w:val="D174E76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833E08"/>
    <w:multiLevelType w:val="hybridMultilevel"/>
    <w:tmpl w:val="05ACE868"/>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5" w15:restartNumberingAfterBreak="0">
    <w:nsid w:val="3D0350EA"/>
    <w:multiLevelType w:val="hybridMultilevel"/>
    <w:tmpl w:val="B9AC9316"/>
    <w:lvl w:ilvl="0" w:tplc="7C400EB2">
      <w:start w:val="1"/>
      <w:numFmt w:val="bullet"/>
      <w:lvlText w:val="o"/>
      <w:lvlJc w:val="left"/>
      <w:pPr>
        <w:ind w:left="720" w:hanging="360"/>
      </w:pPr>
      <w:rPr>
        <w:rFonts w:ascii="Courier New" w:hAnsi="Courier New" w:hint="default"/>
        <w:color w:val="1F497D" w:themeColor="text2"/>
        <w:sz w:val="20"/>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4616B"/>
    <w:multiLevelType w:val="hybridMultilevel"/>
    <w:tmpl w:val="0B6EF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EB45E7"/>
    <w:multiLevelType w:val="hybridMultilevel"/>
    <w:tmpl w:val="CFD0FE08"/>
    <w:lvl w:ilvl="0" w:tplc="B4B6423E">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216D5"/>
    <w:multiLevelType w:val="hybridMultilevel"/>
    <w:tmpl w:val="A5EA8B22"/>
    <w:lvl w:ilvl="0" w:tplc="10090001">
      <w:start w:val="1"/>
      <w:numFmt w:val="bullet"/>
      <w:lvlText w:val=""/>
      <w:lvlJc w:val="left"/>
      <w:pPr>
        <w:ind w:left="720" w:hanging="360"/>
      </w:pPr>
      <w:rPr>
        <w:rFonts w:ascii="Symbol" w:hAnsi="Symbol" w:hint="default"/>
        <w:sz w:val="26"/>
        <w:szCs w:val="26"/>
      </w:rPr>
    </w:lvl>
    <w:lvl w:ilvl="1" w:tplc="418615C6">
      <w:start w:val="1"/>
      <w:numFmt w:val="lowerLetter"/>
      <w:lvlText w:val="%2."/>
      <w:lvlJc w:val="left"/>
      <w:pPr>
        <w:ind w:left="1440" w:hanging="360"/>
      </w:pPr>
      <w:rPr>
        <w:rFonts w:asciiTheme="minorHAnsi" w:hAnsiTheme="minorHAnsi" w:cstheme="minorHAnsi"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717EDE"/>
    <w:multiLevelType w:val="hybridMultilevel"/>
    <w:tmpl w:val="DF30B4F6"/>
    <w:lvl w:ilvl="0" w:tplc="10090001">
      <w:start w:val="1"/>
      <w:numFmt w:val="bullet"/>
      <w:lvlText w:val=""/>
      <w:lvlJc w:val="left"/>
      <w:pPr>
        <w:ind w:left="720" w:hanging="360"/>
      </w:pPr>
      <w:rPr>
        <w:rFonts w:ascii="Symbol" w:hAnsi="Symbol" w:hint="default"/>
        <w:sz w:val="26"/>
        <w:szCs w:val="26"/>
      </w:rPr>
    </w:lvl>
    <w:lvl w:ilvl="1" w:tplc="7C400EB2">
      <w:start w:val="1"/>
      <w:numFmt w:val="bullet"/>
      <w:lvlText w:val="o"/>
      <w:lvlJc w:val="left"/>
      <w:pPr>
        <w:ind w:left="1440" w:hanging="360"/>
      </w:pPr>
      <w:rPr>
        <w:rFonts w:ascii="Courier New" w:hAnsi="Courier New" w:hint="default"/>
        <w:color w:val="1F497D" w:themeColor="text2"/>
        <w:sz w:val="20"/>
      </w:rPr>
    </w:lvl>
    <w:lvl w:ilvl="2" w:tplc="04090005">
      <w:start w:val="1"/>
      <w:numFmt w:val="bullet"/>
      <w:lvlText w:val=""/>
      <w:lvlJc w:val="left"/>
      <w:pPr>
        <w:ind w:left="2160" w:hanging="360"/>
      </w:pPr>
      <w:rPr>
        <w:rFonts w:ascii="Wingdings" w:hAnsi="Wingdings" w:hint="default"/>
      </w:rPr>
    </w:lvl>
    <w:lvl w:ilvl="3" w:tplc="B30EB192">
      <w:start w:val="3"/>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06EA2"/>
    <w:multiLevelType w:val="hybridMultilevel"/>
    <w:tmpl w:val="00E8289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7D62AAC"/>
    <w:multiLevelType w:val="hybridMultilevel"/>
    <w:tmpl w:val="930A5B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89E1EE2"/>
    <w:multiLevelType w:val="hybridMultilevel"/>
    <w:tmpl w:val="FAE49A0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3" w15:restartNumberingAfterBreak="0">
    <w:nsid w:val="4BFB32B2"/>
    <w:multiLevelType w:val="hybridMultilevel"/>
    <w:tmpl w:val="03A899C0"/>
    <w:lvl w:ilvl="0" w:tplc="10090001">
      <w:start w:val="1"/>
      <w:numFmt w:val="bullet"/>
      <w:lvlText w:val=""/>
      <w:lvlJc w:val="left"/>
      <w:pPr>
        <w:ind w:left="720" w:hanging="360"/>
      </w:pPr>
      <w:rPr>
        <w:rFonts w:ascii="Symbol" w:hAnsi="Symbol" w:hint="default"/>
        <w:sz w:val="26"/>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E5DE3"/>
    <w:multiLevelType w:val="hybridMultilevel"/>
    <w:tmpl w:val="0C7C2C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8E6303A"/>
    <w:multiLevelType w:val="hybridMultilevel"/>
    <w:tmpl w:val="B008BC7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5E1006"/>
    <w:multiLevelType w:val="hybridMultilevel"/>
    <w:tmpl w:val="B0FAE9D4"/>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930" w:hanging="360"/>
      </w:pPr>
      <w:rPr>
        <w:rFonts w:ascii="Courier New" w:hAnsi="Courier New" w:cs="Courier New" w:hint="default"/>
      </w:rPr>
    </w:lvl>
    <w:lvl w:ilvl="2" w:tplc="10090005" w:tentative="1">
      <w:start w:val="1"/>
      <w:numFmt w:val="bullet"/>
      <w:lvlText w:val=""/>
      <w:lvlJc w:val="left"/>
      <w:pPr>
        <w:ind w:left="2650" w:hanging="360"/>
      </w:pPr>
      <w:rPr>
        <w:rFonts w:ascii="Wingdings" w:hAnsi="Wingdings" w:hint="default"/>
      </w:rPr>
    </w:lvl>
    <w:lvl w:ilvl="3" w:tplc="10090001" w:tentative="1">
      <w:start w:val="1"/>
      <w:numFmt w:val="bullet"/>
      <w:lvlText w:val=""/>
      <w:lvlJc w:val="left"/>
      <w:pPr>
        <w:ind w:left="3370" w:hanging="360"/>
      </w:pPr>
      <w:rPr>
        <w:rFonts w:ascii="Symbol" w:hAnsi="Symbol" w:hint="default"/>
      </w:rPr>
    </w:lvl>
    <w:lvl w:ilvl="4" w:tplc="10090003" w:tentative="1">
      <w:start w:val="1"/>
      <w:numFmt w:val="bullet"/>
      <w:lvlText w:val="o"/>
      <w:lvlJc w:val="left"/>
      <w:pPr>
        <w:ind w:left="4090" w:hanging="360"/>
      </w:pPr>
      <w:rPr>
        <w:rFonts w:ascii="Courier New" w:hAnsi="Courier New" w:cs="Courier New" w:hint="default"/>
      </w:rPr>
    </w:lvl>
    <w:lvl w:ilvl="5" w:tplc="10090005" w:tentative="1">
      <w:start w:val="1"/>
      <w:numFmt w:val="bullet"/>
      <w:lvlText w:val=""/>
      <w:lvlJc w:val="left"/>
      <w:pPr>
        <w:ind w:left="4810" w:hanging="360"/>
      </w:pPr>
      <w:rPr>
        <w:rFonts w:ascii="Wingdings" w:hAnsi="Wingdings" w:hint="default"/>
      </w:rPr>
    </w:lvl>
    <w:lvl w:ilvl="6" w:tplc="10090001" w:tentative="1">
      <w:start w:val="1"/>
      <w:numFmt w:val="bullet"/>
      <w:lvlText w:val=""/>
      <w:lvlJc w:val="left"/>
      <w:pPr>
        <w:ind w:left="5530" w:hanging="360"/>
      </w:pPr>
      <w:rPr>
        <w:rFonts w:ascii="Symbol" w:hAnsi="Symbol" w:hint="default"/>
      </w:rPr>
    </w:lvl>
    <w:lvl w:ilvl="7" w:tplc="10090003" w:tentative="1">
      <w:start w:val="1"/>
      <w:numFmt w:val="bullet"/>
      <w:lvlText w:val="o"/>
      <w:lvlJc w:val="left"/>
      <w:pPr>
        <w:ind w:left="6250" w:hanging="360"/>
      </w:pPr>
      <w:rPr>
        <w:rFonts w:ascii="Courier New" w:hAnsi="Courier New" w:cs="Courier New" w:hint="default"/>
      </w:rPr>
    </w:lvl>
    <w:lvl w:ilvl="8" w:tplc="10090005" w:tentative="1">
      <w:start w:val="1"/>
      <w:numFmt w:val="bullet"/>
      <w:lvlText w:val=""/>
      <w:lvlJc w:val="left"/>
      <w:pPr>
        <w:ind w:left="6970" w:hanging="360"/>
      </w:pPr>
      <w:rPr>
        <w:rFonts w:ascii="Wingdings" w:hAnsi="Wingdings" w:hint="default"/>
      </w:rPr>
    </w:lvl>
  </w:abstractNum>
  <w:abstractNum w:abstractNumId="37" w15:restartNumberingAfterBreak="0">
    <w:nsid w:val="6CAA168F"/>
    <w:multiLevelType w:val="hybridMultilevel"/>
    <w:tmpl w:val="67E8A2B6"/>
    <w:lvl w:ilvl="0" w:tplc="04090019">
      <w:start w:val="1"/>
      <w:numFmt w:val="lowerLetter"/>
      <w:lvlText w:val="%1."/>
      <w:lvlJc w:val="left"/>
      <w:pPr>
        <w:ind w:left="720" w:hanging="360"/>
      </w:pPr>
      <w:rPr>
        <w:rFonts w:hint="default"/>
        <w:sz w:val="26"/>
        <w:szCs w:val="26"/>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A3CEA"/>
    <w:multiLevelType w:val="hybridMultilevel"/>
    <w:tmpl w:val="012C3FAA"/>
    <w:lvl w:ilvl="0" w:tplc="E1646A8C">
      <w:start w:val="1"/>
      <w:numFmt w:val="decimal"/>
      <w:lvlText w:val="%1."/>
      <w:lvlJc w:val="left"/>
      <w:pPr>
        <w:ind w:left="644" w:hanging="360"/>
      </w:pPr>
      <w:rPr>
        <w:rFonts w:hint="default"/>
        <w:color w:val="1F497D" w:themeColor="text2"/>
        <w:sz w:val="22"/>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9" w15:restartNumberingAfterBreak="0">
    <w:nsid w:val="708334B0"/>
    <w:multiLevelType w:val="hybridMultilevel"/>
    <w:tmpl w:val="13C27026"/>
    <w:lvl w:ilvl="0" w:tplc="91620174">
      <w:start w:val="1"/>
      <w:numFmt w:val="decimal"/>
      <w:lvlText w:val="%1."/>
      <w:lvlJc w:val="left"/>
      <w:pPr>
        <w:ind w:left="1494" w:hanging="360"/>
      </w:pPr>
      <w:rPr>
        <w:rFonts w:hint="default"/>
        <w:b/>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0" w15:restartNumberingAfterBreak="0">
    <w:nsid w:val="74C32C85"/>
    <w:multiLevelType w:val="hybridMultilevel"/>
    <w:tmpl w:val="63DE973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233B88"/>
    <w:multiLevelType w:val="hybridMultilevel"/>
    <w:tmpl w:val="E87A46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816299B"/>
    <w:multiLevelType w:val="hybridMultilevel"/>
    <w:tmpl w:val="A87040B0"/>
    <w:lvl w:ilvl="0" w:tplc="10090001">
      <w:start w:val="1"/>
      <w:numFmt w:val="bullet"/>
      <w:lvlText w:val=""/>
      <w:lvlJc w:val="left"/>
      <w:pPr>
        <w:ind w:left="1155" w:hanging="360"/>
      </w:pPr>
      <w:rPr>
        <w:rFonts w:ascii="Symbol" w:hAnsi="Symbol" w:hint="default"/>
      </w:rPr>
    </w:lvl>
    <w:lvl w:ilvl="1" w:tplc="10090003" w:tentative="1">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43" w15:restartNumberingAfterBreak="0">
    <w:nsid w:val="79DB0734"/>
    <w:multiLevelType w:val="hybridMultilevel"/>
    <w:tmpl w:val="FDC2C1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AFB4030"/>
    <w:multiLevelType w:val="hybridMultilevel"/>
    <w:tmpl w:val="D55CB5E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930759"/>
    <w:multiLevelType w:val="hybridMultilevel"/>
    <w:tmpl w:val="113E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A2727"/>
    <w:multiLevelType w:val="hybridMultilevel"/>
    <w:tmpl w:val="909657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1B731C"/>
    <w:multiLevelType w:val="multilevel"/>
    <w:tmpl w:val="7FA4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64AA1"/>
    <w:multiLevelType w:val="hybridMultilevel"/>
    <w:tmpl w:val="97D8E05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7"/>
  </w:num>
  <w:num w:numId="2">
    <w:abstractNumId w:val="33"/>
  </w:num>
  <w:num w:numId="3">
    <w:abstractNumId w:val="19"/>
  </w:num>
  <w:num w:numId="4">
    <w:abstractNumId w:val="25"/>
  </w:num>
  <w:num w:numId="5">
    <w:abstractNumId w:val="39"/>
  </w:num>
  <w:num w:numId="6">
    <w:abstractNumId w:val="8"/>
  </w:num>
  <w:num w:numId="7">
    <w:abstractNumId w:val="15"/>
  </w:num>
  <w:num w:numId="8">
    <w:abstractNumId w:val="29"/>
  </w:num>
  <w:num w:numId="9">
    <w:abstractNumId w:val="31"/>
  </w:num>
  <w:num w:numId="10">
    <w:abstractNumId w:val="2"/>
  </w:num>
  <w:num w:numId="11">
    <w:abstractNumId w:val="28"/>
  </w:num>
  <w:num w:numId="12">
    <w:abstractNumId w:val="27"/>
  </w:num>
  <w:num w:numId="13">
    <w:abstractNumId w:val="37"/>
  </w:num>
  <w:num w:numId="14">
    <w:abstractNumId w:val="17"/>
  </w:num>
  <w:num w:numId="15">
    <w:abstractNumId w:val="18"/>
  </w:num>
  <w:num w:numId="16">
    <w:abstractNumId w:val="11"/>
  </w:num>
  <w:num w:numId="17">
    <w:abstractNumId w:val="12"/>
  </w:num>
  <w:num w:numId="18">
    <w:abstractNumId w:val="38"/>
  </w:num>
  <w:num w:numId="19">
    <w:abstractNumId w:val="22"/>
  </w:num>
  <w:num w:numId="20">
    <w:abstractNumId w:val="45"/>
  </w:num>
  <w:num w:numId="21">
    <w:abstractNumId w:val="5"/>
  </w:num>
  <w:num w:numId="22">
    <w:abstractNumId w:val="47"/>
  </w:num>
  <w:num w:numId="23">
    <w:abstractNumId w:val="42"/>
  </w:num>
  <w:num w:numId="24">
    <w:abstractNumId w:val="20"/>
  </w:num>
  <w:num w:numId="25">
    <w:abstractNumId w:val="26"/>
  </w:num>
  <w:num w:numId="26">
    <w:abstractNumId w:val="9"/>
  </w:num>
  <w:num w:numId="27">
    <w:abstractNumId w:val="14"/>
  </w:num>
  <w:num w:numId="28">
    <w:abstractNumId w:val="46"/>
  </w:num>
  <w:num w:numId="29">
    <w:abstractNumId w:val="23"/>
  </w:num>
  <w:num w:numId="30">
    <w:abstractNumId w:val="4"/>
  </w:num>
  <w:num w:numId="31">
    <w:abstractNumId w:val="41"/>
  </w:num>
  <w:num w:numId="32">
    <w:abstractNumId w:val="0"/>
  </w:num>
  <w:num w:numId="33">
    <w:abstractNumId w:val="48"/>
  </w:num>
  <w:num w:numId="34">
    <w:abstractNumId w:val="6"/>
  </w:num>
  <w:num w:numId="35">
    <w:abstractNumId w:val="24"/>
  </w:num>
  <w:num w:numId="36">
    <w:abstractNumId w:val="32"/>
  </w:num>
  <w:num w:numId="37">
    <w:abstractNumId w:val="36"/>
  </w:num>
  <w:num w:numId="38">
    <w:abstractNumId w:val="34"/>
  </w:num>
  <w:num w:numId="39">
    <w:abstractNumId w:val="35"/>
  </w:num>
  <w:num w:numId="40">
    <w:abstractNumId w:val="21"/>
  </w:num>
  <w:num w:numId="41">
    <w:abstractNumId w:val="30"/>
  </w:num>
  <w:num w:numId="42">
    <w:abstractNumId w:val="13"/>
  </w:num>
  <w:num w:numId="43">
    <w:abstractNumId w:val="16"/>
  </w:num>
  <w:num w:numId="44">
    <w:abstractNumId w:val="3"/>
  </w:num>
  <w:num w:numId="45">
    <w:abstractNumId w:val="43"/>
  </w:num>
  <w:num w:numId="46">
    <w:abstractNumId w:val="44"/>
  </w:num>
  <w:num w:numId="47">
    <w:abstractNumId w:val="10"/>
  </w:num>
  <w:num w:numId="48">
    <w:abstractNumId w:val="40"/>
  </w:num>
  <w:num w:numId="4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13"/>
    <w:rsid w:val="000003D5"/>
    <w:rsid w:val="000005EE"/>
    <w:rsid w:val="0000098F"/>
    <w:rsid w:val="000009BA"/>
    <w:rsid w:val="00000A3D"/>
    <w:rsid w:val="00000B68"/>
    <w:rsid w:val="00000DA6"/>
    <w:rsid w:val="00000DB4"/>
    <w:rsid w:val="00000E71"/>
    <w:rsid w:val="000010FF"/>
    <w:rsid w:val="000012D8"/>
    <w:rsid w:val="000013FA"/>
    <w:rsid w:val="00001436"/>
    <w:rsid w:val="000015DB"/>
    <w:rsid w:val="00001658"/>
    <w:rsid w:val="00001826"/>
    <w:rsid w:val="00001DD9"/>
    <w:rsid w:val="000023E6"/>
    <w:rsid w:val="0000252F"/>
    <w:rsid w:val="000025B3"/>
    <w:rsid w:val="000025C2"/>
    <w:rsid w:val="00002AA6"/>
    <w:rsid w:val="00002B8B"/>
    <w:rsid w:val="00002B8D"/>
    <w:rsid w:val="00002F53"/>
    <w:rsid w:val="00002F8F"/>
    <w:rsid w:val="00002FF4"/>
    <w:rsid w:val="00003765"/>
    <w:rsid w:val="00003997"/>
    <w:rsid w:val="00003A98"/>
    <w:rsid w:val="00003AE9"/>
    <w:rsid w:val="00003DD7"/>
    <w:rsid w:val="00003FA5"/>
    <w:rsid w:val="00003FE9"/>
    <w:rsid w:val="0000400B"/>
    <w:rsid w:val="000040AE"/>
    <w:rsid w:val="00004194"/>
    <w:rsid w:val="0000472F"/>
    <w:rsid w:val="00004756"/>
    <w:rsid w:val="0000475D"/>
    <w:rsid w:val="000047AF"/>
    <w:rsid w:val="00004A8A"/>
    <w:rsid w:val="00004B5A"/>
    <w:rsid w:val="00004ED2"/>
    <w:rsid w:val="00004EE7"/>
    <w:rsid w:val="0000501D"/>
    <w:rsid w:val="00005871"/>
    <w:rsid w:val="000058B3"/>
    <w:rsid w:val="000059B3"/>
    <w:rsid w:val="00005C35"/>
    <w:rsid w:val="00005EE2"/>
    <w:rsid w:val="00005F10"/>
    <w:rsid w:val="00006255"/>
    <w:rsid w:val="000063FC"/>
    <w:rsid w:val="000068F3"/>
    <w:rsid w:val="00006F27"/>
    <w:rsid w:val="00007067"/>
    <w:rsid w:val="000071F0"/>
    <w:rsid w:val="000076BB"/>
    <w:rsid w:val="000077B1"/>
    <w:rsid w:val="000077B2"/>
    <w:rsid w:val="00007957"/>
    <w:rsid w:val="00007E6A"/>
    <w:rsid w:val="00007EFE"/>
    <w:rsid w:val="0001013F"/>
    <w:rsid w:val="000103EB"/>
    <w:rsid w:val="00010BB9"/>
    <w:rsid w:val="00010F70"/>
    <w:rsid w:val="00011201"/>
    <w:rsid w:val="00011383"/>
    <w:rsid w:val="00011B07"/>
    <w:rsid w:val="00011DEC"/>
    <w:rsid w:val="00011E2B"/>
    <w:rsid w:val="00011F60"/>
    <w:rsid w:val="00011FEE"/>
    <w:rsid w:val="000124C6"/>
    <w:rsid w:val="000124DC"/>
    <w:rsid w:val="00012CBA"/>
    <w:rsid w:val="00012E47"/>
    <w:rsid w:val="00013239"/>
    <w:rsid w:val="0001336E"/>
    <w:rsid w:val="00013762"/>
    <w:rsid w:val="000137A0"/>
    <w:rsid w:val="000137FD"/>
    <w:rsid w:val="00013878"/>
    <w:rsid w:val="000140DE"/>
    <w:rsid w:val="00014228"/>
    <w:rsid w:val="00014330"/>
    <w:rsid w:val="000145A3"/>
    <w:rsid w:val="00014737"/>
    <w:rsid w:val="00014C72"/>
    <w:rsid w:val="000151C4"/>
    <w:rsid w:val="00015314"/>
    <w:rsid w:val="00015386"/>
    <w:rsid w:val="0001545D"/>
    <w:rsid w:val="00015628"/>
    <w:rsid w:val="00015831"/>
    <w:rsid w:val="00015AC3"/>
    <w:rsid w:val="00015BB9"/>
    <w:rsid w:val="00015DA0"/>
    <w:rsid w:val="00015EE4"/>
    <w:rsid w:val="0001690E"/>
    <w:rsid w:val="0001698F"/>
    <w:rsid w:val="000169B8"/>
    <w:rsid w:val="000169BD"/>
    <w:rsid w:val="000169F9"/>
    <w:rsid w:val="00016F6A"/>
    <w:rsid w:val="0001702A"/>
    <w:rsid w:val="000171F7"/>
    <w:rsid w:val="00017384"/>
    <w:rsid w:val="000173B8"/>
    <w:rsid w:val="0001745F"/>
    <w:rsid w:val="00017522"/>
    <w:rsid w:val="00017561"/>
    <w:rsid w:val="0001770A"/>
    <w:rsid w:val="00017838"/>
    <w:rsid w:val="00017B5D"/>
    <w:rsid w:val="00017C15"/>
    <w:rsid w:val="00017C9E"/>
    <w:rsid w:val="00017FD0"/>
    <w:rsid w:val="0002001E"/>
    <w:rsid w:val="0002015B"/>
    <w:rsid w:val="000202CE"/>
    <w:rsid w:val="0002068F"/>
    <w:rsid w:val="00020B1C"/>
    <w:rsid w:val="00021045"/>
    <w:rsid w:val="000210D5"/>
    <w:rsid w:val="000218B8"/>
    <w:rsid w:val="000218F4"/>
    <w:rsid w:val="0002194C"/>
    <w:rsid w:val="00021A1C"/>
    <w:rsid w:val="00021C0F"/>
    <w:rsid w:val="000224BD"/>
    <w:rsid w:val="0002254E"/>
    <w:rsid w:val="00022AA4"/>
    <w:rsid w:val="00022B12"/>
    <w:rsid w:val="00022EBC"/>
    <w:rsid w:val="000232A8"/>
    <w:rsid w:val="0002337B"/>
    <w:rsid w:val="000236F6"/>
    <w:rsid w:val="00023DBE"/>
    <w:rsid w:val="00023E73"/>
    <w:rsid w:val="000241ED"/>
    <w:rsid w:val="00024441"/>
    <w:rsid w:val="000245BB"/>
    <w:rsid w:val="00024771"/>
    <w:rsid w:val="000247A9"/>
    <w:rsid w:val="0002489A"/>
    <w:rsid w:val="00024AB0"/>
    <w:rsid w:val="00024FCC"/>
    <w:rsid w:val="00025297"/>
    <w:rsid w:val="0002531C"/>
    <w:rsid w:val="000253A5"/>
    <w:rsid w:val="000253D5"/>
    <w:rsid w:val="0002572F"/>
    <w:rsid w:val="00025812"/>
    <w:rsid w:val="0002581A"/>
    <w:rsid w:val="00025959"/>
    <w:rsid w:val="00025992"/>
    <w:rsid w:val="00025BBC"/>
    <w:rsid w:val="00025EFD"/>
    <w:rsid w:val="00026056"/>
    <w:rsid w:val="000261C6"/>
    <w:rsid w:val="00026262"/>
    <w:rsid w:val="00026279"/>
    <w:rsid w:val="000263F9"/>
    <w:rsid w:val="0002654C"/>
    <w:rsid w:val="00026CC7"/>
    <w:rsid w:val="00026D1B"/>
    <w:rsid w:val="0002705E"/>
    <w:rsid w:val="000272D1"/>
    <w:rsid w:val="000273F8"/>
    <w:rsid w:val="000278A4"/>
    <w:rsid w:val="00027A33"/>
    <w:rsid w:val="00027BE7"/>
    <w:rsid w:val="00030017"/>
    <w:rsid w:val="000303E9"/>
    <w:rsid w:val="00030618"/>
    <w:rsid w:val="0003068B"/>
    <w:rsid w:val="0003091C"/>
    <w:rsid w:val="00030C50"/>
    <w:rsid w:val="00030C8E"/>
    <w:rsid w:val="00030F49"/>
    <w:rsid w:val="0003126F"/>
    <w:rsid w:val="000312AE"/>
    <w:rsid w:val="000312D9"/>
    <w:rsid w:val="00031A54"/>
    <w:rsid w:val="00031CA7"/>
    <w:rsid w:val="00032381"/>
    <w:rsid w:val="00032779"/>
    <w:rsid w:val="000327E4"/>
    <w:rsid w:val="0003280B"/>
    <w:rsid w:val="00032E08"/>
    <w:rsid w:val="00033091"/>
    <w:rsid w:val="00033164"/>
    <w:rsid w:val="00033416"/>
    <w:rsid w:val="00033541"/>
    <w:rsid w:val="000336E8"/>
    <w:rsid w:val="00033730"/>
    <w:rsid w:val="00033A86"/>
    <w:rsid w:val="00033AD1"/>
    <w:rsid w:val="00033D46"/>
    <w:rsid w:val="000340CD"/>
    <w:rsid w:val="00034225"/>
    <w:rsid w:val="0003459B"/>
    <w:rsid w:val="00034715"/>
    <w:rsid w:val="0003480D"/>
    <w:rsid w:val="000349AE"/>
    <w:rsid w:val="00034B40"/>
    <w:rsid w:val="00034D5E"/>
    <w:rsid w:val="00034EF9"/>
    <w:rsid w:val="00035551"/>
    <w:rsid w:val="000355E8"/>
    <w:rsid w:val="000356DB"/>
    <w:rsid w:val="0003576D"/>
    <w:rsid w:val="00035875"/>
    <w:rsid w:val="00035A55"/>
    <w:rsid w:val="00035CA8"/>
    <w:rsid w:val="0003621D"/>
    <w:rsid w:val="00036220"/>
    <w:rsid w:val="000363DF"/>
    <w:rsid w:val="000367E2"/>
    <w:rsid w:val="00036A82"/>
    <w:rsid w:val="00036ACB"/>
    <w:rsid w:val="00036C88"/>
    <w:rsid w:val="00036D9E"/>
    <w:rsid w:val="00036FF3"/>
    <w:rsid w:val="0003706B"/>
    <w:rsid w:val="00037082"/>
    <w:rsid w:val="00037166"/>
    <w:rsid w:val="00037666"/>
    <w:rsid w:val="000376FC"/>
    <w:rsid w:val="00037933"/>
    <w:rsid w:val="00037B8E"/>
    <w:rsid w:val="00037D88"/>
    <w:rsid w:val="00037F72"/>
    <w:rsid w:val="000402AE"/>
    <w:rsid w:val="00040306"/>
    <w:rsid w:val="000405D9"/>
    <w:rsid w:val="000407B1"/>
    <w:rsid w:val="00040A9F"/>
    <w:rsid w:val="00040D77"/>
    <w:rsid w:val="00040F94"/>
    <w:rsid w:val="00040FC5"/>
    <w:rsid w:val="00041137"/>
    <w:rsid w:val="000411AD"/>
    <w:rsid w:val="00041547"/>
    <w:rsid w:val="00041691"/>
    <w:rsid w:val="000419CC"/>
    <w:rsid w:val="00041B2E"/>
    <w:rsid w:val="00041BFC"/>
    <w:rsid w:val="00041D77"/>
    <w:rsid w:val="000421FA"/>
    <w:rsid w:val="00042587"/>
    <w:rsid w:val="000427E9"/>
    <w:rsid w:val="000428C7"/>
    <w:rsid w:val="00042DFE"/>
    <w:rsid w:val="00042EBC"/>
    <w:rsid w:val="00043074"/>
    <w:rsid w:val="00043078"/>
    <w:rsid w:val="00043126"/>
    <w:rsid w:val="0004317D"/>
    <w:rsid w:val="000431F0"/>
    <w:rsid w:val="00043244"/>
    <w:rsid w:val="000432AE"/>
    <w:rsid w:val="000433A5"/>
    <w:rsid w:val="000433C6"/>
    <w:rsid w:val="00043448"/>
    <w:rsid w:val="00043B3D"/>
    <w:rsid w:val="00043B7C"/>
    <w:rsid w:val="00043BB4"/>
    <w:rsid w:val="00043C4B"/>
    <w:rsid w:val="00043FC8"/>
    <w:rsid w:val="0004428B"/>
    <w:rsid w:val="000442ED"/>
    <w:rsid w:val="0004463A"/>
    <w:rsid w:val="0004466D"/>
    <w:rsid w:val="0004486B"/>
    <w:rsid w:val="00044CCE"/>
    <w:rsid w:val="00045506"/>
    <w:rsid w:val="00045734"/>
    <w:rsid w:val="000459DC"/>
    <w:rsid w:val="00045C97"/>
    <w:rsid w:val="00045DB6"/>
    <w:rsid w:val="00045E10"/>
    <w:rsid w:val="00046017"/>
    <w:rsid w:val="00046169"/>
    <w:rsid w:val="000467D4"/>
    <w:rsid w:val="00046855"/>
    <w:rsid w:val="000468CE"/>
    <w:rsid w:val="000469E6"/>
    <w:rsid w:val="00046A03"/>
    <w:rsid w:val="00046D2F"/>
    <w:rsid w:val="00046E20"/>
    <w:rsid w:val="000473E7"/>
    <w:rsid w:val="00047679"/>
    <w:rsid w:val="00047D9D"/>
    <w:rsid w:val="00050692"/>
    <w:rsid w:val="00050B9F"/>
    <w:rsid w:val="00050C30"/>
    <w:rsid w:val="00050C53"/>
    <w:rsid w:val="00050D2B"/>
    <w:rsid w:val="00050E3E"/>
    <w:rsid w:val="00050EB9"/>
    <w:rsid w:val="000511A6"/>
    <w:rsid w:val="00051374"/>
    <w:rsid w:val="00051512"/>
    <w:rsid w:val="000517A3"/>
    <w:rsid w:val="00051A15"/>
    <w:rsid w:val="00051C67"/>
    <w:rsid w:val="00051E9F"/>
    <w:rsid w:val="00052285"/>
    <w:rsid w:val="0005237E"/>
    <w:rsid w:val="000523D1"/>
    <w:rsid w:val="000529B6"/>
    <w:rsid w:val="00052A81"/>
    <w:rsid w:val="00052E73"/>
    <w:rsid w:val="00053425"/>
    <w:rsid w:val="000534E5"/>
    <w:rsid w:val="000535BA"/>
    <w:rsid w:val="00053618"/>
    <w:rsid w:val="000536FB"/>
    <w:rsid w:val="00053881"/>
    <w:rsid w:val="00053DA9"/>
    <w:rsid w:val="0005400E"/>
    <w:rsid w:val="000541CE"/>
    <w:rsid w:val="00054253"/>
    <w:rsid w:val="00054437"/>
    <w:rsid w:val="0005485B"/>
    <w:rsid w:val="000548FF"/>
    <w:rsid w:val="00054924"/>
    <w:rsid w:val="00054964"/>
    <w:rsid w:val="00054AB1"/>
    <w:rsid w:val="00054F31"/>
    <w:rsid w:val="00054F5F"/>
    <w:rsid w:val="00054FB2"/>
    <w:rsid w:val="00054FF1"/>
    <w:rsid w:val="00055053"/>
    <w:rsid w:val="0005550D"/>
    <w:rsid w:val="00055597"/>
    <w:rsid w:val="00055837"/>
    <w:rsid w:val="00055A4C"/>
    <w:rsid w:val="00055A98"/>
    <w:rsid w:val="00055AFD"/>
    <w:rsid w:val="00055B88"/>
    <w:rsid w:val="000560BA"/>
    <w:rsid w:val="0005623E"/>
    <w:rsid w:val="000562D4"/>
    <w:rsid w:val="000562EC"/>
    <w:rsid w:val="0005667F"/>
    <w:rsid w:val="00056A5E"/>
    <w:rsid w:val="00056D88"/>
    <w:rsid w:val="00056E64"/>
    <w:rsid w:val="00057020"/>
    <w:rsid w:val="00057162"/>
    <w:rsid w:val="00057529"/>
    <w:rsid w:val="00057DA2"/>
    <w:rsid w:val="00057EF2"/>
    <w:rsid w:val="00060007"/>
    <w:rsid w:val="00060061"/>
    <w:rsid w:val="0006036E"/>
    <w:rsid w:val="00060608"/>
    <w:rsid w:val="00060618"/>
    <w:rsid w:val="00060662"/>
    <w:rsid w:val="000608B2"/>
    <w:rsid w:val="000608DD"/>
    <w:rsid w:val="00060FFD"/>
    <w:rsid w:val="0006119D"/>
    <w:rsid w:val="0006122C"/>
    <w:rsid w:val="000614A9"/>
    <w:rsid w:val="000614FF"/>
    <w:rsid w:val="00061A96"/>
    <w:rsid w:val="00061C67"/>
    <w:rsid w:val="00062260"/>
    <w:rsid w:val="0006230D"/>
    <w:rsid w:val="00062551"/>
    <w:rsid w:val="00062666"/>
    <w:rsid w:val="000627A9"/>
    <w:rsid w:val="00062983"/>
    <w:rsid w:val="000629CB"/>
    <w:rsid w:val="00062A90"/>
    <w:rsid w:val="0006303F"/>
    <w:rsid w:val="00063111"/>
    <w:rsid w:val="000632D2"/>
    <w:rsid w:val="00063562"/>
    <w:rsid w:val="00063A54"/>
    <w:rsid w:val="00063B2B"/>
    <w:rsid w:val="00063FC3"/>
    <w:rsid w:val="0006432B"/>
    <w:rsid w:val="000643C4"/>
    <w:rsid w:val="000648F4"/>
    <w:rsid w:val="00064C90"/>
    <w:rsid w:val="00064DAA"/>
    <w:rsid w:val="00065281"/>
    <w:rsid w:val="000652C6"/>
    <w:rsid w:val="0006538F"/>
    <w:rsid w:val="00065590"/>
    <w:rsid w:val="000655BC"/>
    <w:rsid w:val="00065E18"/>
    <w:rsid w:val="000665E9"/>
    <w:rsid w:val="000668DC"/>
    <w:rsid w:val="00066965"/>
    <w:rsid w:val="0006696B"/>
    <w:rsid w:val="00066A5F"/>
    <w:rsid w:val="00066B38"/>
    <w:rsid w:val="00066EE3"/>
    <w:rsid w:val="00066F6A"/>
    <w:rsid w:val="00067300"/>
    <w:rsid w:val="00067544"/>
    <w:rsid w:val="00067764"/>
    <w:rsid w:val="00067B15"/>
    <w:rsid w:val="00067D61"/>
    <w:rsid w:val="00067D9D"/>
    <w:rsid w:val="00067F97"/>
    <w:rsid w:val="00070052"/>
    <w:rsid w:val="0007034F"/>
    <w:rsid w:val="00070514"/>
    <w:rsid w:val="00070958"/>
    <w:rsid w:val="00070996"/>
    <w:rsid w:val="00070A17"/>
    <w:rsid w:val="00070A41"/>
    <w:rsid w:val="00070AB5"/>
    <w:rsid w:val="00070B40"/>
    <w:rsid w:val="00070CD4"/>
    <w:rsid w:val="00070D73"/>
    <w:rsid w:val="00070E89"/>
    <w:rsid w:val="00070E97"/>
    <w:rsid w:val="00070F38"/>
    <w:rsid w:val="00071034"/>
    <w:rsid w:val="00071073"/>
    <w:rsid w:val="0007129C"/>
    <w:rsid w:val="000713EC"/>
    <w:rsid w:val="000713F0"/>
    <w:rsid w:val="000715B4"/>
    <w:rsid w:val="000715DB"/>
    <w:rsid w:val="000717EF"/>
    <w:rsid w:val="0007181B"/>
    <w:rsid w:val="00071883"/>
    <w:rsid w:val="00071E08"/>
    <w:rsid w:val="0007223E"/>
    <w:rsid w:val="00072340"/>
    <w:rsid w:val="00072610"/>
    <w:rsid w:val="00072831"/>
    <w:rsid w:val="00072BC9"/>
    <w:rsid w:val="00072DF1"/>
    <w:rsid w:val="0007321A"/>
    <w:rsid w:val="00073286"/>
    <w:rsid w:val="000732D9"/>
    <w:rsid w:val="00073785"/>
    <w:rsid w:val="00073800"/>
    <w:rsid w:val="00073842"/>
    <w:rsid w:val="00073983"/>
    <w:rsid w:val="00073B4B"/>
    <w:rsid w:val="00073D29"/>
    <w:rsid w:val="00073FBC"/>
    <w:rsid w:val="000740CF"/>
    <w:rsid w:val="00074146"/>
    <w:rsid w:val="0007435E"/>
    <w:rsid w:val="0007436A"/>
    <w:rsid w:val="00074532"/>
    <w:rsid w:val="000745AC"/>
    <w:rsid w:val="000746BF"/>
    <w:rsid w:val="00074737"/>
    <w:rsid w:val="000747F3"/>
    <w:rsid w:val="00074841"/>
    <w:rsid w:val="00074869"/>
    <w:rsid w:val="00074A11"/>
    <w:rsid w:val="00074D61"/>
    <w:rsid w:val="00075321"/>
    <w:rsid w:val="0007573C"/>
    <w:rsid w:val="00075915"/>
    <w:rsid w:val="00075A01"/>
    <w:rsid w:val="00075BD2"/>
    <w:rsid w:val="0007606B"/>
    <w:rsid w:val="00076176"/>
    <w:rsid w:val="000763C4"/>
    <w:rsid w:val="0007651E"/>
    <w:rsid w:val="00076534"/>
    <w:rsid w:val="000766FE"/>
    <w:rsid w:val="00076B99"/>
    <w:rsid w:val="00076E05"/>
    <w:rsid w:val="00076ECA"/>
    <w:rsid w:val="00076F1F"/>
    <w:rsid w:val="0007716A"/>
    <w:rsid w:val="00077320"/>
    <w:rsid w:val="000773A1"/>
    <w:rsid w:val="000775BA"/>
    <w:rsid w:val="000775BD"/>
    <w:rsid w:val="000776DB"/>
    <w:rsid w:val="000778C9"/>
    <w:rsid w:val="000779E1"/>
    <w:rsid w:val="00077A64"/>
    <w:rsid w:val="00077AA0"/>
    <w:rsid w:val="00077E1E"/>
    <w:rsid w:val="000800D6"/>
    <w:rsid w:val="00080288"/>
    <w:rsid w:val="000805A0"/>
    <w:rsid w:val="000807D7"/>
    <w:rsid w:val="000808EE"/>
    <w:rsid w:val="000809A5"/>
    <w:rsid w:val="00080A74"/>
    <w:rsid w:val="00080F70"/>
    <w:rsid w:val="00080F9E"/>
    <w:rsid w:val="000810EB"/>
    <w:rsid w:val="000811B8"/>
    <w:rsid w:val="00081208"/>
    <w:rsid w:val="00081333"/>
    <w:rsid w:val="000813C0"/>
    <w:rsid w:val="000818DD"/>
    <w:rsid w:val="00081A28"/>
    <w:rsid w:val="00081FD2"/>
    <w:rsid w:val="00082318"/>
    <w:rsid w:val="00082609"/>
    <w:rsid w:val="00082745"/>
    <w:rsid w:val="000829BE"/>
    <w:rsid w:val="00082B42"/>
    <w:rsid w:val="00082BF7"/>
    <w:rsid w:val="00082CBF"/>
    <w:rsid w:val="00082CDF"/>
    <w:rsid w:val="00082DD7"/>
    <w:rsid w:val="00082E0C"/>
    <w:rsid w:val="00082E0F"/>
    <w:rsid w:val="00082FA2"/>
    <w:rsid w:val="00083031"/>
    <w:rsid w:val="000831A2"/>
    <w:rsid w:val="000834AB"/>
    <w:rsid w:val="00083551"/>
    <w:rsid w:val="0008373D"/>
    <w:rsid w:val="00083768"/>
    <w:rsid w:val="0008409C"/>
    <w:rsid w:val="000840BF"/>
    <w:rsid w:val="00084260"/>
    <w:rsid w:val="00084288"/>
    <w:rsid w:val="0008428E"/>
    <w:rsid w:val="00084514"/>
    <w:rsid w:val="000848AF"/>
    <w:rsid w:val="0008495F"/>
    <w:rsid w:val="00084A75"/>
    <w:rsid w:val="000851EA"/>
    <w:rsid w:val="0008524C"/>
    <w:rsid w:val="000853F8"/>
    <w:rsid w:val="00085760"/>
    <w:rsid w:val="00085890"/>
    <w:rsid w:val="00085B0A"/>
    <w:rsid w:val="0008613E"/>
    <w:rsid w:val="000863BE"/>
    <w:rsid w:val="0008646A"/>
    <w:rsid w:val="000865EF"/>
    <w:rsid w:val="00086A57"/>
    <w:rsid w:val="00086B43"/>
    <w:rsid w:val="00087254"/>
    <w:rsid w:val="000872FC"/>
    <w:rsid w:val="000878C3"/>
    <w:rsid w:val="00087B67"/>
    <w:rsid w:val="00087FE7"/>
    <w:rsid w:val="0009012E"/>
    <w:rsid w:val="0009030E"/>
    <w:rsid w:val="00090471"/>
    <w:rsid w:val="0009085C"/>
    <w:rsid w:val="00090A1D"/>
    <w:rsid w:val="00090A3A"/>
    <w:rsid w:val="00090A92"/>
    <w:rsid w:val="00090AB7"/>
    <w:rsid w:val="00090AE1"/>
    <w:rsid w:val="00090BC6"/>
    <w:rsid w:val="00090C70"/>
    <w:rsid w:val="00090F1E"/>
    <w:rsid w:val="000911CC"/>
    <w:rsid w:val="00091230"/>
    <w:rsid w:val="00091364"/>
    <w:rsid w:val="000913C3"/>
    <w:rsid w:val="000916BE"/>
    <w:rsid w:val="000916E0"/>
    <w:rsid w:val="000916F1"/>
    <w:rsid w:val="00091AB9"/>
    <w:rsid w:val="00091CD7"/>
    <w:rsid w:val="0009219D"/>
    <w:rsid w:val="000921AF"/>
    <w:rsid w:val="0009229F"/>
    <w:rsid w:val="00092690"/>
    <w:rsid w:val="000928EB"/>
    <w:rsid w:val="00092BF6"/>
    <w:rsid w:val="00092D45"/>
    <w:rsid w:val="00092DD9"/>
    <w:rsid w:val="00093078"/>
    <w:rsid w:val="00093155"/>
    <w:rsid w:val="000938C5"/>
    <w:rsid w:val="00093C88"/>
    <w:rsid w:val="00093E3C"/>
    <w:rsid w:val="00093E49"/>
    <w:rsid w:val="00093EE5"/>
    <w:rsid w:val="000942F0"/>
    <w:rsid w:val="000947E0"/>
    <w:rsid w:val="000949D3"/>
    <w:rsid w:val="00094BD8"/>
    <w:rsid w:val="00095B5F"/>
    <w:rsid w:val="00095D8D"/>
    <w:rsid w:val="00095FC6"/>
    <w:rsid w:val="0009621A"/>
    <w:rsid w:val="00096432"/>
    <w:rsid w:val="000965C6"/>
    <w:rsid w:val="00096674"/>
    <w:rsid w:val="0009668A"/>
    <w:rsid w:val="0009687D"/>
    <w:rsid w:val="00096968"/>
    <w:rsid w:val="000969F4"/>
    <w:rsid w:val="00096EF1"/>
    <w:rsid w:val="000970DE"/>
    <w:rsid w:val="0009742F"/>
    <w:rsid w:val="0009767B"/>
    <w:rsid w:val="000976E7"/>
    <w:rsid w:val="0009794F"/>
    <w:rsid w:val="00097C21"/>
    <w:rsid w:val="00097C69"/>
    <w:rsid w:val="00097E36"/>
    <w:rsid w:val="00097EEE"/>
    <w:rsid w:val="000A002F"/>
    <w:rsid w:val="000A008D"/>
    <w:rsid w:val="000A019E"/>
    <w:rsid w:val="000A034D"/>
    <w:rsid w:val="000A0443"/>
    <w:rsid w:val="000A0448"/>
    <w:rsid w:val="000A0511"/>
    <w:rsid w:val="000A0624"/>
    <w:rsid w:val="000A06F5"/>
    <w:rsid w:val="000A07FD"/>
    <w:rsid w:val="000A0BA0"/>
    <w:rsid w:val="000A0CB4"/>
    <w:rsid w:val="000A0E07"/>
    <w:rsid w:val="000A0EBA"/>
    <w:rsid w:val="000A1593"/>
    <w:rsid w:val="000A15E6"/>
    <w:rsid w:val="000A1895"/>
    <w:rsid w:val="000A1A4E"/>
    <w:rsid w:val="000A1C2A"/>
    <w:rsid w:val="000A2089"/>
    <w:rsid w:val="000A21D2"/>
    <w:rsid w:val="000A2592"/>
    <w:rsid w:val="000A265F"/>
    <w:rsid w:val="000A26BA"/>
    <w:rsid w:val="000A2A22"/>
    <w:rsid w:val="000A359E"/>
    <w:rsid w:val="000A36FE"/>
    <w:rsid w:val="000A3747"/>
    <w:rsid w:val="000A3878"/>
    <w:rsid w:val="000A3A02"/>
    <w:rsid w:val="000A3CE8"/>
    <w:rsid w:val="000A4072"/>
    <w:rsid w:val="000A40FF"/>
    <w:rsid w:val="000A447B"/>
    <w:rsid w:val="000A460C"/>
    <w:rsid w:val="000A4A97"/>
    <w:rsid w:val="000A4AA4"/>
    <w:rsid w:val="000A4C0E"/>
    <w:rsid w:val="000A4D1C"/>
    <w:rsid w:val="000A4D23"/>
    <w:rsid w:val="000A512C"/>
    <w:rsid w:val="000A5716"/>
    <w:rsid w:val="000A5752"/>
    <w:rsid w:val="000A59B6"/>
    <w:rsid w:val="000A5A49"/>
    <w:rsid w:val="000A5B91"/>
    <w:rsid w:val="000A5F10"/>
    <w:rsid w:val="000A60D6"/>
    <w:rsid w:val="000A60EC"/>
    <w:rsid w:val="000A620E"/>
    <w:rsid w:val="000A635F"/>
    <w:rsid w:val="000A6385"/>
    <w:rsid w:val="000A6476"/>
    <w:rsid w:val="000A6557"/>
    <w:rsid w:val="000A660B"/>
    <w:rsid w:val="000A680A"/>
    <w:rsid w:val="000A6DB5"/>
    <w:rsid w:val="000A6F9D"/>
    <w:rsid w:val="000A7083"/>
    <w:rsid w:val="000A7165"/>
    <w:rsid w:val="000A7355"/>
    <w:rsid w:val="000A7451"/>
    <w:rsid w:val="000A7493"/>
    <w:rsid w:val="000A7555"/>
    <w:rsid w:val="000A792F"/>
    <w:rsid w:val="000A7C74"/>
    <w:rsid w:val="000A7D18"/>
    <w:rsid w:val="000A7EC0"/>
    <w:rsid w:val="000B0054"/>
    <w:rsid w:val="000B03F7"/>
    <w:rsid w:val="000B071E"/>
    <w:rsid w:val="000B0927"/>
    <w:rsid w:val="000B0935"/>
    <w:rsid w:val="000B09AF"/>
    <w:rsid w:val="000B0B77"/>
    <w:rsid w:val="000B0BB1"/>
    <w:rsid w:val="000B108A"/>
    <w:rsid w:val="000B10C4"/>
    <w:rsid w:val="000B124B"/>
    <w:rsid w:val="000B1260"/>
    <w:rsid w:val="000B1460"/>
    <w:rsid w:val="000B15FA"/>
    <w:rsid w:val="000B18C0"/>
    <w:rsid w:val="000B1984"/>
    <w:rsid w:val="000B1C07"/>
    <w:rsid w:val="000B1C86"/>
    <w:rsid w:val="000B1D40"/>
    <w:rsid w:val="000B1E90"/>
    <w:rsid w:val="000B1ED6"/>
    <w:rsid w:val="000B1FAA"/>
    <w:rsid w:val="000B20D6"/>
    <w:rsid w:val="000B20FE"/>
    <w:rsid w:val="000B2AAB"/>
    <w:rsid w:val="000B30FB"/>
    <w:rsid w:val="000B3294"/>
    <w:rsid w:val="000B356A"/>
    <w:rsid w:val="000B3D22"/>
    <w:rsid w:val="000B3DC9"/>
    <w:rsid w:val="000B3E2C"/>
    <w:rsid w:val="000B3F52"/>
    <w:rsid w:val="000B4087"/>
    <w:rsid w:val="000B4125"/>
    <w:rsid w:val="000B41DE"/>
    <w:rsid w:val="000B4212"/>
    <w:rsid w:val="000B42AE"/>
    <w:rsid w:val="000B46E0"/>
    <w:rsid w:val="000B494D"/>
    <w:rsid w:val="000B4B2D"/>
    <w:rsid w:val="000B4B59"/>
    <w:rsid w:val="000B4B93"/>
    <w:rsid w:val="000B4B9D"/>
    <w:rsid w:val="000B4CBB"/>
    <w:rsid w:val="000B4F6F"/>
    <w:rsid w:val="000B5094"/>
    <w:rsid w:val="000B53F9"/>
    <w:rsid w:val="000B5484"/>
    <w:rsid w:val="000B5A41"/>
    <w:rsid w:val="000B5F8A"/>
    <w:rsid w:val="000B64BD"/>
    <w:rsid w:val="000B65AD"/>
    <w:rsid w:val="000B6914"/>
    <w:rsid w:val="000B6B4E"/>
    <w:rsid w:val="000B741F"/>
    <w:rsid w:val="000B7481"/>
    <w:rsid w:val="000B7632"/>
    <w:rsid w:val="000B7763"/>
    <w:rsid w:val="000B7795"/>
    <w:rsid w:val="000B797C"/>
    <w:rsid w:val="000B7A21"/>
    <w:rsid w:val="000C036A"/>
    <w:rsid w:val="000C07E4"/>
    <w:rsid w:val="000C0998"/>
    <w:rsid w:val="000C0AE6"/>
    <w:rsid w:val="000C11D1"/>
    <w:rsid w:val="000C1240"/>
    <w:rsid w:val="000C1290"/>
    <w:rsid w:val="000C1327"/>
    <w:rsid w:val="000C1363"/>
    <w:rsid w:val="000C13E1"/>
    <w:rsid w:val="000C160B"/>
    <w:rsid w:val="000C16B5"/>
    <w:rsid w:val="000C1BB2"/>
    <w:rsid w:val="000C1C6E"/>
    <w:rsid w:val="000C1D6F"/>
    <w:rsid w:val="000C2476"/>
    <w:rsid w:val="000C28D6"/>
    <w:rsid w:val="000C28DE"/>
    <w:rsid w:val="000C2C0E"/>
    <w:rsid w:val="000C354C"/>
    <w:rsid w:val="000C387E"/>
    <w:rsid w:val="000C41EE"/>
    <w:rsid w:val="000C4323"/>
    <w:rsid w:val="000C454C"/>
    <w:rsid w:val="000C4583"/>
    <w:rsid w:val="000C497C"/>
    <w:rsid w:val="000C4B66"/>
    <w:rsid w:val="000C4DFA"/>
    <w:rsid w:val="000C5072"/>
    <w:rsid w:val="000C514C"/>
    <w:rsid w:val="000C5267"/>
    <w:rsid w:val="000C53A9"/>
    <w:rsid w:val="000C55DD"/>
    <w:rsid w:val="000C5727"/>
    <w:rsid w:val="000C5BD5"/>
    <w:rsid w:val="000C5D3B"/>
    <w:rsid w:val="000C5DDE"/>
    <w:rsid w:val="000C5E46"/>
    <w:rsid w:val="000C5FA9"/>
    <w:rsid w:val="000C6032"/>
    <w:rsid w:val="000C64FA"/>
    <w:rsid w:val="000C6B25"/>
    <w:rsid w:val="000C7116"/>
    <w:rsid w:val="000C728C"/>
    <w:rsid w:val="000C72A8"/>
    <w:rsid w:val="000C754F"/>
    <w:rsid w:val="000C75E0"/>
    <w:rsid w:val="000C7794"/>
    <w:rsid w:val="000C7976"/>
    <w:rsid w:val="000C7A19"/>
    <w:rsid w:val="000C7B50"/>
    <w:rsid w:val="000C7D72"/>
    <w:rsid w:val="000C7F28"/>
    <w:rsid w:val="000C7F50"/>
    <w:rsid w:val="000D0373"/>
    <w:rsid w:val="000D04AD"/>
    <w:rsid w:val="000D057D"/>
    <w:rsid w:val="000D0919"/>
    <w:rsid w:val="000D098C"/>
    <w:rsid w:val="000D0D43"/>
    <w:rsid w:val="000D0D67"/>
    <w:rsid w:val="000D0E2E"/>
    <w:rsid w:val="000D0F8A"/>
    <w:rsid w:val="000D1292"/>
    <w:rsid w:val="000D1667"/>
    <w:rsid w:val="000D1B22"/>
    <w:rsid w:val="000D1B7A"/>
    <w:rsid w:val="000D1B82"/>
    <w:rsid w:val="000D1CBF"/>
    <w:rsid w:val="000D1D13"/>
    <w:rsid w:val="000D1DC6"/>
    <w:rsid w:val="000D1EC7"/>
    <w:rsid w:val="000D21E3"/>
    <w:rsid w:val="000D2526"/>
    <w:rsid w:val="000D25BF"/>
    <w:rsid w:val="000D2703"/>
    <w:rsid w:val="000D2811"/>
    <w:rsid w:val="000D2839"/>
    <w:rsid w:val="000D284A"/>
    <w:rsid w:val="000D2D68"/>
    <w:rsid w:val="000D2D9A"/>
    <w:rsid w:val="000D2E46"/>
    <w:rsid w:val="000D2EA4"/>
    <w:rsid w:val="000D2F16"/>
    <w:rsid w:val="000D2F76"/>
    <w:rsid w:val="000D2FFF"/>
    <w:rsid w:val="000D35F8"/>
    <w:rsid w:val="000D3782"/>
    <w:rsid w:val="000D39DB"/>
    <w:rsid w:val="000D3A65"/>
    <w:rsid w:val="000D3B92"/>
    <w:rsid w:val="000D3CB4"/>
    <w:rsid w:val="000D43B1"/>
    <w:rsid w:val="000D4552"/>
    <w:rsid w:val="000D488A"/>
    <w:rsid w:val="000D4D00"/>
    <w:rsid w:val="000D5456"/>
    <w:rsid w:val="000D570F"/>
    <w:rsid w:val="000D586A"/>
    <w:rsid w:val="000D5AAA"/>
    <w:rsid w:val="000D5D11"/>
    <w:rsid w:val="000D5EF9"/>
    <w:rsid w:val="000D6029"/>
    <w:rsid w:val="000D604B"/>
    <w:rsid w:val="000D659D"/>
    <w:rsid w:val="000D65E4"/>
    <w:rsid w:val="000D67F6"/>
    <w:rsid w:val="000D6818"/>
    <w:rsid w:val="000D68D6"/>
    <w:rsid w:val="000D6998"/>
    <w:rsid w:val="000D6C6E"/>
    <w:rsid w:val="000D6E12"/>
    <w:rsid w:val="000D6F0A"/>
    <w:rsid w:val="000D6FAE"/>
    <w:rsid w:val="000D6FEE"/>
    <w:rsid w:val="000D71ED"/>
    <w:rsid w:val="000D728E"/>
    <w:rsid w:val="000D73D7"/>
    <w:rsid w:val="000D75B0"/>
    <w:rsid w:val="000D75B7"/>
    <w:rsid w:val="000D7696"/>
    <w:rsid w:val="000D78F0"/>
    <w:rsid w:val="000D7960"/>
    <w:rsid w:val="000D79BF"/>
    <w:rsid w:val="000D7A9D"/>
    <w:rsid w:val="000D7B8F"/>
    <w:rsid w:val="000E006E"/>
    <w:rsid w:val="000E01B5"/>
    <w:rsid w:val="000E037D"/>
    <w:rsid w:val="000E05CC"/>
    <w:rsid w:val="000E062E"/>
    <w:rsid w:val="000E06D8"/>
    <w:rsid w:val="000E0743"/>
    <w:rsid w:val="000E0744"/>
    <w:rsid w:val="000E07CB"/>
    <w:rsid w:val="000E0A17"/>
    <w:rsid w:val="000E0A59"/>
    <w:rsid w:val="000E0A8E"/>
    <w:rsid w:val="000E0B05"/>
    <w:rsid w:val="000E0BB5"/>
    <w:rsid w:val="000E0EB3"/>
    <w:rsid w:val="000E0EC0"/>
    <w:rsid w:val="000E12D9"/>
    <w:rsid w:val="000E1354"/>
    <w:rsid w:val="000E1387"/>
    <w:rsid w:val="000E147F"/>
    <w:rsid w:val="000E17E2"/>
    <w:rsid w:val="000E18C4"/>
    <w:rsid w:val="000E18FA"/>
    <w:rsid w:val="000E19B0"/>
    <w:rsid w:val="000E19CA"/>
    <w:rsid w:val="000E1ACB"/>
    <w:rsid w:val="000E1B6E"/>
    <w:rsid w:val="000E210B"/>
    <w:rsid w:val="000E22E6"/>
    <w:rsid w:val="000E242D"/>
    <w:rsid w:val="000E2981"/>
    <w:rsid w:val="000E2BF0"/>
    <w:rsid w:val="000E30F9"/>
    <w:rsid w:val="000E3140"/>
    <w:rsid w:val="000E31EA"/>
    <w:rsid w:val="000E36D6"/>
    <w:rsid w:val="000E3892"/>
    <w:rsid w:val="000E3BB7"/>
    <w:rsid w:val="000E4245"/>
    <w:rsid w:val="000E425E"/>
    <w:rsid w:val="000E484A"/>
    <w:rsid w:val="000E4D33"/>
    <w:rsid w:val="000E55DA"/>
    <w:rsid w:val="000E5B26"/>
    <w:rsid w:val="000E5EF9"/>
    <w:rsid w:val="000E6035"/>
    <w:rsid w:val="000E622C"/>
    <w:rsid w:val="000E6307"/>
    <w:rsid w:val="000E6693"/>
    <w:rsid w:val="000E68C7"/>
    <w:rsid w:val="000E6E45"/>
    <w:rsid w:val="000E6E4D"/>
    <w:rsid w:val="000E6E51"/>
    <w:rsid w:val="000E717C"/>
    <w:rsid w:val="000E733A"/>
    <w:rsid w:val="000E7437"/>
    <w:rsid w:val="000E750B"/>
    <w:rsid w:val="000E782F"/>
    <w:rsid w:val="000E7850"/>
    <w:rsid w:val="000E7851"/>
    <w:rsid w:val="000E7C3A"/>
    <w:rsid w:val="000E7CFF"/>
    <w:rsid w:val="000E7D51"/>
    <w:rsid w:val="000E7EE1"/>
    <w:rsid w:val="000F0454"/>
    <w:rsid w:val="000F04BF"/>
    <w:rsid w:val="000F0746"/>
    <w:rsid w:val="000F0976"/>
    <w:rsid w:val="000F0D1C"/>
    <w:rsid w:val="000F0DC8"/>
    <w:rsid w:val="000F0E09"/>
    <w:rsid w:val="000F10AF"/>
    <w:rsid w:val="000F12B7"/>
    <w:rsid w:val="000F12E1"/>
    <w:rsid w:val="000F14A8"/>
    <w:rsid w:val="000F16ED"/>
    <w:rsid w:val="000F18DB"/>
    <w:rsid w:val="000F1F67"/>
    <w:rsid w:val="000F21BA"/>
    <w:rsid w:val="000F2353"/>
    <w:rsid w:val="000F24C8"/>
    <w:rsid w:val="000F258D"/>
    <w:rsid w:val="000F26EB"/>
    <w:rsid w:val="000F26FB"/>
    <w:rsid w:val="000F273C"/>
    <w:rsid w:val="000F28E5"/>
    <w:rsid w:val="000F2CA0"/>
    <w:rsid w:val="000F2CA9"/>
    <w:rsid w:val="000F2DE8"/>
    <w:rsid w:val="000F2E98"/>
    <w:rsid w:val="000F2EC6"/>
    <w:rsid w:val="000F2F81"/>
    <w:rsid w:val="000F2FCA"/>
    <w:rsid w:val="000F31F0"/>
    <w:rsid w:val="000F33C2"/>
    <w:rsid w:val="000F380D"/>
    <w:rsid w:val="000F3925"/>
    <w:rsid w:val="000F3A55"/>
    <w:rsid w:val="000F3AF2"/>
    <w:rsid w:val="000F3C19"/>
    <w:rsid w:val="000F3EF3"/>
    <w:rsid w:val="000F3FAC"/>
    <w:rsid w:val="000F4376"/>
    <w:rsid w:val="000F44B2"/>
    <w:rsid w:val="000F4648"/>
    <w:rsid w:val="000F466E"/>
    <w:rsid w:val="000F4900"/>
    <w:rsid w:val="000F49C8"/>
    <w:rsid w:val="000F49D5"/>
    <w:rsid w:val="000F4B13"/>
    <w:rsid w:val="000F4C7B"/>
    <w:rsid w:val="000F5194"/>
    <w:rsid w:val="000F51D2"/>
    <w:rsid w:val="000F53CF"/>
    <w:rsid w:val="000F55D1"/>
    <w:rsid w:val="000F5912"/>
    <w:rsid w:val="000F5A79"/>
    <w:rsid w:val="000F5D57"/>
    <w:rsid w:val="000F5D61"/>
    <w:rsid w:val="000F6147"/>
    <w:rsid w:val="000F64AA"/>
    <w:rsid w:val="000F67E4"/>
    <w:rsid w:val="000F6F63"/>
    <w:rsid w:val="000F706D"/>
    <w:rsid w:val="000F726C"/>
    <w:rsid w:val="000F7606"/>
    <w:rsid w:val="000F761D"/>
    <w:rsid w:val="000F76FC"/>
    <w:rsid w:val="000F77F2"/>
    <w:rsid w:val="000F7B9D"/>
    <w:rsid w:val="000F7CAC"/>
    <w:rsid w:val="000F7D31"/>
    <w:rsid w:val="000F7E98"/>
    <w:rsid w:val="00100202"/>
    <w:rsid w:val="0010036E"/>
    <w:rsid w:val="0010062B"/>
    <w:rsid w:val="00100676"/>
    <w:rsid w:val="0010073D"/>
    <w:rsid w:val="001007D1"/>
    <w:rsid w:val="001007D2"/>
    <w:rsid w:val="0010089B"/>
    <w:rsid w:val="00100A73"/>
    <w:rsid w:val="00100A89"/>
    <w:rsid w:val="00100C00"/>
    <w:rsid w:val="00100F50"/>
    <w:rsid w:val="0010145F"/>
    <w:rsid w:val="00101994"/>
    <w:rsid w:val="001019B3"/>
    <w:rsid w:val="00101A87"/>
    <w:rsid w:val="00101ADB"/>
    <w:rsid w:val="00101DA7"/>
    <w:rsid w:val="00101F1E"/>
    <w:rsid w:val="00101F2C"/>
    <w:rsid w:val="00102047"/>
    <w:rsid w:val="0010208E"/>
    <w:rsid w:val="00102246"/>
    <w:rsid w:val="00102411"/>
    <w:rsid w:val="00102602"/>
    <w:rsid w:val="00102628"/>
    <w:rsid w:val="001026C8"/>
    <w:rsid w:val="00102A5D"/>
    <w:rsid w:val="0010311C"/>
    <w:rsid w:val="00103368"/>
    <w:rsid w:val="001037A2"/>
    <w:rsid w:val="00103B05"/>
    <w:rsid w:val="00103C1C"/>
    <w:rsid w:val="00103D5E"/>
    <w:rsid w:val="00104326"/>
    <w:rsid w:val="001043F8"/>
    <w:rsid w:val="001044AA"/>
    <w:rsid w:val="001049F4"/>
    <w:rsid w:val="00104E02"/>
    <w:rsid w:val="00104E0E"/>
    <w:rsid w:val="00104E23"/>
    <w:rsid w:val="00104F49"/>
    <w:rsid w:val="0010569E"/>
    <w:rsid w:val="00105984"/>
    <w:rsid w:val="00105A84"/>
    <w:rsid w:val="00105B05"/>
    <w:rsid w:val="00105EBB"/>
    <w:rsid w:val="00105EF9"/>
    <w:rsid w:val="00105FBC"/>
    <w:rsid w:val="0010607E"/>
    <w:rsid w:val="0010640D"/>
    <w:rsid w:val="00106742"/>
    <w:rsid w:val="001069B8"/>
    <w:rsid w:val="00106D91"/>
    <w:rsid w:val="001070EF"/>
    <w:rsid w:val="0010710D"/>
    <w:rsid w:val="001071F1"/>
    <w:rsid w:val="00107292"/>
    <w:rsid w:val="001073EC"/>
    <w:rsid w:val="001077C4"/>
    <w:rsid w:val="00107809"/>
    <w:rsid w:val="0010786B"/>
    <w:rsid w:val="00107A06"/>
    <w:rsid w:val="00107A0A"/>
    <w:rsid w:val="00107B50"/>
    <w:rsid w:val="00107C27"/>
    <w:rsid w:val="00107EE2"/>
    <w:rsid w:val="00110058"/>
    <w:rsid w:val="001100DD"/>
    <w:rsid w:val="00110524"/>
    <w:rsid w:val="00110526"/>
    <w:rsid w:val="00110C3F"/>
    <w:rsid w:val="00110D48"/>
    <w:rsid w:val="00110D55"/>
    <w:rsid w:val="00110F08"/>
    <w:rsid w:val="00110FBF"/>
    <w:rsid w:val="001115B0"/>
    <w:rsid w:val="0011168F"/>
    <w:rsid w:val="001118C8"/>
    <w:rsid w:val="00111A39"/>
    <w:rsid w:val="00111C23"/>
    <w:rsid w:val="00111D32"/>
    <w:rsid w:val="0011247E"/>
    <w:rsid w:val="001127AD"/>
    <w:rsid w:val="00112A46"/>
    <w:rsid w:val="00112A76"/>
    <w:rsid w:val="00112B57"/>
    <w:rsid w:val="00112B7B"/>
    <w:rsid w:val="00112BF8"/>
    <w:rsid w:val="00112DAA"/>
    <w:rsid w:val="00112F74"/>
    <w:rsid w:val="0011318D"/>
    <w:rsid w:val="00113195"/>
    <w:rsid w:val="0011320F"/>
    <w:rsid w:val="001132CB"/>
    <w:rsid w:val="0011342F"/>
    <w:rsid w:val="001137F0"/>
    <w:rsid w:val="00113917"/>
    <w:rsid w:val="00113B08"/>
    <w:rsid w:val="00113C0D"/>
    <w:rsid w:val="00113F16"/>
    <w:rsid w:val="0011431D"/>
    <w:rsid w:val="0011484D"/>
    <w:rsid w:val="001149C4"/>
    <w:rsid w:val="00114D14"/>
    <w:rsid w:val="00114D7A"/>
    <w:rsid w:val="00115191"/>
    <w:rsid w:val="00115246"/>
    <w:rsid w:val="00115484"/>
    <w:rsid w:val="001157A4"/>
    <w:rsid w:val="00115B57"/>
    <w:rsid w:val="00115B58"/>
    <w:rsid w:val="00115BC9"/>
    <w:rsid w:val="00115C65"/>
    <w:rsid w:val="00115CCD"/>
    <w:rsid w:val="00115D0E"/>
    <w:rsid w:val="00115D2F"/>
    <w:rsid w:val="0011637E"/>
    <w:rsid w:val="001165AE"/>
    <w:rsid w:val="001167A8"/>
    <w:rsid w:val="00116BDB"/>
    <w:rsid w:val="00116C02"/>
    <w:rsid w:val="00116C34"/>
    <w:rsid w:val="00116F47"/>
    <w:rsid w:val="00117194"/>
    <w:rsid w:val="00117382"/>
    <w:rsid w:val="00117547"/>
    <w:rsid w:val="001178F4"/>
    <w:rsid w:val="0011790E"/>
    <w:rsid w:val="00117976"/>
    <w:rsid w:val="00117A60"/>
    <w:rsid w:val="00117C13"/>
    <w:rsid w:val="00117D9F"/>
    <w:rsid w:val="0012017D"/>
    <w:rsid w:val="001201B1"/>
    <w:rsid w:val="0012027E"/>
    <w:rsid w:val="001202E7"/>
    <w:rsid w:val="001206DB"/>
    <w:rsid w:val="0012090F"/>
    <w:rsid w:val="00120F0D"/>
    <w:rsid w:val="00120F56"/>
    <w:rsid w:val="001214C7"/>
    <w:rsid w:val="00121F5C"/>
    <w:rsid w:val="001223A6"/>
    <w:rsid w:val="0012274A"/>
    <w:rsid w:val="00122B4C"/>
    <w:rsid w:val="00122DF0"/>
    <w:rsid w:val="00122F96"/>
    <w:rsid w:val="001231AD"/>
    <w:rsid w:val="001231CC"/>
    <w:rsid w:val="00123455"/>
    <w:rsid w:val="00123475"/>
    <w:rsid w:val="001235C8"/>
    <w:rsid w:val="00123683"/>
    <w:rsid w:val="00123722"/>
    <w:rsid w:val="00123784"/>
    <w:rsid w:val="00123C1E"/>
    <w:rsid w:val="00123C83"/>
    <w:rsid w:val="00123D53"/>
    <w:rsid w:val="00123E75"/>
    <w:rsid w:val="00124034"/>
    <w:rsid w:val="0012424C"/>
    <w:rsid w:val="001242EB"/>
    <w:rsid w:val="00124308"/>
    <w:rsid w:val="00124329"/>
    <w:rsid w:val="0012433C"/>
    <w:rsid w:val="00124475"/>
    <w:rsid w:val="00124601"/>
    <w:rsid w:val="00124970"/>
    <w:rsid w:val="00124A08"/>
    <w:rsid w:val="00124AA1"/>
    <w:rsid w:val="00124D8B"/>
    <w:rsid w:val="00124EA0"/>
    <w:rsid w:val="00125287"/>
    <w:rsid w:val="00125317"/>
    <w:rsid w:val="00125646"/>
    <w:rsid w:val="00125EB8"/>
    <w:rsid w:val="001260EF"/>
    <w:rsid w:val="0012612A"/>
    <w:rsid w:val="001264C8"/>
    <w:rsid w:val="0012650F"/>
    <w:rsid w:val="0012663B"/>
    <w:rsid w:val="0012678B"/>
    <w:rsid w:val="00126950"/>
    <w:rsid w:val="0012697E"/>
    <w:rsid w:val="00126E70"/>
    <w:rsid w:val="00127071"/>
    <w:rsid w:val="00127271"/>
    <w:rsid w:val="001273D6"/>
    <w:rsid w:val="001278BF"/>
    <w:rsid w:val="0012796C"/>
    <w:rsid w:val="00127A36"/>
    <w:rsid w:val="00127B13"/>
    <w:rsid w:val="00130597"/>
    <w:rsid w:val="001308F5"/>
    <w:rsid w:val="00130B72"/>
    <w:rsid w:val="00130C5D"/>
    <w:rsid w:val="00130C7D"/>
    <w:rsid w:val="00130C87"/>
    <w:rsid w:val="00130E2F"/>
    <w:rsid w:val="00130EFC"/>
    <w:rsid w:val="001310C2"/>
    <w:rsid w:val="001312E9"/>
    <w:rsid w:val="001313D1"/>
    <w:rsid w:val="00131436"/>
    <w:rsid w:val="0013172A"/>
    <w:rsid w:val="0013174B"/>
    <w:rsid w:val="001317EF"/>
    <w:rsid w:val="00131B77"/>
    <w:rsid w:val="0013222A"/>
    <w:rsid w:val="00132427"/>
    <w:rsid w:val="00132599"/>
    <w:rsid w:val="001325D4"/>
    <w:rsid w:val="00132628"/>
    <w:rsid w:val="00132729"/>
    <w:rsid w:val="001327E2"/>
    <w:rsid w:val="00132C40"/>
    <w:rsid w:val="00132FC6"/>
    <w:rsid w:val="001330A8"/>
    <w:rsid w:val="001335C5"/>
    <w:rsid w:val="0013365F"/>
    <w:rsid w:val="00133744"/>
    <w:rsid w:val="0013396E"/>
    <w:rsid w:val="00133CC3"/>
    <w:rsid w:val="00133DD0"/>
    <w:rsid w:val="0013405E"/>
    <w:rsid w:val="00134140"/>
    <w:rsid w:val="00134189"/>
    <w:rsid w:val="001341D3"/>
    <w:rsid w:val="001343E1"/>
    <w:rsid w:val="0013442E"/>
    <w:rsid w:val="001344BB"/>
    <w:rsid w:val="001344F8"/>
    <w:rsid w:val="0013455F"/>
    <w:rsid w:val="00134642"/>
    <w:rsid w:val="00134828"/>
    <w:rsid w:val="00134888"/>
    <w:rsid w:val="001348F7"/>
    <w:rsid w:val="00134903"/>
    <w:rsid w:val="00134CC4"/>
    <w:rsid w:val="00134D07"/>
    <w:rsid w:val="00134EF3"/>
    <w:rsid w:val="00134F2B"/>
    <w:rsid w:val="00134FEC"/>
    <w:rsid w:val="00135040"/>
    <w:rsid w:val="001351DD"/>
    <w:rsid w:val="001352D6"/>
    <w:rsid w:val="001355DD"/>
    <w:rsid w:val="00135615"/>
    <w:rsid w:val="001358AD"/>
    <w:rsid w:val="00135981"/>
    <w:rsid w:val="001359B5"/>
    <w:rsid w:val="00135A8C"/>
    <w:rsid w:val="00135B5A"/>
    <w:rsid w:val="001360C1"/>
    <w:rsid w:val="0013638D"/>
    <w:rsid w:val="001365E3"/>
    <w:rsid w:val="0013687C"/>
    <w:rsid w:val="00136964"/>
    <w:rsid w:val="00136A90"/>
    <w:rsid w:val="00136B42"/>
    <w:rsid w:val="00136D19"/>
    <w:rsid w:val="00136E9F"/>
    <w:rsid w:val="00137096"/>
    <w:rsid w:val="001371ED"/>
    <w:rsid w:val="001372C0"/>
    <w:rsid w:val="001373C0"/>
    <w:rsid w:val="00137606"/>
    <w:rsid w:val="00137745"/>
    <w:rsid w:val="001377FE"/>
    <w:rsid w:val="0013792E"/>
    <w:rsid w:val="00137E20"/>
    <w:rsid w:val="00140108"/>
    <w:rsid w:val="001405CC"/>
    <w:rsid w:val="00140682"/>
    <w:rsid w:val="001408B3"/>
    <w:rsid w:val="0014095C"/>
    <w:rsid w:val="00140995"/>
    <w:rsid w:val="00140A10"/>
    <w:rsid w:val="00140B81"/>
    <w:rsid w:val="00140DA3"/>
    <w:rsid w:val="00140E29"/>
    <w:rsid w:val="00140F65"/>
    <w:rsid w:val="0014116D"/>
    <w:rsid w:val="00141272"/>
    <w:rsid w:val="0014129C"/>
    <w:rsid w:val="001412DE"/>
    <w:rsid w:val="00141835"/>
    <w:rsid w:val="00141B62"/>
    <w:rsid w:val="00141BD3"/>
    <w:rsid w:val="00141C22"/>
    <w:rsid w:val="00142028"/>
    <w:rsid w:val="0014202C"/>
    <w:rsid w:val="00142334"/>
    <w:rsid w:val="001423F1"/>
    <w:rsid w:val="00142454"/>
    <w:rsid w:val="0014263E"/>
    <w:rsid w:val="0014265D"/>
    <w:rsid w:val="00142751"/>
    <w:rsid w:val="00142CF9"/>
    <w:rsid w:val="00142D3E"/>
    <w:rsid w:val="00142EC9"/>
    <w:rsid w:val="00142F4F"/>
    <w:rsid w:val="00142FAD"/>
    <w:rsid w:val="001430AD"/>
    <w:rsid w:val="0014322F"/>
    <w:rsid w:val="00143568"/>
    <w:rsid w:val="0014372A"/>
    <w:rsid w:val="00143758"/>
    <w:rsid w:val="00143C76"/>
    <w:rsid w:val="00144219"/>
    <w:rsid w:val="001443DC"/>
    <w:rsid w:val="0014472C"/>
    <w:rsid w:val="0014477F"/>
    <w:rsid w:val="001448C1"/>
    <w:rsid w:val="00144E22"/>
    <w:rsid w:val="001450A8"/>
    <w:rsid w:val="001451A4"/>
    <w:rsid w:val="001451C9"/>
    <w:rsid w:val="0014524A"/>
    <w:rsid w:val="00145279"/>
    <w:rsid w:val="001457EB"/>
    <w:rsid w:val="00145DE7"/>
    <w:rsid w:val="00145ECB"/>
    <w:rsid w:val="001460CE"/>
    <w:rsid w:val="00146167"/>
    <w:rsid w:val="001463DB"/>
    <w:rsid w:val="00146415"/>
    <w:rsid w:val="00146667"/>
    <w:rsid w:val="00146AFF"/>
    <w:rsid w:val="00146B5F"/>
    <w:rsid w:val="00146BC3"/>
    <w:rsid w:val="00146BFA"/>
    <w:rsid w:val="00146D5A"/>
    <w:rsid w:val="00146D9D"/>
    <w:rsid w:val="00146DEB"/>
    <w:rsid w:val="00146E8E"/>
    <w:rsid w:val="001471F8"/>
    <w:rsid w:val="001473F7"/>
    <w:rsid w:val="00147563"/>
    <w:rsid w:val="00147756"/>
    <w:rsid w:val="00147991"/>
    <w:rsid w:val="0014799C"/>
    <w:rsid w:val="00150303"/>
    <w:rsid w:val="0015041A"/>
    <w:rsid w:val="001507A5"/>
    <w:rsid w:val="00150819"/>
    <w:rsid w:val="00150ADF"/>
    <w:rsid w:val="00150B34"/>
    <w:rsid w:val="00150B83"/>
    <w:rsid w:val="00150EF5"/>
    <w:rsid w:val="00150FD1"/>
    <w:rsid w:val="001510DC"/>
    <w:rsid w:val="001511A9"/>
    <w:rsid w:val="001512C9"/>
    <w:rsid w:val="001513EB"/>
    <w:rsid w:val="001517DC"/>
    <w:rsid w:val="00151BA0"/>
    <w:rsid w:val="00151BC7"/>
    <w:rsid w:val="00151D2F"/>
    <w:rsid w:val="00151E30"/>
    <w:rsid w:val="0015248B"/>
    <w:rsid w:val="00152A85"/>
    <w:rsid w:val="00152E44"/>
    <w:rsid w:val="00153021"/>
    <w:rsid w:val="0015324F"/>
    <w:rsid w:val="00153522"/>
    <w:rsid w:val="001535C5"/>
    <w:rsid w:val="0015373F"/>
    <w:rsid w:val="00153A59"/>
    <w:rsid w:val="00153C48"/>
    <w:rsid w:val="00153CC0"/>
    <w:rsid w:val="00153E5D"/>
    <w:rsid w:val="00153F35"/>
    <w:rsid w:val="001540CD"/>
    <w:rsid w:val="001541D7"/>
    <w:rsid w:val="00154381"/>
    <w:rsid w:val="00154497"/>
    <w:rsid w:val="001548C5"/>
    <w:rsid w:val="00154A80"/>
    <w:rsid w:val="00154D25"/>
    <w:rsid w:val="00155245"/>
    <w:rsid w:val="0015534D"/>
    <w:rsid w:val="0015544C"/>
    <w:rsid w:val="00155500"/>
    <w:rsid w:val="0015565D"/>
    <w:rsid w:val="00155ADA"/>
    <w:rsid w:val="00155B82"/>
    <w:rsid w:val="00155C2F"/>
    <w:rsid w:val="00155C69"/>
    <w:rsid w:val="00155F18"/>
    <w:rsid w:val="0015602D"/>
    <w:rsid w:val="001562B6"/>
    <w:rsid w:val="0015637B"/>
    <w:rsid w:val="00156880"/>
    <w:rsid w:val="00156D68"/>
    <w:rsid w:val="00156DDB"/>
    <w:rsid w:val="001572D9"/>
    <w:rsid w:val="00157403"/>
    <w:rsid w:val="00157511"/>
    <w:rsid w:val="001576FE"/>
    <w:rsid w:val="001577FE"/>
    <w:rsid w:val="00157918"/>
    <w:rsid w:val="00157952"/>
    <w:rsid w:val="00157B99"/>
    <w:rsid w:val="0016005F"/>
    <w:rsid w:val="001602EF"/>
    <w:rsid w:val="00160340"/>
    <w:rsid w:val="00160498"/>
    <w:rsid w:val="001607DE"/>
    <w:rsid w:val="00160E65"/>
    <w:rsid w:val="00160E9F"/>
    <w:rsid w:val="00161236"/>
    <w:rsid w:val="001612E6"/>
    <w:rsid w:val="001613F1"/>
    <w:rsid w:val="001614C6"/>
    <w:rsid w:val="001615A3"/>
    <w:rsid w:val="00161722"/>
    <w:rsid w:val="0016180E"/>
    <w:rsid w:val="00161B8B"/>
    <w:rsid w:val="00161B99"/>
    <w:rsid w:val="00161E5F"/>
    <w:rsid w:val="00161F52"/>
    <w:rsid w:val="00162064"/>
    <w:rsid w:val="00162133"/>
    <w:rsid w:val="00162672"/>
    <w:rsid w:val="001627EA"/>
    <w:rsid w:val="001629C8"/>
    <w:rsid w:val="00162D04"/>
    <w:rsid w:val="00162F94"/>
    <w:rsid w:val="00163A83"/>
    <w:rsid w:val="00163AB6"/>
    <w:rsid w:val="00163B46"/>
    <w:rsid w:val="00163B4C"/>
    <w:rsid w:val="00163B87"/>
    <w:rsid w:val="00163CF6"/>
    <w:rsid w:val="00163D10"/>
    <w:rsid w:val="00163EF0"/>
    <w:rsid w:val="001640FB"/>
    <w:rsid w:val="0016451C"/>
    <w:rsid w:val="00164673"/>
    <w:rsid w:val="001646E4"/>
    <w:rsid w:val="00164710"/>
    <w:rsid w:val="001648A7"/>
    <w:rsid w:val="00164958"/>
    <w:rsid w:val="00164CB5"/>
    <w:rsid w:val="00164E62"/>
    <w:rsid w:val="00164F21"/>
    <w:rsid w:val="00165087"/>
    <w:rsid w:val="001651AC"/>
    <w:rsid w:val="00165457"/>
    <w:rsid w:val="00165710"/>
    <w:rsid w:val="00165764"/>
    <w:rsid w:val="00165923"/>
    <w:rsid w:val="00165B91"/>
    <w:rsid w:val="00166021"/>
    <w:rsid w:val="00166510"/>
    <w:rsid w:val="00166605"/>
    <w:rsid w:val="0016672A"/>
    <w:rsid w:val="00166839"/>
    <w:rsid w:val="0016692A"/>
    <w:rsid w:val="00166BF5"/>
    <w:rsid w:val="00166E1A"/>
    <w:rsid w:val="001670AE"/>
    <w:rsid w:val="0016711D"/>
    <w:rsid w:val="0016722D"/>
    <w:rsid w:val="00167706"/>
    <w:rsid w:val="001677C6"/>
    <w:rsid w:val="00167845"/>
    <w:rsid w:val="00167D12"/>
    <w:rsid w:val="00167D39"/>
    <w:rsid w:val="00167E24"/>
    <w:rsid w:val="00167E82"/>
    <w:rsid w:val="001705EF"/>
    <w:rsid w:val="00170708"/>
    <w:rsid w:val="0017093A"/>
    <w:rsid w:val="00170FB2"/>
    <w:rsid w:val="001710AB"/>
    <w:rsid w:val="00171140"/>
    <w:rsid w:val="001716C8"/>
    <w:rsid w:val="001717BB"/>
    <w:rsid w:val="00171839"/>
    <w:rsid w:val="0017185F"/>
    <w:rsid w:val="00171895"/>
    <w:rsid w:val="00171A96"/>
    <w:rsid w:val="00171BFA"/>
    <w:rsid w:val="00171FA8"/>
    <w:rsid w:val="00172196"/>
    <w:rsid w:val="001721A1"/>
    <w:rsid w:val="001722ED"/>
    <w:rsid w:val="0017250D"/>
    <w:rsid w:val="00172885"/>
    <w:rsid w:val="001728E3"/>
    <w:rsid w:val="00172C7E"/>
    <w:rsid w:val="00172FA0"/>
    <w:rsid w:val="0017311D"/>
    <w:rsid w:val="001732C2"/>
    <w:rsid w:val="001733A4"/>
    <w:rsid w:val="001733C6"/>
    <w:rsid w:val="0017355C"/>
    <w:rsid w:val="0017362D"/>
    <w:rsid w:val="001736ED"/>
    <w:rsid w:val="00173A9D"/>
    <w:rsid w:val="00173A9F"/>
    <w:rsid w:val="00173BEA"/>
    <w:rsid w:val="00173BFF"/>
    <w:rsid w:val="00173C06"/>
    <w:rsid w:val="00173C82"/>
    <w:rsid w:val="00173DFB"/>
    <w:rsid w:val="00173F14"/>
    <w:rsid w:val="00173FB3"/>
    <w:rsid w:val="0017417A"/>
    <w:rsid w:val="0017461C"/>
    <w:rsid w:val="001746F5"/>
    <w:rsid w:val="001746FF"/>
    <w:rsid w:val="001747B9"/>
    <w:rsid w:val="00174977"/>
    <w:rsid w:val="00174AB9"/>
    <w:rsid w:val="00174DE7"/>
    <w:rsid w:val="0017507C"/>
    <w:rsid w:val="00175512"/>
    <w:rsid w:val="001755F9"/>
    <w:rsid w:val="001757A9"/>
    <w:rsid w:val="0017581B"/>
    <w:rsid w:val="001758C4"/>
    <w:rsid w:val="00175F65"/>
    <w:rsid w:val="0017638B"/>
    <w:rsid w:val="0017678B"/>
    <w:rsid w:val="00176818"/>
    <w:rsid w:val="00176B31"/>
    <w:rsid w:val="00176DFF"/>
    <w:rsid w:val="00176F10"/>
    <w:rsid w:val="0017708C"/>
    <w:rsid w:val="001770D0"/>
    <w:rsid w:val="00177448"/>
    <w:rsid w:val="001774BC"/>
    <w:rsid w:val="00177574"/>
    <w:rsid w:val="00177BA0"/>
    <w:rsid w:val="00177FE9"/>
    <w:rsid w:val="00180055"/>
    <w:rsid w:val="001804A4"/>
    <w:rsid w:val="001804D2"/>
    <w:rsid w:val="001805AD"/>
    <w:rsid w:val="001807CD"/>
    <w:rsid w:val="00180A80"/>
    <w:rsid w:val="00180B38"/>
    <w:rsid w:val="00180B3C"/>
    <w:rsid w:val="00180BCB"/>
    <w:rsid w:val="00180CE5"/>
    <w:rsid w:val="00180D32"/>
    <w:rsid w:val="00180E72"/>
    <w:rsid w:val="00180EB5"/>
    <w:rsid w:val="0018156B"/>
    <w:rsid w:val="00181771"/>
    <w:rsid w:val="001817E2"/>
    <w:rsid w:val="00181973"/>
    <w:rsid w:val="00181BE6"/>
    <w:rsid w:val="00181CD2"/>
    <w:rsid w:val="001823AB"/>
    <w:rsid w:val="001823BE"/>
    <w:rsid w:val="0018243C"/>
    <w:rsid w:val="001824BC"/>
    <w:rsid w:val="00182710"/>
    <w:rsid w:val="00182721"/>
    <w:rsid w:val="00182775"/>
    <w:rsid w:val="001827AD"/>
    <w:rsid w:val="00182903"/>
    <w:rsid w:val="001829E5"/>
    <w:rsid w:val="00182A4E"/>
    <w:rsid w:val="00182C6E"/>
    <w:rsid w:val="00182E7A"/>
    <w:rsid w:val="00183048"/>
    <w:rsid w:val="0018315C"/>
    <w:rsid w:val="00183188"/>
    <w:rsid w:val="001833F1"/>
    <w:rsid w:val="0018364D"/>
    <w:rsid w:val="0018406E"/>
    <w:rsid w:val="001842D6"/>
    <w:rsid w:val="001846FC"/>
    <w:rsid w:val="001847E5"/>
    <w:rsid w:val="001848B7"/>
    <w:rsid w:val="001849FE"/>
    <w:rsid w:val="00184A1E"/>
    <w:rsid w:val="00184E50"/>
    <w:rsid w:val="00185029"/>
    <w:rsid w:val="0018549E"/>
    <w:rsid w:val="00185804"/>
    <w:rsid w:val="00185D2A"/>
    <w:rsid w:val="001860AE"/>
    <w:rsid w:val="001863F4"/>
    <w:rsid w:val="00186419"/>
    <w:rsid w:val="0018641D"/>
    <w:rsid w:val="00186503"/>
    <w:rsid w:val="0018652D"/>
    <w:rsid w:val="001865E4"/>
    <w:rsid w:val="00186717"/>
    <w:rsid w:val="00186898"/>
    <w:rsid w:val="00186BC6"/>
    <w:rsid w:val="00187001"/>
    <w:rsid w:val="001870A4"/>
    <w:rsid w:val="001870FA"/>
    <w:rsid w:val="00187318"/>
    <w:rsid w:val="0018738A"/>
    <w:rsid w:val="001874C0"/>
    <w:rsid w:val="0018752A"/>
    <w:rsid w:val="00187548"/>
    <w:rsid w:val="0018799A"/>
    <w:rsid w:val="00187F4F"/>
    <w:rsid w:val="00190276"/>
    <w:rsid w:val="001905A8"/>
    <w:rsid w:val="001905D9"/>
    <w:rsid w:val="001905FB"/>
    <w:rsid w:val="001906CE"/>
    <w:rsid w:val="001908E7"/>
    <w:rsid w:val="00190B90"/>
    <w:rsid w:val="00191043"/>
    <w:rsid w:val="0019169C"/>
    <w:rsid w:val="00191ADF"/>
    <w:rsid w:val="00191F55"/>
    <w:rsid w:val="00192000"/>
    <w:rsid w:val="001921A2"/>
    <w:rsid w:val="00192366"/>
    <w:rsid w:val="0019241D"/>
    <w:rsid w:val="0019259C"/>
    <w:rsid w:val="001926F7"/>
    <w:rsid w:val="001928D0"/>
    <w:rsid w:val="00192A1F"/>
    <w:rsid w:val="00192A2B"/>
    <w:rsid w:val="00192B8E"/>
    <w:rsid w:val="00192F05"/>
    <w:rsid w:val="00192FAE"/>
    <w:rsid w:val="00193009"/>
    <w:rsid w:val="00193238"/>
    <w:rsid w:val="001932C4"/>
    <w:rsid w:val="001932DB"/>
    <w:rsid w:val="0019340F"/>
    <w:rsid w:val="00193528"/>
    <w:rsid w:val="0019386F"/>
    <w:rsid w:val="00193C21"/>
    <w:rsid w:val="00193CC6"/>
    <w:rsid w:val="00193D74"/>
    <w:rsid w:val="00193D9E"/>
    <w:rsid w:val="00193E4B"/>
    <w:rsid w:val="00194103"/>
    <w:rsid w:val="00194390"/>
    <w:rsid w:val="001946E1"/>
    <w:rsid w:val="00194801"/>
    <w:rsid w:val="0019485A"/>
    <w:rsid w:val="001948D0"/>
    <w:rsid w:val="00194BDF"/>
    <w:rsid w:val="00194BF5"/>
    <w:rsid w:val="00194F10"/>
    <w:rsid w:val="0019517E"/>
    <w:rsid w:val="001951E3"/>
    <w:rsid w:val="0019521B"/>
    <w:rsid w:val="0019537F"/>
    <w:rsid w:val="00195571"/>
    <w:rsid w:val="00195664"/>
    <w:rsid w:val="0019566D"/>
    <w:rsid w:val="0019580D"/>
    <w:rsid w:val="0019599F"/>
    <w:rsid w:val="00196090"/>
    <w:rsid w:val="0019615C"/>
    <w:rsid w:val="001963A8"/>
    <w:rsid w:val="00196659"/>
    <w:rsid w:val="00196700"/>
    <w:rsid w:val="00196A38"/>
    <w:rsid w:val="00196A54"/>
    <w:rsid w:val="00197213"/>
    <w:rsid w:val="00197278"/>
    <w:rsid w:val="001973ED"/>
    <w:rsid w:val="001979A8"/>
    <w:rsid w:val="00197AA4"/>
    <w:rsid w:val="00197E87"/>
    <w:rsid w:val="001A0028"/>
    <w:rsid w:val="001A003C"/>
    <w:rsid w:val="001A0A74"/>
    <w:rsid w:val="001A0BEF"/>
    <w:rsid w:val="001A0C57"/>
    <w:rsid w:val="001A0EAB"/>
    <w:rsid w:val="001A0F42"/>
    <w:rsid w:val="001A1140"/>
    <w:rsid w:val="001A11F1"/>
    <w:rsid w:val="001A13F3"/>
    <w:rsid w:val="001A1757"/>
    <w:rsid w:val="001A175F"/>
    <w:rsid w:val="001A1839"/>
    <w:rsid w:val="001A18BA"/>
    <w:rsid w:val="001A1C54"/>
    <w:rsid w:val="001A1C9A"/>
    <w:rsid w:val="001A1DC6"/>
    <w:rsid w:val="001A1F33"/>
    <w:rsid w:val="001A243A"/>
    <w:rsid w:val="001A253E"/>
    <w:rsid w:val="001A25F7"/>
    <w:rsid w:val="001A2A31"/>
    <w:rsid w:val="001A2AA9"/>
    <w:rsid w:val="001A2C2C"/>
    <w:rsid w:val="001A2D0E"/>
    <w:rsid w:val="001A2DBF"/>
    <w:rsid w:val="001A30C2"/>
    <w:rsid w:val="001A33AC"/>
    <w:rsid w:val="001A33DA"/>
    <w:rsid w:val="001A3711"/>
    <w:rsid w:val="001A3994"/>
    <w:rsid w:val="001A3C52"/>
    <w:rsid w:val="001A3D53"/>
    <w:rsid w:val="001A3E19"/>
    <w:rsid w:val="001A3E1A"/>
    <w:rsid w:val="001A40D0"/>
    <w:rsid w:val="001A4126"/>
    <w:rsid w:val="001A4594"/>
    <w:rsid w:val="001A45BD"/>
    <w:rsid w:val="001A4897"/>
    <w:rsid w:val="001A4948"/>
    <w:rsid w:val="001A4E56"/>
    <w:rsid w:val="001A4EC5"/>
    <w:rsid w:val="001A505D"/>
    <w:rsid w:val="001A544B"/>
    <w:rsid w:val="001A5528"/>
    <w:rsid w:val="001A5578"/>
    <w:rsid w:val="001A592B"/>
    <w:rsid w:val="001A5C66"/>
    <w:rsid w:val="001A5D16"/>
    <w:rsid w:val="001A608A"/>
    <w:rsid w:val="001A64A1"/>
    <w:rsid w:val="001A682F"/>
    <w:rsid w:val="001A6833"/>
    <w:rsid w:val="001A6978"/>
    <w:rsid w:val="001A6BE2"/>
    <w:rsid w:val="001A6E0F"/>
    <w:rsid w:val="001A722E"/>
    <w:rsid w:val="001A72CF"/>
    <w:rsid w:val="001A758C"/>
    <w:rsid w:val="001A77F9"/>
    <w:rsid w:val="001A7901"/>
    <w:rsid w:val="001A7C7E"/>
    <w:rsid w:val="001A7D06"/>
    <w:rsid w:val="001A7D80"/>
    <w:rsid w:val="001B034B"/>
    <w:rsid w:val="001B08AF"/>
    <w:rsid w:val="001B098D"/>
    <w:rsid w:val="001B09D8"/>
    <w:rsid w:val="001B0B31"/>
    <w:rsid w:val="001B0D47"/>
    <w:rsid w:val="001B0D63"/>
    <w:rsid w:val="001B1157"/>
    <w:rsid w:val="001B13BD"/>
    <w:rsid w:val="001B13BF"/>
    <w:rsid w:val="001B160C"/>
    <w:rsid w:val="001B1846"/>
    <w:rsid w:val="001B1A02"/>
    <w:rsid w:val="001B2026"/>
    <w:rsid w:val="001B2048"/>
    <w:rsid w:val="001B2246"/>
    <w:rsid w:val="001B2376"/>
    <w:rsid w:val="001B2435"/>
    <w:rsid w:val="001B243C"/>
    <w:rsid w:val="001B2609"/>
    <w:rsid w:val="001B27C9"/>
    <w:rsid w:val="001B2A91"/>
    <w:rsid w:val="001B2DC6"/>
    <w:rsid w:val="001B2EB1"/>
    <w:rsid w:val="001B2F20"/>
    <w:rsid w:val="001B306F"/>
    <w:rsid w:val="001B323E"/>
    <w:rsid w:val="001B3244"/>
    <w:rsid w:val="001B33C3"/>
    <w:rsid w:val="001B35DE"/>
    <w:rsid w:val="001B379E"/>
    <w:rsid w:val="001B3AF4"/>
    <w:rsid w:val="001B3C6E"/>
    <w:rsid w:val="001B3DB5"/>
    <w:rsid w:val="001B3DFD"/>
    <w:rsid w:val="001B3F4F"/>
    <w:rsid w:val="001B4082"/>
    <w:rsid w:val="001B4220"/>
    <w:rsid w:val="001B4249"/>
    <w:rsid w:val="001B428E"/>
    <w:rsid w:val="001B432C"/>
    <w:rsid w:val="001B4668"/>
    <w:rsid w:val="001B49D1"/>
    <w:rsid w:val="001B4CF1"/>
    <w:rsid w:val="001B4FB1"/>
    <w:rsid w:val="001B521A"/>
    <w:rsid w:val="001B585D"/>
    <w:rsid w:val="001B5941"/>
    <w:rsid w:val="001B59AB"/>
    <w:rsid w:val="001B5DDA"/>
    <w:rsid w:val="001B6187"/>
    <w:rsid w:val="001B647B"/>
    <w:rsid w:val="001B6588"/>
    <w:rsid w:val="001B65B9"/>
    <w:rsid w:val="001B6783"/>
    <w:rsid w:val="001B6801"/>
    <w:rsid w:val="001B6B9D"/>
    <w:rsid w:val="001B717E"/>
    <w:rsid w:val="001B7285"/>
    <w:rsid w:val="001B7325"/>
    <w:rsid w:val="001B77CE"/>
    <w:rsid w:val="001B7A21"/>
    <w:rsid w:val="001B7B37"/>
    <w:rsid w:val="001B7B5C"/>
    <w:rsid w:val="001B7C5C"/>
    <w:rsid w:val="001C01C2"/>
    <w:rsid w:val="001C0490"/>
    <w:rsid w:val="001C06CA"/>
    <w:rsid w:val="001C0A9F"/>
    <w:rsid w:val="001C0ED1"/>
    <w:rsid w:val="001C116F"/>
    <w:rsid w:val="001C1508"/>
    <w:rsid w:val="001C164C"/>
    <w:rsid w:val="001C177A"/>
    <w:rsid w:val="001C17DB"/>
    <w:rsid w:val="001C1905"/>
    <w:rsid w:val="001C1DB9"/>
    <w:rsid w:val="001C20A2"/>
    <w:rsid w:val="001C2DC1"/>
    <w:rsid w:val="001C2DFF"/>
    <w:rsid w:val="001C30FD"/>
    <w:rsid w:val="001C3652"/>
    <w:rsid w:val="001C3930"/>
    <w:rsid w:val="001C3ABE"/>
    <w:rsid w:val="001C4011"/>
    <w:rsid w:val="001C41FA"/>
    <w:rsid w:val="001C44D2"/>
    <w:rsid w:val="001C47AC"/>
    <w:rsid w:val="001C48A6"/>
    <w:rsid w:val="001C492F"/>
    <w:rsid w:val="001C4953"/>
    <w:rsid w:val="001C49EA"/>
    <w:rsid w:val="001C49F6"/>
    <w:rsid w:val="001C4A40"/>
    <w:rsid w:val="001C4C3F"/>
    <w:rsid w:val="001C4E66"/>
    <w:rsid w:val="001C4F63"/>
    <w:rsid w:val="001C4FEF"/>
    <w:rsid w:val="001C55EA"/>
    <w:rsid w:val="001C55F6"/>
    <w:rsid w:val="001C590A"/>
    <w:rsid w:val="001C5D1A"/>
    <w:rsid w:val="001C5D4C"/>
    <w:rsid w:val="001C6081"/>
    <w:rsid w:val="001C6162"/>
    <w:rsid w:val="001C63AB"/>
    <w:rsid w:val="001C645D"/>
    <w:rsid w:val="001C6465"/>
    <w:rsid w:val="001C68E1"/>
    <w:rsid w:val="001C69D5"/>
    <w:rsid w:val="001C6A94"/>
    <w:rsid w:val="001C6D08"/>
    <w:rsid w:val="001C6E0C"/>
    <w:rsid w:val="001C6EBC"/>
    <w:rsid w:val="001C6F61"/>
    <w:rsid w:val="001C7BA4"/>
    <w:rsid w:val="001C7C77"/>
    <w:rsid w:val="001C7D26"/>
    <w:rsid w:val="001C7E8D"/>
    <w:rsid w:val="001C7FA3"/>
    <w:rsid w:val="001D0086"/>
    <w:rsid w:val="001D013B"/>
    <w:rsid w:val="001D015F"/>
    <w:rsid w:val="001D03F6"/>
    <w:rsid w:val="001D04B5"/>
    <w:rsid w:val="001D04E8"/>
    <w:rsid w:val="001D0547"/>
    <w:rsid w:val="001D0704"/>
    <w:rsid w:val="001D0A04"/>
    <w:rsid w:val="001D0B6D"/>
    <w:rsid w:val="001D0EB7"/>
    <w:rsid w:val="001D0F31"/>
    <w:rsid w:val="001D1030"/>
    <w:rsid w:val="001D119B"/>
    <w:rsid w:val="001D13F0"/>
    <w:rsid w:val="001D16BC"/>
    <w:rsid w:val="001D1C67"/>
    <w:rsid w:val="001D1E93"/>
    <w:rsid w:val="001D20B7"/>
    <w:rsid w:val="001D21D7"/>
    <w:rsid w:val="001D2255"/>
    <w:rsid w:val="001D2265"/>
    <w:rsid w:val="001D2F77"/>
    <w:rsid w:val="001D310A"/>
    <w:rsid w:val="001D354B"/>
    <w:rsid w:val="001D3B43"/>
    <w:rsid w:val="001D3D47"/>
    <w:rsid w:val="001D4035"/>
    <w:rsid w:val="001D404F"/>
    <w:rsid w:val="001D4235"/>
    <w:rsid w:val="001D4560"/>
    <w:rsid w:val="001D4755"/>
    <w:rsid w:val="001D491E"/>
    <w:rsid w:val="001D49F8"/>
    <w:rsid w:val="001D4A9C"/>
    <w:rsid w:val="001D4B11"/>
    <w:rsid w:val="001D4E28"/>
    <w:rsid w:val="001D5628"/>
    <w:rsid w:val="001D56C8"/>
    <w:rsid w:val="001D570C"/>
    <w:rsid w:val="001D57B3"/>
    <w:rsid w:val="001D57C5"/>
    <w:rsid w:val="001D5938"/>
    <w:rsid w:val="001D5AEE"/>
    <w:rsid w:val="001D5B77"/>
    <w:rsid w:val="001D5C62"/>
    <w:rsid w:val="001D5ED0"/>
    <w:rsid w:val="001D6049"/>
    <w:rsid w:val="001D653B"/>
    <w:rsid w:val="001D667C"/>
    <w:rsid w:val="001D688F"/>
    <w:rsid w:val="001D68B2"/>
    <w:rsid w:val="001D68BB"/>
    <w:rsid w:val="001D6902"/>
    <w:rsid w:val="001D6973"/>
    <w:rsid w:val="001D6B69"/>
    <w:rsid w:val="001D6E44"/>
    <w:rsid w:val="001D6E93"/>
    <w:rsid w:val="001D6F69"/>
    <w:rsid w:val="001D6F72"/>
    <w:rsid w:val="001D739F"/>
    <w:rsid w:val="001D74AC"/>
    <w:rsid w:val="001D74F9"/>
    <w:rsid w:val="001D766C"/>
    <w:rsid w:val="001D78C4"/>
    <w:rsid w:val="001D7A81"/>
    <w:rsid w:val="001D7E40"/>
    <w:rsid w:val="001D7F18"/>
    <w:rsid w:val="001E0048"/>
    <w:rsid w:val="001E0076"/>
    <w:rsid w:val="001E00C8"/>
    <w:rsid w:val="001E0237"/>
    <w:rsid w:val="001E028D"/>
    <w:rsid w:val="001E0340"/>
    <w:rsid w:val="001E0AF5"/>
    <w:rsid w:val="001E0C23"/>
    <w:rsid w:val="001E0FF4"/>
    <w:rsid w:val="001E1083"/>
    <w:rsid w:val="001E14C8"/>
    <w:rsid w:val="001E14E0"/>
    <w:rsid w:val="001E1764"/>
    <w:rsid w:val="001E1880"/>
    <w:rsid w:val="001E1A5C"/>
    <w:rsid w:val="001E1A8F"/>
    <w:rsid w:val="001E1E78"/>
    <w:rsid w:val="001E1F5D"/>
    <w:rsid w:val="001E20B7"/>
    <w:rsid w:val="001E2285"/>
    <w:rsid w:val="001E2303"/>
    <w:rsid w:val="001E2318"/>
    <w:rsid w:val="001E232C"/>
    <w:rsid w:val="001E2504"/>
    <w:rsid w:val="001E2535"/>
    <w:rsid w:val="001E262D"/>
    <w:rsid w:val="001E281D"/>
    <w:rsid w:val="001E2857"/>
    <w:rsid w:val="001E286C"/>
    <w:rsid w:val="001E293C"/>
    <w:rsid w:val="001E2B0C"/>
    <w:rsid w:val="001E304A"/>
    <w:rsid w:val="001E3183"/>
    <w:rsid w:val="001E328B"/>
    <w:rsid w:val="001E33FE"/>
    <w:rsid w:val="001E3405"/>
    <w:rsid w:val="001E3529"/>
    <w:rsid w:val="001E35D4"/>
    <w:rsid w:val="001E369E"/>
    <w:rsid w:val="001E3F13"/>
    <w:rsid w:val="001E441A"/>
    <w:rsid w:val="001E451A"/>
    <w:rsid w:val="001E4B0E"/>
    <w:rsid w:val="001E4F75"/>
    <w:rsid w:val="001E5030"/>
    <w:rsid w:val="001E50B8"/>
    <w:rsid w:val="001E53D4"/>
    <w:rsid w:val="001E54BD"/>
    <w:rsid w:val="001E5810"/>
    <w:rsid w:val="001E5821"/>
    <w:rsid w:val="001E5C8E"/>
    <w:rsid w:val="001E5CA9"/>
    <w:rsid w:val="001E5CF1"/>
    <w:rsid w:val="001E5E90"/>
    <w:rsid w:val="001E62ED"/>
    <w:rsid w:val="001E6555"/>
    <w:rsid w:val="001E65FF"/>
    <w:rsid w:val="001E66EA"/>
    <w:rsid w:val="001E6F33"/>
    <w:rsid w:val="001E70A4"/>
    <w:rsid w:val="001E71FE"/>
    <w:rsid w:val="001E74DC"/>
    <w:rsid w:val="001E74F5"/>
    <w:rsid w:val="001E78B1"/>
    <w:rsid w:val="001E7A0B"/>
    <w:rsid w:val="001E7AB5"/>
    <w:rsid w:val="001E7CC0"/>
    <w:rsid w:val="001E7F7C"/>
    <w:rsid w:val="001E7FE2"/>
    <w:rsid w:val="001F0183"/>
    <w:rsid w:val="001F033A"/>
    <w:rsid w:val="001F048B"/>
    <w:rsid w:val="001F0AB0"/>
    <w:rsid w:val="001F0CA1"/>
    <w:rsid w:val="001F10F9"/>
    <w:rsid w:val="001F123F"/>
    <w:rsid w:val="001F1425"/>
    <w:rsid w:val="001F17D6"/>
    <w:rsid w:val="001F187A"/>
    <w:rsid w:val="001F1B61"/>
    <w:rsid w:val="001F1D5E"/>
    <w:rsid w:val="001F1E17"/>
    <w:rsid w:val="001F1E20"/>
    <w:rsid w:val="001F1ECE"/>
    <w:rsid w:val="001F1FCB"/>
    <w:rsid w:val="001F1FE6"/>
    <w:rsid w:val="001F20D6"/>
    <w:rsid w:val="001F21A9"/>
    <w:rsid w:val="001F226C"/>
    <w:rsid w:val="001F2595"/>
    <w:rsid w:val="001F26C5"/>
    <w:rsid w:val="001F2A40"/>
    <w:rsid w:val="001F2A6C"/>
    <w:rsid w:val="001F2A7B"/>
    <w:rsid w:val="001F2B96"/>
    <w:rsid w:val="001F2BDA"/>
    <w:rsid w:val="001F2C9B"/>
    <w:rsid w:val="001F2E1C"/>
    <w:rsid w:val="001F2F66"/>
    <w:rsid w:val="001F3422"/>
    <w:rsid w:val="001F35D4"/>
    <w:rsid w:val="001F380E"/>
    <w:rsid w:val="001F382E"/>
    <w:rsid w:val="001F38A0"/>
    <w:rsid w:val="001F3A97"/>
    <w:rsid w:val="001F4010"/>
    <w:rsid w:val="001F43FD"/>
    <w:rsid w:val="001F4458"/>
    <w:rsid w:val="001F456B"/>
    <w:rsid w:val="001F465B"/>
    <w:rsid w:val="001F4980"/>
    <w:rsid w:val="001F4B22"/>
    <w:rsid w:val="001F4FF4"/>
    <w:rsid w:val="001F50CE"/>
    <w:rsid w:val="001F5289"/>
    <w:rsid w:val="001F56E3"/>
    <w:rsid w:val="001F5850"/>
    <w:rsid w:val="001F5FE2"/>
    <w:rsid w:val="001F6625"/>
    <w:rsid w:val="001F68A4"/>
    <w:rsid w:val="001F6C40"/>
    <w:rsid w:val="001F6D98"/>
    <w:rsid w:val="001F6F7B"/>
    <w:rsid w:val="001F6FAC"/>
    <w:rsid w:val="001F7118"/>
    <w:rsid w:val="001F74F4"/>
    <w:rsid w:val="001F798A"/>
    <w:rsid w:val="001F7A57"/>
    <w:rsid w:val="001F7D61"/>
    <w:rsid w:val="001F7D6B"/>
    <w:rsid w:val="001F7DA7"/>
    <w:rsid w:val="001F7F02"/>
    <w:rsid w:val="001F7FB9"/>
    <w:rsid w:val="00200011"/>
    <w:rsid w:val="002001AB"/>
    <w:rsid w:val="002001B6"/>
    <w:rsid w:val="00200215"/>
    <w:rsid w:val="00200550"/>
    <w:rsid w:val="00200568"/>
    <w:rsid w:val="00200D58"/>
    <w:rsid w:val="002014CA"/>
    <w:rsid w:val="002014FD"/>
    <w:rsid w:val="002015F7"/>
    <w:rsid w:val="00201641"/>
    <w:rsid w:val="00201985"/>
    <w:rsid w:val="00201F73"/>
    <w:rsid w:val="00202006"/>
    <w:rsid w:val="00202080"/>
    <w:rsid w:val="00202184"/>
    <w:rsid w:val="0020259E"/>
    <w:rsid w:val="0020260D"/>
    <w:rsid w:val="002026DD"/>
    <w:rsid w:val="0020271D"/>
    <w:rsid w:val="00202745"/>
    <w:rsid w:val="00202C4E"/>
    <w:rsid w:val="00202C79"/>
    <w:rsid w:val="00202CFF"/>
    <w:rsid w:val="00202DE3"/>
    <w:rsid w:val="00202EAC"/>
    <w:rsid w:val="00202F22"/>
    <w:rsid w:val="002032CE"/>
    <w:rsid w:val="002033CD"/>
    <w:rsid w:val="00203B39"/>
    <w:rsid w:val="00203CEC"/>
    <w:rsid w:val="00203D53"/>
    <w:rsid w:val="00203E2C"/>
    <w:rsid w:val="00203FD1"/>
    <w:rsid w:val="00204083"/>
    <w:rsid w:val="002040C4"/>
    <w:rsid w:val="00204142"/>
    <w:rsid w:val="002041E4"/>
    <w:rsid w:val="002044B2"/>
    <w:rsid w:val="0020462D"/>
    <w:rsid w:val="00204695"/>
    <w:rsid w:val="002046C2"/>
    <w:rsid w:val="0020477C"/>
    <w:rsid w:val="002047B7"/>
    <w:rsid w:val="002049FC"/>
    <w:rsid w:val="00204C07"/>
    <w:rsid w:val="00204CBB"/>
    <w:rsid w:val="00204D95"/>
    <w:rsid w:val="00204D9E"/>
    <w:rsid w:val="00204EE0"/>
    <w:rsid w:val="002050E1"/>
    <w:rsid w:val="002053E6"/>
    <w:rsid w:val="0020555D"/>
    <w:rsid w:val="002056B2"/>
    <w:rsid w:val="0020577A"/>
    <w:rsid w:val="00205868"/>
    <w:rsid w:val="00205A5B"/>
    <w:rsid w:val="00205AAE"/>
    <w:rsid w:val="00205B11"/>
    <w:rsid w:val="00205C37"/>
    <w:rsid w:val="00205D59"/>
    <w:rsid w:val="00205D63"/>
    <w:rsid w:val="00205F91"/>
    <w:rsid w:val="00206190"/>
    <w:rsid w:val="002064BB"/>
    <w:rsid w:val="0020664C"/>
    <w:rsid w:val="002067A8"/>
    <w:rsid w:val="002067AA"/>
    <w:rsid w:val="0020691B"/>
    <w:rsid w:val="0020691F"/>
    <w:rsid w:val="00206A6A"/>
    <w:rsid w:val="00206C28"/>
    <w:rsid w:val="00206EA3"/>
    <w:rsid w:val="00206FDE"/>
    <w:rsid w:val="0020702C"/>
    <w:rsid w:val="002071F1"/>
    <w:rsid w:val="00207267"/>
    <w:rsid w:val="002072A0"/>
    <w:rsid w:val="002072C3"/>
    <w:rsid w:val="00207547"/>
    <w:rsid w:val="00207981"/>
    <w:rsid w:val="00207BD2"/>
    <w:rsid w:val="00207CFE"/>
    <w:rsid w:val="002101A0"/>
    <w:rsid w:val="0021030B"/>
    <w:rsid w:val="002104C1"/>
    <w:rsid w:val="00210599"/>
    <w:rsid w:val="00210679"/>
    <w:rsid w:val="0021094C"/>
    <w:rsid w:val="0021100E"/>
    <w:rsid w:val="00211017"/>
    <w:rsid w:val="00211034"/>
    <w:rsid w:val="00211251"/>
    <w:rsid w:val="00211595"/>
    <w:rsid w:val="00211740"/>
    <w:rsid w:val="002117FC"/>
    <w:rsid w:val="00211924"/>
    <w:rsid w:val="00211A99"/>
    <w:rsid w:val="00211AAA"/>
    <w:rsid w:val="00211C60"/>
    <w:rsid w:val="00211ED5"/>
    <w:rsid w:val="00211F4C"/>
    <w:rsid w:val="002121B6"/>
    <w:rsid w:val="002123EB"/>
    <w:rsid w:val="00212685"/>
    <w:rsid w:val="00212CA5"/>
    <w:rsid w:val="00212D1D"/>
    <w:rsid w:val="00212E08"/>
    <w:rsid w:val="00212E72"/>
    <w:rsid w:val="0021319D"/>
    <w:rsid w:val="002131CE"/>
    <w:rsid w:val="00213247"/>
    <w:rsid w:val="002132A8"/>
    <w:rsid w:val="002134F9"/>
    <w:rsid w:val="002135B9"/>
    <w:rsid w:val="00213999"/>
    <w:rsid w:val="00213C9C"/>
    <w:rsid w:val="00213E66"/>
    <w:rsid w:val="00214169"/>
    <w:rsid w:val="00214258"/>
    <w:rsid w:val="00214970"/>
    <w:rsid w:val="00214E1C"/>
    <w:rsid w:val="00214EE1"/>
    <w:rsid w:val="00214EFB"/>
    <w:rsid w:val="0021502F"/>
    <w:rsid w:val="0021504C"/>
    <w:rsid w:val="0021508F"/>
    <w:rsid w:val="00215359"/>
    <w:rsid w:val="00215542"/>
    <w:rsid w:val="00215A94"/>
    <w:rsid w:val="00215C6F"/>
    <w:rsid w:val="002160E2"/>
    <w:rsid w:val="00216103"/>
    <w:rsid w:val="002164AB"/>
    <w:rsid w:val="0021672B"/>
    <w:rsid w:val="00216D9A"/>
    <w:rsid w:val="00216E49"/>
    <w:rsid w:val="00217412"/>
    <w:rsid w:val="00217487"/>
    <w:rsid w:val="0021756C"/>
    <w:rsid w:val="002176D3"/>
    <w:rsid w:val="00217ADF"/>
    <w:rsid w:val="00217DD5"/>
    <w:rsid w:val="00217E70"/>
    <w:rsid w:val="00217EC9"/>
    <w:rsid w:val="00217F67"/>
    <w:rsid w:val="00217FD5"/>
    <w:rsid w:val="002200CD"/>
    <w:rsid w:val="002200CF"/>
    <w:rsid w:val="002201E8"/>
    <w:rsid w:val="0022033B"/>
    <w:rsid w:val="002203B7"/>
    <w:rsid w:val="002203EA"/>
    <w:rsid w:val="00220528"/>
    <w:rsid w:val="002206AF"/>
    <w:rsid w:val="0022075A"/>
    <w:rsid w:val="002208AF"/>
    <w:rsid w:val="00220A83"/>
    <w:rsid w:val="00220BD5"/>
    <w:rsid w:val="00220D5C"/>
    <w:rsid w:val="00220D95"/>
    <w:rsid w:val="00220EC2"/>
    <w:rsid w:val="0022116F"/>
    <w:rsid w:val="00221C29"/>
    <w:rsid w:val="00222072"/>
    <w:rsid w:val="0022221F"/>
    <w:rsid w:val="0022225B"/>
    <w:rsid w:val="00222439"/>
    <w:rsid w:val="0022253B"/>
    <w:rsid w:val="002227C8"/>
    <w:rsid w:val="002229A7"/>
    <w:rsid w:val="00222B57"/>
    <w:rsid w:val="00222E0E"/>
    <w:rsid w:val="002231D3"/>
    <w:rsid w:val="002232C6"/>
    <w:rsid w:val="002232CE"/>
    <w:rsid w:val="002234E5"/>
    <w:rsid w:val="0022363E"/>
    <w:rsid w:val="002236EF"/>
    <w:rsid w:val="00223775"/>
    <w:rsid w:val="002237E0"/>
    <w:rsid w:val="00223814"/>
    <w:rsid w:val="0022396B"/>
    <w:rsid w:val="00223D36"/>
    <w:rsid w:val="00223D6A"/>
    <w:rsid w:val="00224321"/>
    <w:rsid w:val="00224358"/>
    <w:rsid w:val="00224387"/>
    <w:rsid w:val="0022455D"/>
    <w:rsid w:val="0022474F"/>
    <w:rsid w:val="002249F6"/>
    <w:rsid w:val="00224D92"/>
    <w:rsid w:val="00225046"/>
    <w:rsid w:val="002250A1"/>
    <w:rsid w:val="00225316"/>
    <w:rsid w:val="002253BA"/>
    <w:rsid w:val="002258A6"/>
    <w:rsid w:val="00225B5E"/>
    <w:rsid w:val="00225BCE"/>
    <w:rsid w:val="00225C4E"/>
    <w:rsid w:val="002263F4"/>
    <w:rsid w:val="00226662"/>
    <w:rsid w:val="002267BE"/>
    <w:rsid w:val="0022683C"/>
    <w:rsid w:val="00226AB8"/>
    <w:rsid w:val="00226DE6"/>
    <w:rsid w:val="00226E18"/>
    <w:rsid w:val="00227175"/>
    <w:rsid w:val="002272D7"/>
    <w:rsid w:val="00227351"/>
    <w:rsid w:val="0022754C"/>
    <w:rsid w:val="00227968"/>
    <w:rsid w:val="00227C5D"/>
    <w:rsid w:val="00227C5E"/>
    <w:rsid w:val="00227D81"/>
    <w:rsid w:val="00227DD3"/>
    <w:rsid w:val="00227F7B"/>
    <w:rsid w:val="00227FD6"/>
    <w:rsid w:val="0023042A"/>
    <w:rsid w:val="00230581"/>
    <w:rsid w:val="00230648"/>
    <w:rsid w:val="002306C9"/>
    <w:rsid w:val="0023075A"/>
    <w:rsid w:val="00230B00"/>
    <w:rsid w:val="00230BAA"/>
    <w:rsid w:val="00230F57"/>
    <w:rsid w:val="002312C5"/>
    <w:rsid w:val="00231633"/>
    <w:rsid w:val="00231AB7"/>
    <w:rsid w:val="00231BA0"/>
    <w:rsid w:val="00231C62"/>
    <w:rsid w:val="00231E7E"/>
    <w:rsid w:val="0023217C"/>
    <w:rsid w:val="0023220E"/>
    <w:rsid w:val="00232222"/>
    <w:rsid w:val="00232253"/>
    <w:rsid w:val="00232336"/>
    <w:rsid w:val="0023238D"/>
    <w:rsid w:val="0023269A"/>
    <w:rsid w:val="00232862"/>
    <w:rsid w:val="002328B2"/>
    <w:rsid w:val="00232A38"/>
    <w:rsid w:val="00232A76"/>
    <w:rsid w:val="00232B93"/>
    <w:rsid w:val="00232F8C"/>
    <w:rsid w:val="00233204"/>
    <w:rsid w:val="0023321C"/>
    <w:rsid w:val="00233251"/>
    <w:rsid w:val="002334CF"/>
    <w:rsid w:val="00233870"/>
    <w:rsid w:val="002338C1"/>
    <w:rsid w:val="00233A1D"/>
    <w:rsid w:val="00233C92"/>
    <w:rsid w:val="00233D28"/>
    <w:rsid w:val="00233EAD"/>
    <w:rsid w:val="0023401A"/>
    <w:rsid w:val="00234081"/>
    <w:rsid w:val="002340A6"/>
    <w:rsid w:val="0023425E"/>
    <w:rsid w:val="00234277"/>
    <w:rsid w:val="0023428D"/>
    <w:rsid w:val="002342CE"/>
    <w:rsid w:val="002342D6"/>
    <w:rsid w:val="002342E6"/>
    <w:rsid w:val="00234316"/>
    <w:rsid w:val="0023433A"/>
    <w:rsid w:val="002344D7"/>
    <w:rsid w:val="002345A7"/>
    <w:rsid w:val="002346E0"/>
    <w:rsid w:val="00234736"/>
    <w:rsid w:val="00234A3F"/>
    <w:rsid w:val="00234B48"/>
    <w:rsid w:val="00234C87"/>
    <w:rsid w:val="00234D5B"/>
    <w:rsid w:val="00234F06"/>
    <w:rsid w:val="00235299"/>
    <w:rsid w:val="0023531E"/>
    <w:rsid w:val="00235420"/>
    <w:rsid w:val="002355ED"/>
    <w:rsid w:val="0023563D"/>
    <w:rsid w:val="00235757"/>
    <w:rsid w:val="00236306"/>
    <w:rsid w:val="002363DE"/>
    <w:rsid w:val="0023641D"/>
    <w:rsid w:val="00236563"/>
    <w:rsid w:val="002367DA"/>
    <w:rsid w:val="00236DFB"/>
    <w:rsid w:val="00236E96"/>
    <w:rsid w:val="002370BB"/>
    <w:rsid w:val="002375CE"/>
    <w:rsid w:val="002375E3"/>
    <w:rsid w:val="00237E75"/>
    <w:rsid w:val="00240087"/>
    <w:rsid w:val="0024010B"/>
    <w:rsid w:val="002401B4"/>
    <w:rsid w:val="0024041B"/>
    <w:rsid w:val="00240442"/>
    <w:rsid w:val="002407D0"/>
    <w:rsid w:val="00240876"/>
    <w:rsid w:val="00240979"/>
    <w:rsid w:val="002409BA"/>
    <w:rsid w:val="00240A75"/>
    <w:rsid w:val="00240CBB"/>
    <w:rsid w:val="002411B2"/>
    <w:rsid w:val="00241624"/>
    <w:rsid w:val="002416D1"/>
    <w:rsid w:val="00241714"/>
    <w:rsid w:val="00241874"/>
    <w:rsid w:val="00241A4C"/>
    <w:rsid w:val="00241BA2"/>
    <w:rsid w:val="00241CB1"/>
    <w:rsid w:val="00241DD3"/>
    <w:rsid w:val="00241EDE"/>
    <w:rsid w:val="00242269"/>
    <w:rsid w:val="00242467"/>
    <w:rsid w:val="002427C9"/>
    <w:rsid w:val="00242822"/>
    <w:rsid w:val="002428C5"/>
    <w:rsid w:val="0024294A"/>
    <w:rsid w:val="00242A74"/>
    <w:rsid w:val="00242C69"/>
    <w:rsid w:val="00242E40"/>
    <w:rsid w:val="002430B4"/>
    <w:rsid w:val="00243247"/>
    <w:rsid w:val="0024342D"/>
    <w:rsid w:val="00243487"/>
    <w:rsid w:val="00243495"/>
    <w:rsid w:val="0024375F"/>
    <w:rsid w:val="00243A44"/>
    <w:rsid w:val="00243DFC"/>
    <w:rsid w:val="00243EB6"/>
    <w:rsid w:val="00244000"/>
    <w:rsid w:val="00244989"/>
    <w:rsid w:val="002449DC"/>
    <w:rsid w:val="00244A2A"/>
    <w:rsid w:val="00244A5F"/>
    <w:rsid w:val="00244E88"/>
    <w:rsid w:val="00244F5A"/>
    <w:rsid w:val="002453AD"/>
    <w:rsid w:val="00245427"/>
    <w:rsid w:val="00245829"/>
    <w:rsid w:val="0024599C"/>
    <w:rsid w:val="00245AAB"/>
    <w:rsid w:val="00245C8C"/>
    <w:rsid w:val="00245D59"/>
    <w:rsid w:val="00246241"/>
    <w:rsid w:val="002462ED"/>
    <w:rsid w:val="00246314"/>
    <w:rsid w:val="00246515"/>
    <w:rsid w:val="00246550"/>
    <w:rsid w:val="002465B3"/>
    <w:rsid w:val="0024676F"/>
    <w:rsid w:val="00246AE8"/>
    <w:rsid w:val="00246FBD"/>
    <w:rsid w:val="0024712F"/>
    <w:rsid w:val="00247498"/>
    <w:rsid w:val="002478C3"/>
    <w:rsid w:val="00247A9C"/>
    <w:rsid w:val="00247DDF"/>
    <w:rsid w:val="00247E02"/>
    <w:rsid w:val="00247F5E"/>
    <w:rsid w:val="00247FBC"/>
    <w:rsid w:val="00250051"/>
    <w:rsid w:val="002500F1"/>
    <w:rsid w:val="00250400"/>
    <w:rsid w:val="00250709"/>
    <w:rsid w:val="00250867"/>
    <w:rsid w:val="002509B0"/>
    <w:rsid w:val="00250DA2"/>
    <w:rsid w:val="0025114C"/>
    <w:rsid w:val="002511E8"/>
    <w:rsid w:val="00251267"/>
    <w:rsid w:val="0025151C"/>
    <w:rsid w:val="00251594"/>
    <w:rsid w:val="00251711"/>
    <w:rsid w:val="00251775"/>
    <w:rsid w:val="00251898"/>
    <w:rsid w:val="00251969"/>
    <w:rsid w:val="00251CB8"/>
    <w:rsid w:val="00251CF6"/>
    <w:rsid w:val="002520FA"/>
    <w:rsid w:val="002522A5"/>
    <w:rsid w:val="0025276F"/>
    <w:rsid w:val="00252806"/>
    <w:rsid w:val="002529AA"/>
    <w:rsid w:val="00252AB2"/>
    <w:rsid w:val="00252AD2"/>
    <w:rsid w:val="00252B4D"/>
    <w:rsid w:val="00253550"/>
    <w:rsid w:val="00253D87"/>
    <w:rsid w:val="00253DA6"/>
    <w:rsid w:val="002541B4"/>
    <w:rsid w:val="002544B2"/>
    <w:rsid w:val="0025490A"/>
    <w:rsid w:val="002549A5"/>
    <w:rsid w:val="00254B36"/>
    <w:rsid w:val="00254F14"/>
    <w:rsid w:val="002550BD"/>
    <w:rsid w:val="0025536E"/>
    <w:rsid w:val="0025551B"/>
    <w:rsid w:val="00255889"/>
    <w:rsid w:val="00255C09"/>
    <w:rsid w:val="00255EC0"/>
    <w:rsid w:val="002566F5"/>
    <w:rsid w:val="0025698B"/>
    <w:rsid w:val="00256A92"/>
    <w:rsid w:val="00256AB6"/>
    <w:rsid w:val="00256E89"/>
    <w:rsid w:val="0025706C"/>
    <w:rsid w:val="00257300"/>
    <w:rsid w:val="002573A9"/>
    <w:rsid w:val="00257753"/>
    <w:rsid w:val="002577A9"/>
    <w:rsid w:val="002577C3"/>
    <w:rsid w:val="00257818"/>
    <w:rsid w:val="0025787E"/>
    <w:rsid w:val="002578A8"/>
    <w:rsid w:val="0025793F"/>
    <w:rsid w:val="002579C2"/>
    <w:rsid w:val="00257ADB"/>
    <w:rsid w:val="00257B2D"/>
    <w:rsid w:val="00257C08"/>
    <w:rsid w:val="00260019"/>
    <w:rsid w:val="002600F2"/>
    <w:rsid w:val="00260203"/>
    <w:rsid w:val="00260677"/>
    <w:rsid w:val="00260800"/>
    <w:rsid w:val="00260CF0"/>
    <w:rsid w:val="00260FB2"/>
    <w:rsid w:val="002612AE"/>
    <w:rsid w:val="002612CF"/>
    <w:rsid w:val="00261831"/>
    <w:rsid w:val="002618B9"/>
    <w:rsid w:val="00261B30"/>
    <w:rsid w:val="00261C48"/>
    <w:rsid w:val="00261CA3"/>
    <w:rsid w:val="00261F0C"/>
    <w:rsid w:val="00261FE6"/>
    <w:rsid w:val="002620EA"/>
    <w:rsid w:val="002623C5"/>
    <w:rsid w:val="0026248F"/>
    <w:rsid w:val="00262546"/>
    <w:rsid w:val="00262B87"/>
    <w:rsid w:val="00262BE0"/>
    <w:rsid w:val="00262D61"/>
    <w:rsid w:val="00262DA0"/>
    <w:rsid w:val="00262EA9"/>
    <w:rsid w:val="00263206"/>
    <w:rsid w:val="0026331B"/>
    <w:rsid w:val="002635AC"/>
    <w:rsid w:val="002635B1"/>
    <w:rsid w:val="002636A0"/>
    <w:rsid w:val="00263AAB"/>
    <w:rsid w:val="00263C8E"/>
    <w:rsid w:val="00263D79"/>
    <w:rsid w:val="00263E1B"/>
    <w:rsid w:val="00263E65"/>
    <w:rsid w:val="00263ED3"/>
    <w:rsid w:val="00263F97"/>
    <w:rsid w:val="00264133"/>
    <w:rsid w:val="00264288"/>
    <w:rsid w:val="002647D8"/>
    <w:rsid w:val="00264917"/>
    <w:rsid w:val="00264CF3"/>
    <w:rsid w:val="00264D96"/>
    <w:rsid w:val="00265090"/>
    <w:rsid w:val="002652C6"/>
    <w:rsid w:val="0026537B"/>
    <w:rsid w:val="002653E8"/>
    <w:rsid w:val="0026555C"/>
    <w:rsid w:val="00265B31"/>
    <w:rsid w:val="00265CAE"/>
    <w:rsid w:val="00265D04"/>
    <w:rsid w:val="00265D27"/>
    <w:rsid w:val="00265DE3"/>
    <w:rsid w:val="00266132"/>
    <w:rsid w:val="002666B4"/>
    <w:rsid w:val="002666DF"/>
    <w:rsid w:val="00266757"/>
    <w:rsid w:val="002668B1"/>
    <w:rsid w:val="00266977"/>
    <w:rsid w:val="00266A47"/>
    <w:rsid w:val="00266B02"/>
    <w:rsid w:val="00266CA0"/>
    <w:rsid w:val="00266D45"/>
    <w:rsid w:val="00266E30"/>
    <w:rsid w:val="00266EA9"/>
    <w:rsid w:val="00267347"/>
    <w:rsid w:val="0026740F"/>
    <w:rsid w:val="00267429"/>
    <w:rsid w:val="00267633"/>
    <w:rsid w:val="00267A34"/>
    <w:rsid w:val="00267AC7"/>
    <w:rsid w:val="00267DEB"/>
    <w:rsid w:val="00267FEB"/>
    <w:rsid w:val="00270001"/>
    <w:rsid w:val="002700A5"/>
    <w:rsid w:val="002702DF"/>
    <w:rsid w:val="00270412"/>
    <w:rsid w:val="00270478"/>
    <w:rsid w:val="00270D2A"/>
    <w:rsid w:val="0027129B"/>
    <w:rsid w:val="00271398"/>
    <w:rsid w:val="00271468"/>
    <w:rsid w:val="00271628"/>
    <w:rsid w:val="0027162F"/>
    <w:rsid w:val="00271687"/>
    <w:rsid w:val="00271696"/>
    <w:rsid w:val="002718C5"/>
    <w:rsid w:val="00271A3A"/>
    <w:rsid w:val="00271AC2"/>
    <w:rsid w:val="00271B8D"/>
    <w:rsid w:val="00271D26"/>
    <w:rsid w:val="00272221"/>
    <w:rsid w:val="00272242"/>
    <w:rsid w:val="0027254E"/>
    <w:rsid w:val="002726FD"/>
    <w:rsid w:val="0027272F"/>
    <w:rsid w:val="002727A9"/>
    <w:rsid w:val="0027293F"/>
    <w:rsid w:val="00272963"/>
    <w:rsid w:val="00272A46"/>
    <w:rsid w:val="00272F1E"/>
    <w:rsid w:val="00272FF9"/>
    <w:rsid w:val="00273048"/>
    <w:rsid w:val="0027328E"/>
    <w:rsid w:val="00273555"/>
    <w:rsid w:val="00273586"/>
    <w:rsid w:val="00273BE6"/>
    <w:rsid w:val="0027425B"/>
    <w:rsid w:val="00274328"/>
    <w:rsid w:val="00274908"/>
    <w:rsid w:val="00275149"/>
    <w:rsid w:val="002752B7"/>
    <w:rsid w:val="002752BB"/>
    <w:rsid w:val="00275686"/>
    <w:rsid w:val="002756C2"/>
    <w:rsid w:val="00275AAE"/>
    <w:rsid w:val="00275C3A"/>
    <w:rsid w:val="00275CA4"/>
    <w:rsid w:val="00275DEA"/>
    <w:rsid w:val="00275FF5"/>
    <w:rsid w:val="002760AB"/>
    <w:rsid w:val="002760FA"/>
    <w:rsid w:val="00276110"/>
    <w:rsid w:val="002763D8"/>
    <w:rsid w:val="002763FD"/>
    <w:rsid w:val="00276586"/>
    <w:rsid w:val="00276857"/>
    <w:rsid w:val="002769A9"/>
    <w:rsid w:val="00276A4F"/>
    <w:rsid w:val="00276B8D"/>
    <w:rsid w:val="00276BB6"/>
    <w:rsid w:val="00276C8A"/>
    <w:rsid w:val="00276D7A"/>
    <w:rsid w:val="00276DA8"/>
    <w:rsid w:val="00277260"/>
    <w:rsid w:val="002772D2"/>
    <w:rsid w:val="0027738D"/>
    <w:rsid w:val="002775D6"/>
    <w:rsid w:val="0027771E"/>
    <w:rsid w:val="0027777F"/>
    <w:rsid w:val="0027779C"/>
    <w:rsid w:val="00277A63"/>
    <w:rsid w:val="00277DC5"/>
    <w:rsid w:val="0028005E"/>
    <w:rsid w:val="00280422"/>
    <w:rsid w:val="00280664"/>
    <w:rsid w:val="002806CE"/>
    <w:rsid w:val="00280C36"/>
    <w:rsid w:val="00280D78"/>
    <w:rsid w:val="002811CF"/>
    <w:rsid w:val="002811D9"/>
    <w:rsid w:val="0028128D"/>
    <w:rsid w:val="00281562"/>
    <w:rsid w:val="0028156F"/>
    <w:rsid w:val="00281748"/>
    <w:rsid w:val="0028182F"/>
    <w:rsid w:val="0028184B"/>
    <w:rsid w:val="00281F70"/>
    <w:rsid w:val="00282274"/>
    <w:rsid w:val="00282318"/>
    <w:rsid w:val="0028234F"/>
    <w:rsid w:val="00282392"/>
    <w:rsid w:val="0028261D"/>
    <w:rsid w:val="00282656"/>
    <w:rsid w:val="00282719"/>
    <w:rsid w:val="002829AE"/>
    <w:rsid w:val="00282B0B"/>
    <w:rsid w:val="00282DE8"/>
    <w:rsid w:val="00282F02"/>
    <w:rsid w:val="00282FF4"/>
    <w:rsid w:val="00283022"/>
    <w:rsid w:val="00283045"/>
    <w:rsid w:val="0028344D"/>
    <w:rsid w:val="002834A4"/>
    <w:rsid w:val="00283621"/>
    <w:rsid w:val="00283B22"/>
    <w:rsid w:val="00283B5E"/>
    <w:rsid w:val="00283BDA"/>
    <w:rsid w:val="00283C0C"/>
    <w:rsid w:val="00284202"/>
    <w:rsid w:val="0028421D"/>
    <w:rsid w:val="002843FC"/>
    <w:rsid w:val="00284420"/>
    <w:rsid w:val="00284692"/>
    <w:rsid w:val="0028483D"/>
    <w:rsid w:val="00284A1C"/>
    <w:rsid w:val="00284EAD"/>
    <w:rsid w:val="00284EE5"/>
    <w:rsid w:val="00284F41"/>
    <w:rsid w:val="002850E0"/>
    <w:rsid w:val="00285184"/>
    <w:rsid w:val="002851DA"/>
    <w:rsid w:val="00285345"/>
    <w:rsid w:val="00285608"/>
    <w:rsid w:val="00285688"/>
    <w:rsid w:val="00285801"/>
    <w:rsid w:val="00285B8A"/>
    <w:rsid w:val="00285CE4"/>
    <w:rsid w:val="00285EFB"/>
    <w:rsid w:val="00285F52"/>
    <w:rsid w:val="0028607F"/>
    <w:rsid w:val="0028636A"/>
    <w:rsid w:val="0028699D"/>
    <w:rsid w:val="00286A3D"/>
    <w:rsid w:val="00287057"/>
    <w:rsid w:val="002874F2"/>
    <w:rsid w:val="00287518"/>
    <w:rsid w:val="00287956"/>
    <w:rsid w:val="00287CEB"/>
    <w:rsid w:val="00287F02"/>
    <w:rsid w:val="00290170"/>
    <w:rsid w:val="002903D5"/>
    <w:rsid w:val="0029058C"/>
    <w:rsid w:val="00290738"/>
    <w:rsid w:val="00290B05"/>
    <w:rsid w:val="00290F42"/>
    <w:rsid w:val="00291080"/>
    <w:rsid w:val="00291813"/>
    <w:rsid w:val="002919BA"/>
    <w:rsid w:val="002919BE"/>
    <w:rsid w:val="00291AAC"/>
    <w:rsid w:val="00291B3B"/>
    <w:rsid w:val="00291EB0"/>
    <w:rsid w:val="00291F49"/>
    <w:rsid w:val="00291FEC"/>
    <w:rsid w:val="002923BF"/>
    <w:rsid w:val="00292541"/>
    <w:rsid w:val="00292736"/>
    <w:rsid w:val="002928E8"/>
    <w:rsid w:val="00292C98"/>
    <w:rsid w:val="00292D69"/>
    <w:rsid w:val="00292E06"/>
    <w:rsid w:val="00292EF8"/>
    <w:rsid w:val="00292F4C"/>
    <w:rsid w:val="0029315D"/>
    <w:rsid w:val="00293294"/>
    <w:rsid w:val="002935E6"/>
    <w:rsid w:val="00293756"/>
    <w:rsid w:val="0029377B"/>
    <w:rsid w:val="0029383E"/>
    <w:rsid w:val="002938F4"/>
    <w:rsid w:val="002938F5"/>
    <w:rsid w:val="00293AE0"/>
    <w:rsid w:val="00293B09"/>
    <w:rsid w:val="00293D42"/>
    <w:rsid w:val="00293DC6"/>
    <w:rsid w:val="00293EBA"/>
    <w:rsid w:val="00294105"/>
    <w:rsid w:val="002942D3"/>
    <w:rsid w:val="0029431F"/>
    <w:rsid w:val="002944B4"/>
    <w:rsid w:val="00294554"/>
    <w:rsid w:val="0029479D"/>
    <w:rsid w:val="002948D5"/>
    <w:rsid w:val="00294903"/>
    <w:rsid w:val="00294A0B"/>
    <w:rsid w:val="00294D94"/>
    <w:rsid w:val="00294DE2"/>
    <w:rsid w:val="00294FA3"/>
    <w:rsid w:val="00294FEC"/>
    <w:rsid w:val="002950F4"/>
    <w:rsid w:val="002951EA"/>
    <w:rsid w:val="0029522F"/>
    <w:rsid w:val="00295318"/>
    <w:rsid w:val="0029548C"/>
    <w:rsid w:val="002957F9"/>
    <w:rsid w:val="00295887"/>
    <w:rsid w:val="00295912"/>
    <w:rsid w:val="00295A13"/>
    <w:rsid w:val="00295B1D"/>
    <w:rsid w:val="0029630D"/>
    <w:rsid w:val="00296714"/>
    <w:rsid w:val="002968AC"/>
    <w:rsid w:val="00296AD1"/>
    <w:rsid w:val="00296B19"/>
    <w:rsid w:val="00296BC8"/>
    <w:rsid w:val="00296DA1"/>
    <w:rsid w:val="00296E46"/>
    <w:rsid w:val="00296F64"/>
    <w:rsid w:val="00296FB7"/>
    <w:rsid w:val="00296FC9"/>
    <w:rsid w:val="002971DB"/>
    <w:rsid w:val="0029720A"/>
    <w:rsid w:val="002974A9"/>
    <w:rsid w:val="00297B4A"/>
    <w:rsid w:val="002A0223"/>
    <w:rsid w:val="002A02BD"/>
    <w:rsid w:val="002A02CE"/>
    <w:rsid w:val="002A0398"/>
    <w:rsid w:val="002A0435"/>
    <w:rsid w:val="002A0454"/>
    <w:rsid w:val="002A0836"/>
    <w:rsid w:val="002A087E"/>
    <w:rsid w:val="002A09D9"/>
    <w:rsid w:val="002A0BC4"/>
    <w:rsid w:val="002A0F2C"/>
    <w:rsid w:val="002A0F80"/>
    <w:rsid w:val="002A13F6"/>
    <w:rsid w:val="002A1857"/>
    <w:rsid w:val="002A2003"/>
    <w:rsid w:val="002A219C"/>
    <w:rsid w:val="002A22EE"/>
    <w:rsid w:val="002A2455"/>
    <w:rsid w:val="002A25FE"/>
    <w:rsid w:val="002A275D"/>
    <w:rsid w:val="002A280A"/>
    <w:rsid w:val="002A28C4"/>
    <w:rsid w:val="002A2912"/>
    <w:rsid w:val="002A2B33"/>
    <w:rsid w:val="002A31A4"/>
    <w:rsid w:val="002A33DD"/>
    <w:rsid w:val="002A3490"/>
    <w:rsid w:val="002A355F"/>
    <w:rsid w:val="002A36A2"/>
    <w:rsid w:val="002A375F"/>
    <w:rsid w:val="002A3C66"/>
    <w:rsid w:val="002A3DE1"/>
    <w:rsid w:val="002A3EED"/>
    <w:rsid w:val="002A40E1"/>
    <w:rsid w:val="002A4190"/>
    <w:rsid w:val="002A42FA"/>
    <w:rsid w:val="002A4306"/>
    <w:rsid w:val="002A4430"/>
    <w:rsid w:val="002A4509"/>
    <w:rsid w:val="002A4528"/>
    <w:rsid w:val="002A46AF"/>
    <w:rsid w:val="002A46B5"/>
    <w:rsid w:val="002A4D2A"/>
    <w:rsid w:val="002A4D6E"/>
    <w:rsid w:val="002A5081"/>
    <w:rsid w:val="002A52DC"/>
    <w:rsid w:val="002A54B4"/>
    <w:rsid w:val="002A5533"/>
    <w:rsid w:val="002A568B"/>
    <w:rsid w:val="002A5842"/>
    <w:rsid w:val="002A5FBC"/>
    <w:rsid w:val="002A6005"/>
    <w:rsid w:val="002A60A4"/>
    <w:rsid w:val="002A638A"/>
    <w:rsid w:val="002A6825"/>
    <w:rsid w:val="002A6B4D"/>
    <w:rsid w:val="002A6F55"/>
    <w:rsid w:val="002A7309"/>
    <w:rsid w:val="002A768B"/>
    <w:rsid w:val="002A7780"/>
    <w:rsid w:val="002A7825"/>
    <w:rsid w:val="002A792A"/>
    <w:rsid w:val="002A7D45"/>
    <w:rsid w:val="002A7DD0"/>
    <w:rsid w:val="002A7DE8"/>
    <w:rsid w:val="002B00EE"/>
    <w:rsid w:val="002B043E"/>
    <w:rsid w:val="002B0635"/>
    <w:rsid w:val="002B0809"/>
    <w:rsid w:val="002B096F"/>
    <w:rsid w:val="002B0B54"/>
    <w:rsid w:val="002B0B6D"/>
    <w:rsid w:val="002B0CB3"/>
    <w:rsid w:val="002B0E87"/>
    <w:rsid w:val="002B1159"/>
    <w:rsid w:val="002B1337"/>
    <w:rsid w:val="002B16F9"/>
    <w:rsid w:val="002B1B5F"/>
    <w:rsid w:val="002B1FA8"/>
    <w:rsid w:val="002B1FB2"/>
    <w:rsid w:val="002B213B"/>
    <w:rsid w:val="002B2150"/>
    <w:rsid w:val="002B233F"/>
    <w:rsid w:val="002B269B"/>
    <w:rsid w:val="002B2775"/>
    <w:rsid w:val="002B29EB"/>
    <w:rsid w:val="002B31E7"/>
    <w:rsid w:val="002B3404"/>
    <w:rsid w:val="002B3C98"/>
    <w:rsid w:val="002B3EA1"/>
    <w:rsid w:val="002B3F07"/>
    <w:rsid w:val="002B3F33"/>
    <w:rsid w:val="002B45FB"/>
    <w:rsid w:val="002B468F"/>
    <w:rsid w:val="002B4969"/>
    <w:rsid w:val="002B4975"/>
    <w:rsid w:val="002B49B4"/>
    <w:rsid w:val="002B4AAE"/>
    <w:rsid w:val="002B4BA6"/>
    <w:rsid w:val="002B4C81"/>
    <w:rsid w:val="002B4DB4"/>
    <w:rsid w:val="002B4DCB"/>
    <w:rsid w:val="002B4F32"/>
    <w:rsid w:val="002B52AC"/>
    <w:rsid w:val="002B5401"/>
    <w:rsid w:val="002B54D7"/>
    <w:rsid w:val="002B5A68"/>
    <w:rsid w:val="002B5DEA"/>
    <w:rsid w:val="002B622F"/>
    <w:rsid w:val="002B66DE"/>
    <w:rsid w:val="002B6BB5"/>
    <w:rsid w:val="002B6C87"/>
    <w:rsid w:val="002B6D6F"/>
    <w:rsid w:val="002B6D92"/>
    <w:rsid w:val="002B6EFE"/>
    <w:rsid w:val="002B704A"/>
    <w:rsid w:val="002B71B1"/>
    <w:rsid w:val="002B745B"/>
    <w:rsid w:val="002B7538"/>
    <w:rsid w:val="002B77C3"/>
    <w:rsid w:val="002B7AD9"/>
    <w:rsid w:val="002B7B58"/>
    <w:rsid w:val="002C0249"/>
    <w:rsid w:val="002C04F4"/>
    <w:rsid w:val="002C09D8"/>
    <w:rsid w:val="002C117C"/>
    <w:rsid w:val="002C130E"/>
    <w:rsid w:val="002C13EE"/>
    <w:rsid w:val="002C13F5"/>
    <w:rsid w:val="002C1528"/>
    <w:rsid w:val="002C155F"/>
    <w:rsid w:val="002C1743"/>
    <w:rsid w:val="002C17EC"/>
    <w:rsid w:val="002C1826"/>
    <w:rsid w:val="002C184A"/>
    <w:rsid w:val="002C1D5A"/>
    <w:rsid w:val="002C1D96"/>
    <w:rsid w:val="002C1E33"/>
    <w:rsid w:val="002C21F7"/>
    <w:rsid w:val="002C224E"/>
    <w:rsid w:val="002C2345"/>
    <w:rsid w:val="002C239E"/>
    <w:rsid w:val="002C261E"/>
    <w:rsid w:val="002C280C"/>
    <w:rsid w:val="002C299B"/>
    <w:rsid w:val="002C2A87"/>
    <w:rsid w:val="002C2B04"/>
    <w:rsid w:val="002C2F2B"/>
    <w:rsid w:val="002C2FB1"/>
    <w:rsid w:val="002C3174"/>
    <w:rsid w:val="002C335E"/>
    <w:rsid w:val="002C3424"/>
    <w:rsid w:val="002C34AC"/>
    <w:rsid w:val="002C379B"/>
    <w:rsid w:val="002C3942"/>
    <w:rsid w:val="002C3B53"/>
    <w:rsid w:val="002C3B58"/>
    <w:rsid w:val="002C4074"/>
    <w:rsid w:val="002C42F8"/>
    <w:rsid w:val="002C45A5"/>
    <w:rsid w:val="002C463E"/>
    <w:rsid w:val="002C4659"/>
    <w:rsid w:val="002C4894"/>
    <w:rsid w:val="002C4D1C"/>
    <w:rsid w:val="002C4E59"/>
    <w:rsid w:val="002C5083"/>
    <w:rsid w:val="002C5156"/>
    <w:rsid w:val="002C542D"/>
    <w:rsid w:val="002C5939"/>
    <w:rsid w:val="002C5999"/>
    <w:rsid w:val="002C5B2A"/>
    <w:rsid w:val="002C5BF0"/>
    <w:rsid w:val="002C5D69"/>
    <w:rsid w:val="002C5E22"/>
    <w:rsid w:val="002C5E8A"/>
    <w:rsid w:val="002C67B8"/>
    <w:rsid w:val="002C690A"/>
    <w:rsid w:val="002C6A1B"/>
    <w:rsid w:val="002C6D03"/>
    <w:rsid w:val="002C6D5A"/>
    <w:rsid w:val="002C6DD9"/>
    <w:rsid w:val="002C7327"/>
    <w:rsid w:val="002C751C"/>
    <w:rsid w:val="002C7742"/>
    <w:rsid w:val="002C7763"/>
    <w:rsid w:val="002C7B06"/>
    <w:rsid w:val="002C7D69"/>
    <w:rsid w:val="002C7D8A"/>
    <w:rsid w:val="002C7E9A"/>
    <w:rsid w:val="002D005C"/>
    <w:rsid w:val="002D00B8"/>
    <w:rsid w:val="002D0173"/>
    <w:rsid w:val="002D01FF"/>
    <w:rsid w:val="002D047E"/>
    <w:rsid w:val="002D05B6"/>
    <w:rsid w:val="002D0740"/>
    <w:rsid w:val="002D0A6B"/>
    <w:rsid w:val="002D0AE0"/>
    <w:rsid w:val="002D0BCD"/>
    <w:rsid w:val="002D0EAF"/>
    <w:rsid w:val="002D10E5"/>
    <w:rsid w:val="002D11E2"/>
    <w:rsid w:val="002D1323"/>
    <w:rsid w:val="002D1464"/>
    <w:rsid w:val="002D15E1"/>
    <w:rsid w:val="002D1627"/>
    <w:rsid w:val="002D168A"/>
    <w:rsid w:val="002D1AC3"/>
    <w:rsid w:val="002D1F36"/>
    <w:rsid w:val="002D27EB"/>
    <w:rsid w:val="002D27FD"/>
    <w:rsid w:val="002D2BEB"/>
    <w:rsid w:val="002D2F1C"/>
    <w:rsid w:val="002D2F69"/>
    <w:rsid w:val="002D3346"/>
    <w:rsid w:val="002D351D"/>
    <w:rsid w:val="002D3A25"/>
    <w:rsid w:val="002D3ED6"/>
    <w:rsid w:val="002D3F98"/>
    <w:rsid w:val="002D3FD1"/>
    <w:rsid w:val="002D4076"/>
    <w:rsid w:val="002D41CA"/>
    <w:rsid w:val="002D4296"/>
    <w:rsid w:val="002D446D"/>
    <w:rsid w:val="002D45FA"/>
    <w:rsid w:val="002D4D6C"/>
    <w:rsid w:val="002D5431"/>
    <w:rsid w:val="002D56FA"/>
    <w:rsid w:val="002D5A66"/>
    <w:rsid w:val="002D5BB5"/>
    <w:rsid w:val="002D5E06"/>
    <w:rsid w:val="002D5E1E"/>
    <w:rsid w:val="002D600A"/>
    <w:rsid w:val="002D625D"/>
    <w:rsid w:val="002D6410"/>
    <w:rsid w:val="002D64A6"/>
    <w:rsid w:val="002D6582"/>
    <w:rsid w:val="002D675A"/>
    <w:rsid w:val="002D682B"/>
    <w:rsid w:val="002D6A42"/>
    <w:rsid w:val="002D6B74"/>
    <w:rsid w:val="002D710F"/>
    <w:rsid w:val="002D7237"/>
    <w:rsid w:val="002D75E3"/>
    <w:rsid w:val="002D76B6"/>
    <w:rsid w:val="002D7EAD"/>
    <w:rsid w:val="002E000C"/>
    <w:rsid w:val="002E00EB"/>
    <w:rsid w:val="002E017C"/>
    <w:rsid w:val="002E0560"/>
    <w:rsid w:val="002E0626"/>
    <w:rsid w:val="002E079D"/>
    <w:rsid w:val="002E0951"/>
    <w:rsid w:val="002E0F22"/>
    <w:rsid w:val="002E108B"/>
    <w:rsid w:val="002E10CD"/>
    <w:rsid w:val="002E1157"/>
    <w:rsid w:val="002E1227"/>
    <w:rsid w:val="002E14A5"/>
    <w:rsid w:val="002E1B91"/>
    <w:rsid w:val="002E22A0"/>
    <w:rsid w:val="002E23D2"/>
    <w:rsid w:val="002E2714"/>
    <w:rsid w:val="002E27A0"/>
    <w:rsid w:val="002E28CC"/>
    <w:rsid w:val="002E2B8D"/>
    <w:rsid w:val="002E2C0E"/>
    <w:rsid w:val="002E3622"/>
    <w:rsid w:val="002E3702"/>
    <w:rsid w:val="002E38F0"/>
    <w:rsid w:val="002E3DCD"/>
    <w:rsid w:val="002E3EDA"/>
    <w:rsid w:val="002E3FE1"/>
    <w:rsid w:val="002E4113"/>
    <w:rsid w:val="002E41FF"/>
    <w:rsid w:val="002E435E"/>
    <w:rsid w:val="002E475E"/>
    <w:rsid w:val="002E480E"/>
    <w:rsid w:val="002E4842"/>
    <w:rsid w:val="002E48FA"/>
    <w:rsid w:val="002E4B98"/>
    <w:rsid w:val="002E4C47"/>
    <w:rsid w:val="002E4E15"/>
    <w:rsid w:val="002E4EB0"/>
    <w:rsid w:val="002E5115"/>
    <w:rsid w:val="002E51B7"/>
    <w:rsid w:val="002E548E"/>
    <w:rsid w:val="002E5B2B"/>
    <w:rsid w:val="002E5D3C"/>
    <w:rsid w:val="002E5DD0"/>
    <w:rsid w:val="002E6084"/>
    <w:rsid w:val="002E6125"/>
    <w:rsid w:val="002E613A"/>
    <w:rsid w:val="002E6868"/>
    <w:rsid w:val="002E6A0A"/>
    <w:rsid w:val="002E6BAA"/>
    <w:rsid w:val="002E6E11"/>
    <w:rsid w:val="002E72C2"/>
    <w:rsid w:val="002E7362"/>
    <w:rsid w:val="002E73FC"/>
    <w:rsid w:val="002E7496"/>
    <w:rsid w:val="002E7683"/>
    <w:rsid w:val="002E7685"/>
    <w:rsid w:val="002E7934"/>
    <w:rsid w:val="002E7A58"/>
    <w:rsid w:val="002E7B11"/>
    <w:rsid w:val="002E7C45"/>
    <w:rsid w:val="002E7DF2"/>
    <w:rsid w:val="002F03C3"/>
    <w:rsid w:val="002F062C"/>
    <w:rsid w:val="002F06FC"/>
    <w:rsid w:val="002F078A"/>
    <w:rsid w:val="002F080F"/>
    <w:rsid w:val="002F08F9"/>
    <w:rsid w:val="002F0B93"/>
    <w:rsid w:val="002F0E6F"/>
    <w:rsid w:val="002F0E76"/>
    <w:rsid w:val="002F0FD0"/>
    <w:rsid w:val="002F11E6"/>
    <w:rsid w:val="002F17DA"/>
    <w:rsid w:val="002F183E"/>
    <w:rsid w:val="002F19EF"/>
    <w:rsid w:val="002F1A26"/>
    <w:rsid w:val="002F1AD0"/>
    <w:rsid w:val="002F1D1D"/>
    <w:rsid w:val="002F1E45"/>
    <w:rsid w:val="002F1E84"/>
    <w:rsid w:val="002F1FFD"/>
    <w:rsid w:val="002F206D"/>
    <w:rsid w:val="002F2153"/>
    <w:rsid w:val="002F2409"/>
    <w:rsid w:val="002F2743"/>
    <w:rsid w:val="002F28E7"/>
    <w:rsid w:val="002F291C"/>
    <w:rsid w:val="002F2B12"/>
    <w:rsid w:val="002F2BE3"/>
    <w:rsid w:val="002F3458"/>
    <w:rsid w:val="002F3498"/>
    <w:rsid w:val="002F3669"/>
    <w:rsid w:val="002F36BB"/>
    <w:rsid w:val="002F385A"/>
    <w:rsid w:val="002F3A50"/>
    <w:rsid w:val="002F3CA3"/>
    <w:rsid w:val="002F3E57"/>
    <w:rsid w:val="002F3EE0"/>
    <w:rsid w:val="002F3F25"/>
    <w:rsid w:val="002F40FF"/>
    <w:rsid w:val="002F4174"/>
    <w:rsid w:val="002F4212"/>
    <w:rsid w:val="002F42D7"/>
    <w:rsid w:val="002F4B32"/>
    <w:rsid w:val="002F4BA1"/>
    <w:rsid w:val="002F4E04"/>
    <w:rsid w:val="002F52D1"/>
    <w:rsid w:val="002F535A"/>
    <w:rsid w:val="002F53B1"/>
    <w:rsid w:val="002F5412"/>
    <w:rsid w:val="002F5660"/>
    <w:rsid w:val="002F5EF9"/>
    <w:rsid w:val="002F6020"/>
    <w:rsid w:val="002F61DA"/>
    <w:rsid w:val="002F646D"/>
    <w:rsid w:val="002F67BA"/>
    <w:rsid w:val="002F67FD"/>
    <w:rsid w:val="002F6D62"/>
    <w:rsid w:val="002F6D94"/>
    <w:rsid w:val="002F7025"/>
    <w:rsid w:val="002F7118"/>
    <w:rsid w:val="002F74E4"/>
    <w:rsid w:val="002F7593"/>
    <w:rsid w:val="002F782F"/>
    <w:rsid w:val="002F7BF4"/>
    <w:rsid w:val="002F7ED5"/>
    <w:rsid w:val="002F7F7B"/>
    <w:rsid w:val="00300190"/>
    <w:rsid w:val="00300487"/>
    <w:rsid w:val="0030067C"/>
    <w:rsid w:val="003007C7"/>
    <w:rsid w:val="00300976"/>
    <w:rsid w:val="00300B03"/>
    <w:rsid w:val="00300B4C"/>
    <w:rsid w:val="00300B91"/>
    <w:rsid w:val="00300BD9"/>
    <w:rsid w:val="00301624"/>
    <w:rsid w:val="0030174F"/>
    <w:rsid w:val="00301CDB"/>
    <w:rsid w:val="00301EDC"/>
    <w:rsid w:val="00301EFD"/>
    <w:rsid w:val="0030227A"/>
    <w:rsid w:val="003022DF"/>
    <w:rsid w:val="0030278E"/>
    <w:rsid w:val="00302934"/>
    <w:rsid w:val="0030294B"/>
    <w:rsid w:val="003031FC"/>
    <w:rsid w:val="003033DA"/>
    <w:rsid w:val="003034DD"/>
    <w:rsid w:val="00303501"/>
    <w:rsid w:val="00303600"/>
    <w:rsid w:val="003038C1"/>
    <w:rsid w:val="00303A04"/>
    <w:rsid w:val="00303A7B"/>
    <w:rsid w:val="00303B52"/>
    <w:rsid w:val="00303BDD"/>
    <w:rsid w:val="00303C65"/>
    <w:rsid w:val="00303FA4"/>
    <w:rsid w:val="00304A3B"/>
    <w:rsid w:val="00304D1F"/>
    <w:rsid w:val="00304DAF"/>
    <w:rsid w:val="003051C6"/>
    <w:rsid w:val="0030530A"/>
    <w:rsid w:val="0030551B"/>
    <w:rsid w:val="00305608"/>
    <w:rsid w:val="003056EF"/>
    <w:rsid w:val="0030591C"/>
    <w:rsid w:val="00305B49"/>
    <w:rsid w:val="00305C3D"/>
    <w:rsid w:val="00305E89"/>
    <w:rsid w:val="00305F8A"/>
    <w:rsid w:val="003061AB"/>
    <w:rsid w:val="00306213"/>
    <w:rsid w:val="0030639D"/>
    <w:rsid w:val="00306435"/>
    <w:rsid w:val="003064B9"/>
    <w:rsid w:val="00306552"/>
    <w:rsid w:val="003065D5"/>
    <w:rsid w:val="003065F8"/>
    <w:rsid w:val="00306B2B"/>
    <w:rsid w:val="00306E5F"/>
    <w:rsid w:val="00306F79"/>
    <w:rsid w:val="00307098"/>
    <w:rsid w:val="003073A1"/>
    <w:rsid w:val="003074E6"/>
    <w:rsid w:val="003075D8"/>
    <w:rsid w:val="003078D8"/>
    <w:rsid w:val="00307956"/>
    <w:rsid w:val="00307EDF"/>
    <w:rsid w:val="003100C5"/>
    <w:rsid w:val="003102FF"/>
    <w:rsid w:val="00310327"/>
    <w:rsid w:val="003106B1"/>
    <w:rsid w:val="003108D6"/>
    <w:rsid w:val="003109EA"/>
    <w:rsid w:val="00310CC5"/>
    <w:rsid w:val="00310D0F"/>
    <w:rsid w:val="00310D1A"/>
    <w:rsid w:val="00311158"/>
    <w:rsid w:val="003111DF"/>
    <w:rsid w:val="00311768"/>
    <w:rsid w:val="00311959"/>
    <w:rsid w:val="00311BAE"/>
    <w:rsid w:val="00311E9D"/>
    <w:rsid w:val="0031201C"/>
    <w:rsid w:val="00312311"/>
    <w:rsid w:val="0031247A"/>
    <w:rsid w:val="003124C8"/>
    <w:rsid w:val="00312603"/>
    <w:rsid w:val="003127C5"/>
    <w:rsid w:val="00312927"/>
    <w:rsid w:val="00312A5B"/>
    <w:rsid w:val="00312CEA"/>
    <w:rsid w:val="00312E54"/>
    <w:rsid w:val="00312F83"/>
    <w:rsid w:val="00312F92"/>
    <w:rsid w:val="00313384"/>
    <w:rsid w:val="00313924"/>
    <w:rsid w:val="00313DFC"/>
    <w:rsid w:val="003141CE"/>
    <w:rsid w:val="0031444F"/>
    <w:rsid w:val="00314665"/>
    <w:rsid w:val="003149AC"/>
    <w:rsid w:val="00314DC6"/>
    <w:rsid w:val="00314DF2"/>
    <w:rsid w:val="00314E8D"/>
    <w:rsid w:val="003150B8"/>
    <w:rsid w:val="00315507"/>
    <w:rsid w:val="003157F8"/>
    <w:rsid w:val="003159EF"/>
    <w:rsid w:val="00315AA3"/>
    <w:rsid w:val="00315DF5"/>
    <w:rsid w:val="00315E52"/>
    <w:rsid w:val="003160B5"/>
    <w:rsid w:val="0031619E"/>
    <w:rsid w:val="0031623C"/>
    <w:rsid w:val="003163C3"/>
    <w:rsid w:val="003163FF"/>
    <w:rsid w:val="0031646C"/>
    <w:rsid w:val="00316574"/>
    <w:rsid w:val="003169F7"/>
    <w:rsid w:val="00316DE5"/>
    <w:rsid w:val="00317069"/>
    <w:rsid w:val="0031714E"/>
    <w:rsid w:val="00317216"/>
    <w:rsid w:val="003175B4"/>
    <w:rsid w:val="003175E1"/>
    <w:rsid w:val="003176C0"/>
    <w:rsid w:val="00317740"/>
    <w:rsid w:val="00317AE9"/>
    <w:rsid w:val="00317C35"/>
    <w:rsid w:val="00317F91"/>
    <w:rsid w:val="0032008E"/>
    <w:rsid w:val="00320170"/>
    <w:rsid w:val="003201B6"/>
    <w:rsid w:val="003204F1"/>
    <w:rsid w:val="00320644"/>
    <w:rsid w:val="00320793"/>
    <w:rsid w:val="003209D8"/>
    <w:rsid w:val="00320A26"/>
    <w:rsid w:val="00320B30"/>
    <w:rsid w:val="00321375"/>
    <w:rsid w:val="0032143B"/>
    <w:rsid w:val="00321555"/>
    <w:rsid w:val="0032175E"/>
    <w:rsid w:val="00321797"/>
    <w:rsid w:val="003217D9"/>
    <w:rsid w:val="00321A71"/>
    <w:rsid w:val="00321D9D"/>
    <w:rsid w:val="00321DA5"/>
    <w:rsid w:val="00321DC1"/>
    <w:rsid w:val="003220AC"/>
    <w:rsid w:val="003220C1"/>
    <w:rsid w:val="00322154"/>
    <w:rsid w:val="0032238A"/>
    <w:rsid w:val="003227D1"/>
    <w:rsid w:val="003228A8"/>
    <w:rsid w:val="00322979"/>
    <w:rsid w:val="00322C55"/>
    <w:rsid w:val="00322F4D"/>
    <w:rsid w:val="003232B8"/>
    <w:rsid w:val="003233A0"/>
    <w:rsid w:val="003233B4"/>
    <w:rsid w:val="00323529"/>
    <w:rsid w:val="0032360C"/>
    <w:rsid w:val="0032386D"/>
    <w:rsid w:val="003238BE"/>
    <w:rsid w:val="003239CA"/>
    <w:rsid w:val="00323A91"/>
    <w:rsid w:val="00323B20"/>
    <w:rsid w:val="00323B80"/>
    <w:rsid w:val="00323F01"/>
    <w:rsid w:val="00324437"/>
    <w:rsid w:val="003245A7"/>
    <w:rsid w:val="00324813"/>
    <w:rsid w:val="00324C68"/>
    <w:rsid w:val="00324FEA"/>
    <w:rsid w:val="00325604"/>
    <w:rsid w:val="003258FD"/>
    <w:rsid w:val="00325A47"/>
    <w:rsid w:val="00325B0D"/>
    <w:rsid w:val="00325EAB"/>
    <w:rsid w:val="00325FEF"/>
    <w:rsid w:val="00326949"/>
    <w:rsid w:val="00326989"/>
    <w:rsid w:val="00326A2B"/>
    <w:rsid w:val="00326CFD"/>
    <w:rsid w:val="00326F77"/>
    <w:rsid w:val="00326FB6"/>
    <w:rsid w:val="00327350"/>
    <w:rsid w:val="0032761C"/>
    <w:rsid w:val="00327839"/>
    <w:rsid w:val="00327AD0"/>
    <w:rsid w:val="00327AD3"/>
    <w:rsid w:val="00327E43"/>
    <w:rsid w:val="003302AC"/>
    <w:rsid w:val="00330314"/>
    <w:rsid w:val="00330440"/>
    <w:rsid w:val="00330480"/>
    <w:rsid w:val="003306A1"/>
    <w:rsid w:val="003307AB"/>
    <w:rsid w:val="003308A4"/>
    <w:rsid w:val="00330B1D"/>
    <w:rsid w:val="00330CA7"/>
    <w:rsid w:val="00330DAC"/>
    <w:rsid w:val="00330E2C"/>
    <w:rsid w:val="00330FE4"/>
    <w:rsid w:val="0033132C"/>
    <w:rsid w:val="00331346"/>
    <w:rsid w:val="003313D4"/>
    <w:rsid w:val="00331B64"/>
    <w:rsid w:val="00331F8D"/>
    <w:rsid w:val="00332059"/>
    <w:rsid w:val="00332441"/>
    <w:rsid w:val="00332778"/>
    <w:rsid w:val="003328D7"/>
    <w:rsid w:val="003328E7"/>
    <w:rsid w:val="00332EB0"/>
    <w:rsid w:val="00333072"/>
    <w:rsid w:val="003333C9"/>
    <w:rsid w:val="003333DA"/>
    <w:rsid w:val="0033344F"/>
    <w:rsid w:val="00333681"/>
    <w:rsid w:val="003336B6"/>
    <w:rsid w:val="00333A8A"/>
    <w:rsid w:val="00333AD4"/>
    <w:rsid w:val="00333B5C"/>
    <w:rsid w:val="00333B6D"/>
    <w:rsid w:val="00333D84"/>
    <w:rsid w:val="00333F43"/>
    <w:rsid w:val="00334448"/>
    <w:rsid w:val="00334451"/>
    <w:rsid w:val="00335034"/>
    <w:rsid w:val="00335044"/>
    <w:rsid w:val="00335531"/>
    <w:rsid w:val="00335539"/>
    <w:rsid w:val="00335547"/>
    <w:rsid w:val="00335670"/>
    <w:rsid w:val="003356E1"/>
    <w:rsid w:val="003358B5"/>
    <w:rsid w:val="0033591F"/>
    <w:rsid w:val="00335960"/>
    <w:rsid w:val="00335A9F"/>
    <w:rsid w:val="00335BFF"/>
    <w:rsid w:val="00335F59"/>
    <w:rsid w:val="00335F5D"/>
    <w:rsid w:val="0033601A"/>
    <w:rsid w:val="00336059"/>
    <w:rsid w:val="0033624E"/>
    <w:rsid w:val="003362CF"/>
    <w:rsid w:val="00336B09"/>
    <w:rsid w:val="00336BBE"/>
    <w:rsid w:val="00336F52"/>
    <w:rsid w:val="0033729B"/>
    <w:rsid w:val="00337A27"/>
    <w:rsid w:val="00337A8E"/>
    <w:rsid w:val="00337C31"/>
    <w:rsid w:val="00337C52"/>
    <w:rsid w:val="00337C6E"/>
    <w:rsid w:val="00337CEF"/>
    <w:rsid w:val="00337D6C"/>
    <w:rsid w:val="003400A2"/>
    <w:rsid w:val="003402F2"/>
    <w:rsid w:val="00340301"/>
    <w:rsid w:val="00340337"/>
    <w:rsid w:val="003405CF"/>
    <w:rsid w:val="003406E2"/>
    <w:rsid w:val="0034075E"/>
    <w:rsid w:val="00340CFA"/>
    <w:rsid w:val="00340F1F"/>
    <w:rsid w:val="003411FC"/>
    <w:rsid w:val="00341217"/>
    <w:rsid w:val="0034132F"/>
    <w:rsid w:val="0034165A"/>
    <w:rsid w:val="00341757"/>
    <w:rsid w:val="00341778"/>
    <w:rsid w:val="003419C5"/>
    <w:rsid w:val="00341E55"/>
    <w:rsid w:val="003421B1"/>
    <w:rsid w:val="003422E1"/>
    <w:rsid w:val="00342919"/>
    <w:rsid w:val="00342943"/>
    <w:rsid w:val="00342A10"/>
    <w:rsid w:val="00342BE9"/>
    <w:rsid w:val="00342E59"/>
    <w:rsid w:val="00342ECE"/>
    <w:rsid w:val="00342FED"/>
    <w:rsid w:val="00343154"/>
    <w:rsid w:val="0034318D"/>
    <w:rsid w:val="0034398B"/>
    <w:rsid w:val="00343CEC"/>
    <w:rsid w:val="00343CF2"/>
    <w:rsid w:val="00343D1F"/>
    <w:rsid w:val="00343DFA"/>
    <w:rsid w:val="00343E6E"/>
    <w:rsid w:val="00343EE5"/>
    <w:rsid w:val="00343FBA"/>
    <w:rsid w:val="00344104"/>
    <w:rsid w:val="003447CB"/>
    <w:rsid w:val="003448B4"/>
    <w:rsid w:val="00344AA1"/>
    <w:rsid w:val="00345463"/>
    <w:rsid w:val="00345511"/>
    <w:rsid w:val="00345E55"/>
    <w:rsid w:val="00345EF1"/>
    <w:rsid w:val="00346477"/>
    <w:rsid w:val="00346566"/>
    <w:rsid w:val="00346695"/>
    <w:rsid w:val="0034675E"/>
    <w:rsid w:val="00346863"/>
    <w:rsid w:val="00346A15"/>
    <w:rsid w:val="00346A18"/>
    <w:rsid w:val="00346A1A"/>
    <w:rsid w:val="00346B37"/>
    <w:rsid w:val="00346C39"/>
    <w:rsid w:val="00346CC1"/>
    <w:rsid w:val="00346DA8"/>
    <w:rsid w:val="00346E91"/>
    <w:rsid w:val="00346FF9"/>
    <w:rsid w:val="00347225"/>
    <w:rsid w:val="0034727A"/>
    <w:rsid w:val="003474CC"/>
    <w:rsid w:val="003475CD"/>
    <w:rsid w:val="003476FE"/>
    <w:rsid w:val="00347752"/>
    <w:rsid w:val="00347876"/>
    <w:rsid w:val="00347F72"/>
    <w:rsid w:val="0035012A"/>
    <w:rsid w:val="003502B4"/>
    <w:rsid w:val="0035058A"/>
    <w:rsid w:val="00350883"/>
    <w:rsid w:val="00350BBC"/>
    <w:rsid w:val="00350C02"/>
    <w:rsid w:val="00350C71"/>
    <w:rsid w:val="00350C9B"/>
    <w:rsid w:val="00350E6D"/>
    <w:rsid w:val="00350FFD"/>
    <w:rsid w:val="0035111B"/>
    <w:rsid w:val="0035123A"/>
    <w:rsid w:val="00351865"/>
    <w:rsid w:val="003519D8"/>
    <w:rsid w:val="00351B5D"/>
    <w:rsid w:val="00351C21"/>
    <w:rsid w:val="00351C72"/>
    <w:rsid w:val="00351C8C"/>
    <w:rsid w:val="00352278"/>
    <w:rsid w:val="00352630"/>
    <w:rsid w:val="00352659"/>
    <w:rsid w:val="003527B2"/>
    <w:rsid w:val="0035282B"/>
    <w:rsid w:val="00352A06"/>
    <w:rsid w:val="00352BE0"/>
    <w:rsid w:val="00352C34"/>
    <w:rsid w:val="00353257"/>
    <w:rsid w:val="003532A7"/>
    <w:rsid w:val="00353316"/>
    <w:rsid w:val="00353471"/>
    <w:rsid w:val="003539B4"/>
    <w:rsid w:val="00353A79"/>
    <w:rsid w:val="003540C4"/>
    <w:rsid w:val="0035414F"/>
    <w:rsid w:val="003542AE"/>
    <w:rsid w:val="003543E3"/>
    <w:rsid w:val="0035445F"/>
    <w:rsid w:val="0035469F"/>
    <w:rsid w:val="00354839"/>
    <w:rsid w:val="00354920"/>
    <w:rsid w:val="00354982"/>
    <w:rsid w:val="00354B8E"/>
    <w:rsid w:val="00355331"/>
    <w:rsid w:val="003559F6"/>
    <w:rsid w:val="00355AAB"/>
    <w:rsid w:val="00355C29"/>
    <w:rsid w:val="003562A2"/>
    <w:rsid w:val="00356501"/>
    <w:rsid w:val="00356548"/>
    <w:rsid w:val="003565A0"/>
    <w:rsid w:val="0035668A"/>
    <w:rsid w:val="0035680D"/>
    <w:rsid w:val="00356932"/>
    <w:rsid w:val="003569A7"/>
    <w:rsid w:val="00356C72"/>
    <w:rsid w:val="00356D69"/>
    <w:rsid w:val="00356F43"/>
    <w:rsid w:val="0035708F"/>
    <w:rsid w:val="003574AA"/>
    <w:rsid w:val="00357608"/>
    <w:rsid w:val="00357691"/>
    <w:rsid w:val="00357AC6"/>
    <w:rsid w:val="00357BB2"/>
    <w:rsid w:val="003601C1"/>
    <w:rsid w:val="00360759"/>
    <w:rsid w:val="00360A3D"/>
    <w:rsid w:val="003615F3"/>
    <w:rsid w:val="0036193D"/>
    <w:rsid w:val="0036196B"/>
    <w:rsid w:val="00361983"/>
    <w:rsid w:val="00361C1F"/>
    <w:rsid w:val="00361C4A"/>
    <w:rsid w:val="00361EF7"/>
    <w:rsid w:val="003621E3"/>
    <w:rsid w:val="003623D7"/>
    <w:rsid w:val="0036241C"/>
    <w:rsid w:val="00362527"/>
    <w:rsid w:val="00362554"/>
    <w:rsid w:val="00362CE6"/>
    <w:rsid w:val="00363023"/>
    <w:rsid w:val="00363044"/>
    <w:rsid w:val="0036310B"/>
    <w:rsid w:val="003631EB"/>
    <w:rsid w:val="003632DA"/>
    <w:rsid w:val="00363414"/>
    <w:rsid w:val="00363746"/>
    <w:rsid w:val="00363CC3"/>
    <w:rsid w:val="003645DB"/>
    <w:rsid w:val="00364A39"/>
    <w:rsid w:val="00364B29"/>
    <w:rsid w:val="00364F51"/>
    <w:rsid w:val="00364FAE"/>
    <w:rsid w:val="0036516F"/>
    <w:rsid w:val="0036529E"/>
    <w:rsid w:val="003652DA"/>
    <w:rsid w:val="00365439"/>
    <w:rsid w:val="003656EA"/>
    <w:rsid w:val="003660AC"/>
    <w:rsid w:val="00366680"/>
    <w:rsid w:val="00366855"/>
    <w:rsid w:val="00366894"/>
    <w:rsid w:val="00366AA4"/>
    <w:rsid w:val="00366AA5"/>
    <w:rsid w:val="00366AC4"/>
    <w:rsid w:val="00366AC9"/>
    <w:rsid w:val="00366AE4"/>
    <w:rsid w:val="00366CB1"/>
    <w:rsid w:val="003670AC"/>
    <w:rsid w:val="00367218"/>
    <w:rsid w:val="00367531"/>
    <w:rsid w:val="0036763E"/>
    <w:rsid w:val="0036777E"/>
    <w:rsid w:val="003678BB"/>
    <w:rsid w:val="00367A2D"/>
    <w:rsid w:val="00367A86"/>
    <w:rsid w:val="00367B6A"/>
    <w:rsid w:val="00367E21"/>
    <w:rsid w:val="003700C6"/>
    <w:rsid w:val="003704EC"/>
    <w:rsid w:val="003708A4"/>
    <w:rsid w:val="00370CD8"/>
    <w:rsid w:val="00370DE4"/>
    <w:rsid w:val="003711B0"/>
    <w:rsid w:val="003714A7"/>
    <w:rsid w:val="0037160A"/>
    <w:rsid w:val="003717A0"/>
    <w:rsid w:val="003720AB"/>
    <w:rsid w:val="003720D7"/>
    <w:rsid w:val="0037235D"/>
    <w:rsid w:val="003725B9"/>
    <w:rsid w:val="003725D9"/>
    <w:rsid w:val="00372799"/>
    <w:rsid w:val="00372918"/>
    <w:rsid w:val="003729A8"/>
    <w:rsid w:val="00372AA5"/>
    <w:rsid w:val="00372E78"/>
    <w:rsid w:val="00372E80"/>
    <w:rsid w:val="00372ED4"/>
    <w:rsid w:val="00372FF2"/>
    <w:rsid w:val="00373025"/>
    <w:rsid w:val="00373071"/>
    <w:rsid w:val="003735E7"/>
    <w:rsid w:val="00373A8C"/>
    <w:rsid w:val="00373B77"/>
    <w:rsid w:val="00373EB7"/>
    <w:rsid w:val="003740F7"/>
    <w:rsid w:val="00374235"/>
    <w:rsid w:val="00374444"/>
    <w:rsid w:val="003745B5"/>
    <w:rsid w:val="003745FA"/>
    <w:rsid w:val="003750DD"/>
    <w:rsid w:val="0037511C"/>
    <w:rsid w:val="003751BA"/>
    <w:rsid w:val="0037530D"/>
    <w:rsid w:val="0037589E"/>
    <w:rsid w:val="00375DA0"/>
    <w:rsid w:val="00375DF5"/>
    <w:rsid w:val="00375E65"/>
    <w:rsid w:val="00375E98"/>
    <w:rsid w:val="00375EF4"/>
    <w:rsid w:val="00376031"/>
    <w:rsid w:val="00376202"/>
    <w:rsid w:val="00376513"/>
    <w:rsid w:val="00376683"/>
    <w:rsid w:val="00376998"/>
    <w:rsid w:val="00376A38"/>
    <w:rsid w:val="00376AD7"/>
    <w:rsid w:val="00376D99"/>
    <w:rsid w:val="00376DF8"/>
    <w:rsid w:val="00376F52"/>
    <w:rsid w:val="00376FAA"/>
    <w:rsid w:val="00377126"/>
    <w:rsid w:val="003771D9"/>
    <w:rsid w:val="00377285"/>
    <w:rsid w:val="003774B4"/>
    <w:rsid w:val="003777B1"/>
    <w:rsid w:val="00377807"/>
    <w:rsid w:val="003778F2"/>
    <w:rsid w:val="00377DFD"/>
    <w:rsid w:val="00377E2F"/>
    <w:rsid w:val="00380163"/>
    <w:rsid w:val="0038060D"/>
    <w:rsid w:val="00380A41"/>
    <w:rsid w:val="00380B6C"/>
    <w:rsid w:val="00380CAF"/>
    <w:rsid w:val="00380E8D"/>
    <w:rsid w:val="00380F7F"/>
    <w:rsid w:val="00381004"/>
    <w:rsid w:val="00381026"/>
    <w:rsid w:val="0038124B"/>
    <w:rsid w:val="00381327"/>
    <w:rsid w:val="00381808"/>
    <w:rsid w:val="00381850"/>
    <w:rsid w:val="0038189D"/>
    <w:rsid w:val="00381C59"/>
    <w:rsid w:val="00381C70"/>
    <w:rsid w:val="00381F40"/>
    <w:rsid w:val="0038205E"/>
    <w:rsid w:val="00382106"/>
    <w:rsid w:val="00382570"/>
    <w:rsid w:val="0038270D"/>
    <w:rsid w:val="0038278B"/>
    <w:rsid w:val="00382985"/>
    <w:rsid w:val="00382C3D"/>
    <w:rsid w:val="00382D25"/>
    <w:rsid w:val="00382E5D"/>
    <w:rsid w:val="00382EE5"/>
    <w:rsid w:val="00382F90"/>
    <w:rsid w:val="00383204"/>
    <w:rsid w:val="003834B0"/>
    <w:rsid w:val="0038359E"/>
    <w:rsid w:val="00383663"/>
    <w:rsid w:val="0038369B"/>
    <w:rsid w:val="003836B3"/>
    <w:rsid w:val="0038387B"/>
    <w:rsid w:val="003839B7"/>
    <w:rsid w:val="00383CF2"/>
    <w:rsid w:val="00384058"/>
    <w:rsid w:val="00384126"/>
    <w:rsid w:val="00384A10"/>
    <w:rsid w:val="00384A2B"/>
    <w:rsid w:val="00384A58"/>
    <w:rsid w:val="0038514B"/>
    <w:rsid w:val="0038514F"/>
    <w:rsid w:val="0038559E"/>
    <w:rsid w:val="0038578D"/>
    <w:rsid w:val="00385890"/>
    <w:rsid w:val="003858EA"/>
    <w:rsid w:val="00385937"/>
    <w:rsid w:val="00385E82"/>
    <w:rsid w:val="00385F38"/>
    <w:rsid w:val="00385FC2"/>
    <w:rsid w:val="0038623F"/>
    <w:rsid w:val="00386603"/>
    <w:rsid w:val="003866A4"/>
    <w:rsid w:val="003866D6"/>
    <w:rsid w:val="003867E0"/>
    <w:rsid w:val="003867F7"/>
    <w:rsid w:val="003868B4"/>
    <w:rsid w:val="003869C0"/>
    <w:rsid w:val="00386ADC"/>
    <w:rsid w:val="00386BF5"/>
    <w:rsid w:val="00386CA0"/>
    <w:rsid w:val="00387516"/>
    <w:rsid w:val="0038763A"/>
    <w:rsid w:val="00387731"/>
    <w:rsid w:val="00387805"/>
    <w:rsid w:val="00387B0C"/>
    <w:rsid w:val="00387C2D"/>
    <w:rsid w:val="00387C6B"/>
    <w:rsid w:val="00387D8C"/>
    <w:rsid w:val="00387DD2"/>
    <w:rsid w:val="00387ED6"/>
    <w:rsid w:val="0039011F"/>
    <w:rsid w:val="00390380"/>
    <w:rsid w:val="003908C1"/>
    <w:rsid w:val="00390997"/>
    <w:rsid w:val="00390D42"/>
    <w:rsid w:val="00390EF2"/>
    <w:rsid w:val="0039123D"/>
    <w:rsid w:val="003913E5"/>
    <w:rsid w:val="0039157A"/>
    <w:rsid w:val="00391632"/>
    <w:rsid w:val="003918A1"/>
    <w:rsid w:val="003919AD"/>
    <w:rsid w:val="00391E7E"/>
    <w:rsid w:val="00391FCB"/>
    <w:rsid w:val="003923DD"/>
    <w:rsid w:val="00392436"/>
    <w:rsid w:val="00392682"/>
    <w:rsid w:val="003928C8"/>
    <w:rsid w:val="003928D0"/>
    <w:rsid w:val="00392BCA"/>
    <w:rsid w:val="00392C55"/>
    <w:rsid w:val="00392CBF"/>
    <w:rsid w:val="00392CC3"/>
    <w:rsid w:val="00392F7D"/>
    <w:rsid w:val="0039319D"/>
    <w:rsid w:val="00393291"/>
    <w:rsid w:val="0039360B"/>
    <w:rsid w:val="00393773"/>
    <w:rsid w:val="00393ABE"/>
    <w:rsid w:val="00393AD6"/>
    <w:rsid w:val="00393C60"/>
    <w:rsid w:val="00394555"/>
    <w:rsid w:val="003947D6"/>
    <w:rsid w:val="003948C5"/>
    <w:rsid w:val="003949C3"/>
    <w:rsid w:val="00394A32"/>
    <w:rsid w:val="00394A58"/>
    <w:rsid w:val="00394C64"/>
    <w:rsid w:val="00394E56"/>
    <w:rsid w:val="00394F3E"/>
    <w:rsid w:val="0039529E"/>
    <w:rsid w:val="00395494"/>
    <w:rsid w:val="0039564E"/>
    <w:rsid w:val="003959A9"/>
    <w:rsid w:val="00395A13"/>
    <w:rsid w:val="00395C7A"/>
    <w:rsid w:val="00395C93"/>
    <w:rsid w:val="00396324"/>
    <w:rsid w:val="00396780"/>
    <w:rsid w:val="003967C7"/>
    <w:rsid w:val="003968BC"/>
    <w:rsid w:val="00396B48"/>
    <w:rsid w:val="00396B5F"/>
    <w:rsid w:val="00396BF6"/>
    <w:rsid w:val="00396DD0"/>
    <w:rsid w:val="00396DFE"/>
    <w:rsid w:val="003970AA"/>
    <w:rsid w:val="003972FE"/>
    <w:rsid w:val="00397449"/>
    <w:rsid w:val="0039745A"/>
    <w:rsid w:val="003974F3"/>
    <w:rsid w:val="00397597"/>
    <w:rsid w:val="00397703"/>
    <w:rsid w:val="00397773"/>
    <w:rsid w:val="00397853"/>
    <w:rsid w:val="003978AE"/>
    <w:rsid w:val="00397AE3"/>
    <w:rsid w:val="00397B36"/>
    <w:rsid w:val="00397C15"/>
    <w:rsid w:val="00397D42"/>
    <w:rsid w:val="00397F28"/>
    <w:rsid w:val="003A05B0"/>
    <w:rsid w:val="003A05CC"/>
    <w:rsid w:val="003A082F"/>
    <w:rsid w:val="003A0867"/>
    <w:rsid w:val="003A0A1D"/>
    <w:rsid w:val="003A0ADC"/>
    <w:rsid w:val="003A0B1D"/>
    <w:rsid w:val="003A0D58"/>
    <w:rsid w:val="003A0F51"/>
    <w:rsid w:val="003A0FCE"/>
    <w:rsid w:val="003A126C"/>
    <w:rsid w:val="003A12DC"/>
    <w:rsid w:val="003A1353"/>
    <w:rsid w:val="003A15FF"/>
    <w:rsid w:val="003A163A"/>
    <w:rsid w:val="003A1C77"/>
    <w:rsid w:val="003A1D53"/>
    <w:rsid w:val="003A1DAE"/>
    <w:rsid w:val="003A1ED1"/>
    <w:rsid w:val="003A218A"/>
    <w:rsid w:val="003A23E9"/>
    <w:rsid w:val="003A24C8"/>
    <w:rsid w:val="003A2635"/>
    <w:rsid w:val="003A2A77"/>
    <w:rsid w:val="003A2D48"/>
    <w:rsid w:val="003A2E32"/>
    <w:rsid w:val="003A322E"/>
    <w:rsid w:val="003A34C2"/>
    <w:rsid w:val="003A3539"/>
    <w:rsid w:val="003A372E"/>
    <w:rsid w:val="003A3B50"/>
    <w:rsid w:val="003A3D22"/>
    <w:rsid w:val="003A3E27"/>
    <w:rsid w:val="003A3FF2"/>
    <w:rsid w:val="003A42B4"/>
    <w:rsid w:val="003A42CC"/>
    <w:rsid w:val="003A446C"/>
    <w:rsid w:val="003A467C"/>
    <w:rsid w:val="003A46D6"/>
    <w:rsid w:val="003A46DC"/>
    <w:rsid w:val="003A46EA"/>
    <w:rsid w:val="003A4748"/>
    <w:rsid w:val="003A4775"/>
    <w:rsid w:val="003A4868"/>
    <w:rsid w:val="003A4ABD"/>
    <w:rsid w:val="003A50F2"/>
    <w:rsid w:val="003A5164"/>
    <w:rsid w:val="003A53B1"/>
    <w:rsid w:val="003A542A"/>
    <w:rsid w:val="003A5725"/>
    <w:rsid w:val="003A583C"/>
    <w:rsid w:val="003A59B4"/>
    <w:rsid w:val="003A5A36"/>
    <w:rsid w:val="003A5AB8"/>
    <w:rsid w:val="003A5E21"/>
    <w:rsid w:val="003A63D9"/>
    <w:rsid w:val="003A642A"/>
    <w:rsid w:val="003A667C"/>
    <w:rsid w:val="003A66C1"/>
    <w:rsid w:val="003A6714"/>
    <w:rsid w:val="003A6891"/>
    <w:rsid w:val="003A6BFF"/>
    <w:rsid w:val="003A6DD9"/>
    <w:rsid w:val="003A744B"/>
    <w:rsid w:val="003A746B"/>
    <w:rsid w:val="003A74C9"/>
    <w:rsid w:val="003A751B"/>
    <w:rsid w:val="003A77FB"/>
    <w:rsid w:val="003A787E"/>
    <w:rsid w:val="003A7B2B"/>
    <w:rsid w:val="003A7B6A"/>
    <w:rsid w:val="003A7F47"/>
    <w:rsid w:val="003B004D"/>
    <w:rsid w:val="003B0060"/>
    <w:rsid w:val="003B02CE"/>
    <w:rsid w:val="003B0368"/>
    <w:rsid w:val="003B043A"/>
    <w:rsid w:val="003B0546"/>
    <w:rsid w:val="003B060D"/>
    <w:rsid w:val="003B0813"/>
    <w:rsid w:val="003B1108"/>
    <w:rsid w:val="003B1126"/>
    <w:rsid w:val="003B16D1"/>
    <w:rsid w:val="003B173B"/>
    <w:rsid w:val="003B180F"/>
    <w:rsid w:val="003B1BED"/>
    <w:rsid w:val="003B1D69"/>
    <w:rsid w:val="003B20D5"/>
    <w:rsid w:val="003B2391"/>
    <w:rsid w:val="003B29D7"/>
    <w:rsid w:val="003B2BC1"/>
    <w:rsid w:val="003B2C64"/>
    <w:rsid w:val="003B2E90"/>
    <w:rsid w:val="003B2F08"/>
    <w:rsid w:val="003B327C"/>
    <w:rsid w:val="003B3898"/>
    <w:rsid w:val="003B3C0D"/>
    <w:rsid w:val="003B3C5C"/>
    <w:rsid w:val="003B3C6E"/>
    <w:rsid w:val="003B3FF0"/>
    <w:rsid w:val="003B4090"/>
    <w:rsid w:val="003B416A"/>
    <w:rsid w:val="003B4243"/>
    <w:rsid w:val="003B44A7"/>
    <w:rsid w:val="003B474E"/>
    <w:rsid w:val="003B496B"/>
    <w:rsid w:val="003B4A4A"/>
    <w:rsid w:val="003B4A5B"/>
    <w:rsid w:val="003B4A9E"/>
    <w:rsid w:val="003B5411"/>
    <w:rsid w:val="003B55DF"/>
    <w:rsid w:val="003B586C"/>
    <w:rsid w:val="003B5928"/>
    <w:rsid w:val="003B5A02"/>
    <w:rsid w:val="003B5C76"/>
    <w:rsid w:val="003B5E53"/>
    <w:rsid w:val="003B60E5"/>
    <w:rsid w:val="003B640E"/>
    <w:rsid w:val="003B642B"/>
    <w:rsid w:val="003B656D"/>
    <w:rsid w:val="003B66EC"/>
    <w:rsid w:val="003B671F"/>
    <w:rsid w:val="003B6883"/>
    <w:rsid w:val="003B68CD"/>
    <w:rsid w:val="003B6D2F"/>
    <w:rsid w:val="003B6E9E"/>
    <w:rsid w:val="003B6EB9"/>
    <w:rsid w:val="003B6ED1"/>
    <w:rsid w:val="003B6EE2"/>
    <w:rsid w:val="003B738C"/>
    <w:rsid w:val="003B745F"/>
    <w:rsid w:val="003B7468"/>
    <w:rsid w:val="003B75C2"/>
    <w:rsid w:val="003B75DF"/>
    <w:rsid w:val="003B765A"/>
    <w:rsid w:val="003B769F"/>
    <w:rsid w:val="003B76A9"/>
    <w:rsid w:val="003B7A13"/>
    <w:rsid w:val="003B7EB0"/>
    <w:rsid w:val="003C0717"/>
    <w:rsid w:val="003C07A7"/>
    <w:rsid w:val="003C0825"/>
    <w:rsid w:val="003C093B"/>
    <w:rsid w:val="003C111C"/>
    <w:rsid w:val="003C116D"/>
    <w:rsid w:val="003C16CD"/>
    <w:rsid w:val="003C170C"/>
    <w:rsid w:val="003C1B6A"/>
    <w:rsid w:val="003C1C01"/>
    <w:rsid w:val="003C1D42"/>
    <w:rsid w:val="003C20C2"/>
    <w:rsid w:val="003C23CD"/>
    <w:rsid w:val="003C2507"/>
    <w:rsid w:val="003C251D"/>
    <w:rsid w:val="003C26A3"/>
    <w:rsid w:val="003C2858"/>
    <w:rsid w:val="003C29AF"/>
    <w:rsid w:val="003C29D1"/>
    <w:rsid w:val="003C2A01"/>
    <w:rsid w:val="003C2AD8"/>
    <w:rsid w:val="003C2BEF"/>
    <w:rsid w:val="003C2DD1"/>
    <w:rsid w:val="003C2E47"/>
    <w:rsid w:val="003C2E85"/>
    <w:rsid w:val="003C2FCE"/>
    <w:rsid w:val="003C3014"/>
    <w:rsid w:val="003C349F"/>
    <w:rsid w:val="003C35AD"/>
    <w:rsid w:val="003C3659"/>
    <w:rsid w:val="003C38D6"/>
    <w:rsid w:val="003C3931"/>
    <w:rsid w:val="003C3A87"/>
    <w:rsid w:val="003C3B5B"/>
    <w:rsid w:val="003C40BE"/>
    <w:rsid w:val="003C4212"/>
    <w:rsid w:val="003C4639"/>
    <w:rsid w:val="003C47CF"/>
    <w:rsid w:val="003C48B3"/>
    <w:rsid w:val="003C5012"/>
    <w:rsid w:val="003C5015"/>
    <w:rsid w:val="003C5134"/>
    <w:rsid w:val="003C5786"/>
    <w:rsid w:val="003C57F2"/>
    <w:rsid w:val="003C5986"/>
    <w:rsid w:val="003C5C4D"/>
    <w:rsid w:val="003C5DD8"/>
    <w:rsid w:val="003C5E31"/>
    <w:rsid w:val="003C5E64"/>
    <w:rsid w:val="003C5E8B"/>
    <w:rsid w:val="003C5E8F"/>
    <w:rsid w:val="003C6275"/>
    <w:rsid w:val="003C649F"/>
    <w:rsid w:val="003C65D9"/>
    <w:rsid w:val="003C668E"/>
    <w:rsid w:val="003C685B"/>
    <w:rsid w:val="003C68AA"/>
    <w:rsid w:val="003C6931"/>
    <w:rsid w:val="003C6C7D"/>
    <w:rsid w:val="003C6FA5"/>
    <w:rsid w:val="003C7041"/>
    <w:rsid w:val="003C7131"/>
    <w:rsid w:val="003C71B5"/>
    <w:rsid w:val="003C72D0"/>
    <w:rsid w:val="003C733D"/>
    <w:rsid w:val="003C74D8"/>
    <w:rsid w:val="003C761D"/>
    <w:rsid w:val="003C7631"/>
    <w:rsid w:val="003C7CB4"/>
    <w:rsid w:val="003C7D1C"/>
    <w:rsid w:val="003C7E09"/>
    <w:rsid w:val="003C7FE7"/>
    <w:rsid w:val="003D042F"/>
    <w:rsid w:val="003D0B17"/>
    <w:rsid w:val="003D0CCF"/>
    <w:rsid w:val="003D0FEC"/>
    <w:rsid w:val="003D1122"/>
    <w:rsid w:val="003D15E7"/>
    <w:rsid w:val="003D187F"/>
    <w:rsid w:val="003D199B"/>
    <w:rsid w:val="003D1B09"/>
    <w:rsid w:val="003D1BBD"/>
    <w:rsid w:val="003D2024"/>
    <w:rsid w:val="003D21F7"/>
    <w:rsid w:val="003D22C4"/>
    <w:rsid w:val="003D2357"/>
    <w:rsid w:val="003D24D0"/>
    <w:rsid w:val="003D26B9"/>
    <w:rsid w:val="003D2AF7"/>
    <w:rsid w:val="003D2B82"/>
    <w:rsid w:val="003D2C44"/>
    <w:rsid w:val="003D2D21"/>
    <w:rsid w:val="003D2EFB"/>
    <w:rsid w:val="003D3010"/>
    <w:rsid w:val="003D3487"/>
    <w:rsid w:val="003D392E"/>
    <w:rsid w:val="003D39DF"/>
    <w:rsid w:val="003D3A24"/>
    <w:rsid w:val="003D3AB3"/>
    <w:rsid w:val="003D3D17"/>
    <w:rsid w:val="003D3E8C"/>
    <w:rsid w:val="003D43E6"/>
    <w:rsid w:val="003D45AD"/>
    <w:rsid w:val="003D45D5"/>
    <w:rsid w:val="003D51FD"/>
    <w:rsid w:val="003D53AA"/>
    <w:rsid w:val="003D55DE"/>
    <w:rsid w:val="003D58D3"/>
    <w:rsid w:val="003D5A99"/>
    <w:rsid w:val="003D5B4E"/>
    <w:rsid w:val="003D5D26"/>
    <w:rsid w:val="003D5FE8"/>
    <w:rsid w:val="003D605E"/>
    <w:rsid w:val="003D62BA"/>
    <w:rsid w:val="003D66BE"/>
    <w:rsid w:val="003D67C7"/>
    <w:rsid w:val="003D6B26"/>
    <w:rsid w:val="003D6B2C"/>
    <w:rsid w:val="003D6B56"/>
    <w:rsid w:val="003D6B6D"/>
    <w:rsid w:val="003D6CD3"/>
    <w:rsid w:val="003D6E30"/>
    <w:rsid w:val="003D7597"/>
    <w:rsid w:val="003D78BE"/>
    <w:rsid w:val="003D7A94"/>
    <w:rsid w:val="003E018D"/>
    <w:rsid w:val="003E01F8"/>
    <w:rsid w:val="003E0244"/>
    <w:rsid w:val="003E0324"/>
    <w:rsid w:val="003E0507"/>
    <w:rsid w:val="003E0548"/>
    <w:rsid w:val="003E06FF"/>
    <w:rsid w:val="003E0749"/>
    <w:rsid w:val="003E0767"/>
    <w:rsid w:val="003E08D6"/>
    <w:rsid w:val="003E09A8"/>
    <w:rsid w:val="003E0B9B"/>
    <w:rsid w:val="003E104D"/>
    <w:rsid w:val="003E12FD"/>
    <w:rsid w:val="003E1402"/>
    <w:rsid w:val="003E1619"/>
    <w:rsid w:val="003E1B6A"/>
    <w:rsid w:val="003E1B83"/>
    <w:rsid w:val="003E1B9C"/>
    <w:rsid w:val="003E1F17"/>
    <w:rsid w:val="003E22D9"/>
    <w:rsid w:val="003E25A9"/>
    <w:rsid w:val="003E2BBD"/>
    <w:rsid w:val="003E2D9A"/>
    <w:rsid w:val="003E2E45"/>
    <w:rsid w:val="003E300F"/>
    <w:rsid w:val="003E3397"/>
    <w:rsid w:val="003E39F6"/>
    <w:rsid w:val="003E3B4F"/>
    <w:rsid w:val="003E3B7B"/>
    <w:rsid w:val="003E3BAD"/>
    <w:rsid w:val="003E3C70"/>
    <w:rsid w:val="003E4075"/>
    <w:rsid w:val="003E41F5"/>
    <w:rsid w:val="003E4227"/>
    <w:rsid w:val="003E44B6"/>
    <w:rsid w:val="003E44E7"/>
    <w:rsid w:val="003E452A"/>
    <w:rsid w:val="003E483E"/>
    <w:rsid w:val="003E4A54"/>
    <w:rsid w:val="003E4D0E"/>
    <w:rsid w:val="003E4E17"/>
    <w:rsid w:val="003E5322"/>
    <w:rsid w:val="003E5588"/>
    <w:rsid w:val="003E58C7"/>
    <w:rsid w:val="003E5A91"/>
    <w:rsid w:val="003E5F28"/>
    <w:rsid w:val="003E603B"/>
    <w:rsid w:val="003E61EA"/>
    <w:rsid w:val="003E62D3"/>
    <w:rsid w:val="003E638B"/>
    <w:rsid w:val="003E645B"/>
    <w:rsid w:val="003E652C"/>
    <w:rsid w:val="003E6646"/>
    <w:rsid w:val="003E683F"/>
    <w:rsid w:val="003E6B67"/>
    <w:rsid w:val="003E6BF5"/>
    <w:rsid w:val="003E6DA3"/>
    <w:rsid w:val="003E6EDF"/>
    <w:rsid w:val="003E6F08"/>
    <w:rsid w:val="003E71CA"/>
    <w:rsid w:val="003E7A87"/>
    <w:rsid w:val="003E7BF0"/>
    <w:rsid w:val="003E7E66"/>
    <w:rsid w:val="003E7EC8"/>
    <w:rsid w:val="003E7FD8"/>
    <w:rsid w:val="003F001C"/>
    <w:rsid w:val="003F00F3"/>
    <w:rsid w:val="003F0250"/>
    <w:rsid w:val="003F02B2"/>
    <w:rsid w:val="003F0577"/>
    <w:rsid w:val="003F0589"/>
    <w:rsid w:val="003F07F3"/>
    <w:rsid w:val="003F097A"/>
    <w:rsid w:val="003F17F3"/>
    <w:rsid w:val="003F18F6"/>
    <w:rsid w:val="003F1953"/>
    <w:rsid w:val="003F1974"/>
    <w:rsid w:val="003F1A6F"/>
    <w:rsid w:val="003F1AEE"/>
    <w:rsid w:val="003F1D54"/>
    <w:rsid w:val="003F1E8E"/>
    <w:rsid w:val="003F1EC7"/>
    <w:rsid w:val="003F21F0"/>
    <w:rsid w:val="003F25C3"/>
    <w:rsid w:val="003F2878"/>
    <w:rsid w:val="003F2934"/>
    <w:rsid w:val="003F2965"/>
    <w:rsid w:val="003F2BBB"/>
    <w:rsid w:val="003F2E79"/>
    <w:rsid w:val="003F2F89"/>
    <w:rsid w:val="003F2FC3"/>
    <w:rsid w:val="003F3022"/>
    <w:rsid w:val="003F30E1"/>
    <w:rsid w:val="003F30E4"/>
    <w:rsid w:val="003F3122"/>
    <w:rsid w:val="003F3144"/>
    <w:rsid w:val="003F31F7"/>
    <w:rsid w:val="003F32C9"/>
    <w:rsid w:val="003F3654"/>
    <w:rsid w:val="003F388F"/>
    <w:rsid w:val="003F3A70"/>
    <w:rsid w:val="003F433B"/>
    <w:rsid w:val="003F47C9"/>
    <w:rsid w:val="003F49DF"/>
    <w:rsid w:val="003F4AB5"/>
    <w:rsid w:val="003F4D10"/>
    <w:rsid w:val="003F4D62"/>
    <w:rsid w:val="003F5538"/>
    <w:rsid w:val="003F5807"/>
    <w:rsid w:val="003F5F0E"/>
    <w:rsid w:val="003F66AB"/>
    <w:rsid w:val="003F6B8C"/>
    <w:rsid w:val="003F735D"/>
    <w:rsid w:val="003F75FA"/>
    <w:rsid w:val="003F7732"/>
    <w:rsid w:val="003F785A"/>
    <w:rsid w:val="003F7892"/>
    <w:rsid w:val="003F79A7"/>
    <w:rsid w:val="00400069"/>
    <w:rsid w:val="004001D6"/>
    <w:rsid w:val="00400236"/>
    <w:rsid w:val="004009AC"/>
    <w:rsid w:val="00400AF5"/>
    <w:rsid w:val="00400D25"/>
    <w:rsid w:val="00400D88"/>
    <w:rsid w:val="00401034"/>
    <w:rsid w:val="004010B8"/>
    <w:rsid w:val="004013C0"/>
    <w:rsid w:val="004013C1"/>
    <w:rsid w:val="004016AF"/>
    <w:rsid w:val="004017E1"/>
    <w:rsid w:val="00401860"/>
    <w:rsid w:val="00401D39"/>
    <w:rsid w:val="00401EF8"/>
    <w:rsid w:val="00402080"/>
    <w:rsid w:val="00402284"/>
    <w:rsid w:val="0040244A"/>
    <w:rsid w:val="00402741"/>
    <w:rsid w:val="0040295D"/>
    <w:rsid w:val="00402AFE"/>
    <w:rsid w:val="00402B00"/>
    <w:rsid w:val="00402C43"/>
    <w:rsid w:val="00402E0A"/>
    <w:rsid w:val="00403CD1"/>
    <w:rsid w:val="00403F17"/>
    <w:rsid w:val="00403F6B"/>
    <w:rsid w:val="0040424A"/>
    <w:rsid w:val="004047A6"/>
    <w:rsid w:val="00404A34"/>
    <w:rsid w:val="00404B24"/>
    <w:rsid w:val="00404BFD"/>
    <w:rsid w:val="00404D65"/>
    <w:rsid w:val="00404E8C"/>
    <w:rsid w:val="00405030"/>
    <w:rsid w:val="00405ABC"/>
    <w:rsid w:val="00405BF8"/>
    <w:rsid w:val="00405E8F"/>
    <w:rsid w:val="00406216"/>
    <w:rsid w:val="00406226"/>
    <w:rsid w:val="004063B8"/>
    <w:rsid w:val="0040642C"/>
    <w:rsid w:val="004067E2"/>
    <w:rsid w:val="0040682D"/>
    <w:rsid w:val="00406DEA"/>
    <w:rsid w:val="00406E34"/>
    <w:rsid w:val="004070CA"/>
    <w:rsid w:val="00407185"/>
    <w:rsid w:val="004071DE"/>
    <w:rsid w:val="004072C9"/>
    <w:rsid w:val="004073FB"/>
    <w:rsid w:val="0040799F"/>
    <w:rsid w:val="00407E55"/>
    <w:rsid w:val="00410333"/>
    <w:rsid w:val="004105E0"/>
    <w:rsid w:val="004108B7"/>
    <w:rsid w:val="00410E54"/>
    <w:rsid w:val="00410E78"/>
    <w:rsid w:val="0041134B"/>
    <w:rsid w:val="0041137D"/>
    <w:rsid w:val="0041144C"/>
    <w:rsid w:val="0041148D"/>
    <w:rsid w:val="004119D8"/>
    <w:rsid w:val="00411A6D"/>
    <w:rsid w:val="00412202"/>
    <w:rsid w:val="004124D1"/>
    <w:rsid w:val="00412713"/>
    <w:rsid w:val="004127DF"/>
    <w:rsid w:val="00412E7B"/>
    <w:rsid w:val="00412F2B"/>
    <w:rsid w:val="00412FAB"/>
    <w:rsid w:val="00413308"/>
    <w:rsid w:val="00413CFD"/>
    <w:rsid w:val="00413D47"/>
    <w:rsid w:val="00413FD7"/>
    <w:rsid w:val="00414103"/>
    <w:rsid w:val="0041454B"/>
    <w:rsid w:val="0041477B"/>
    <w:rsid w:val="004149B9"/>
    <w:rsid w:val="00414B06"/>
    <w:rsid w:val="00414D1A"/>
    <w:rsid w:val="00414E63"/>
    <w:rsid w:val="00414FBF"/>
    <w:rsid w:val="0041527E"/>
    <w:rsid w:val="004152CA"/>
    <w:rsid w:val="00415365"/>
    <w:rsid w:val="00415415"/>
    <w:rsid w:val="0041551C"/>
    <w:rsid w:val="0041560C"/>
    <w:rsid w:val="00415EFD"/>
    <w:rsid w:val="00415F18"/>
    <w:rsid w:val="00416033"/>
    <w:rsid w:val="00416416"/>
    <w:rsid w:val="004169EC"/>
    <w:rsid w:val="00416A88"/>
    <w:rsid w:val="00416B08"/>
    <w:rsid w:val="00416BEB"/>
    <w:rsid w:val="00416CFD"/>
    <w:rsid w:val="00416DE2"/>
    <w:rsid w:val="00416E97"/>
    <w:rsid w:val="00416EBC"/>
    <w:rsid w:val="00416F59"/>
    <w:rsid w:val="00416FC6"/>
    <w:rsid w:val="0041708D"/>
    <w:rsid w:val="0041755B"/>
    <w:rsid w:val="00417ADC"/>
    <w:rsid w:val="00417BA2"/>
    <w:rsid w:val="00417CD5"/>
    <w:rsid w:val="0042014C"/>
    <w:rsid w:val="0042017C"/>
    <w:rsid w:val="0042024B"/>
    <w:rsid w:val="004206FA"/>
    <w:rsid w:val="004207B6"/>
    <w:rsid w:val="00420904"/>
    <w:rsid w:val="00420B09"/>
    <w:rsid w:val="00420B0A"/>
    <w:rsid w:val="00420B75"/>
    <w:rsid w:val="00420DFB"/>
    <w:rsid w:val="0042102B"/>
    <w:rsid w:val="004211BB"/>
    <w:rsid w:val="00421267"/>
    <w:rsid w:val="00421453"/>
    <w:rsid w:val="00421923"/>
    <w:rsid w:val="004219C7"/>
    <w:rsid w:val="00421B41"/>
    <w:rsid w:val="00421B6A"/>
    <w:rsid w:val="00421BC9"/>
    <w:rsid w:val="00421E14"/>
    <w:rsid w:val="0042212D"/>
    <w:rsid w:val="00422203"/>
    <w:rsid w:val="0042224B"/>
    <w:rsid w:val="004223FA"/>
    <w:rsid w:val="00422587"/>
    <w:rsid w:val="004225DC"/>
    <w:rsid w:val="004227F9"/>
    <w:rsid w:val="00422B5F"/>
    <w:rsid w:val="00422EC5"/>
    <w:rsid w:val="00422F29"/>
    <w:rsid w:val="004231EB"/>
    <w:rsid w:val="00423267"/>
    <w:rsid w:val="00423601"/>
    <w:rsid w:val="00423859"/>
    <w:rsid w:val="004238A1"/>
    <w:rsid w:val="004238D2"/>
    <w:rsid w:val="00423A44"/>
    <w:rsid w:val="00423D32"/>
    <w:rsid w:val="00423EB1"/>
    <w:rsid w:val="00424046"/>
    <w:rsid w:val="004244A9"/>
    <w:rsid w:val="004245BD"/>
    <w:rsid w:val="004247B6"/>
    <w:rsid w:val="004248A9"/>
    <w:rsid w:val="00424D6F"/>
    <w:rsid w:val="00424D8B"/>
    <w:rsid w:val="00424E29"/>
    <w:rsid w:val="004251D9"/>
    <w:rsid w:val="00425285"/>
    <w:rsid w:val="0042539A"/>
    <w:rsid w:val="00425402"/>
    <w:rsid w:val="004255E0"/>
    <w:rsid w:val="004255F3"/>
    <w:rsid w:val="00425985"/>
    <w:rsid w:val="00425CD2"/>
    <w:rsid w:val="00425D3D"/>
    <w:rsid w:val="00425E7C"/>
    <w:rsid w:val="00425E8D"/>
    <w:rsid w:val="00425E9B"/>
    <w:rsid w:val="0042607D"/>
    <w:rsid w:val="00426091"/>
    <w:rsid w:val="004260E6"/>
    <w:rsid w:val="0042615F"/>
    <w:rsid w:val="0042620B"/>
    <w:rsid w:val="004263FF"/>
    <w:rsid w:val="00426402"/>
    <w:rsid w:val="004264FC"/>
    <w:rsid w:val="004267C0"/>
    <w:rsid w:val="00426879"/>
    <w:rsid w:val="00426A61"/>
    <w:rsid w:val="00426AAC"/>
    <w:rsid w:val="00426E25"/>
    <w:rsid w:val="00427053"/>
    <w:rsid w:val="0042715C"/>
    <w:rsid w:val="004273CD"/>
    <w:rsid w:val="004276B5"/>
    <w:rsid w:val="004276F9"/>
    <w:rsid w:val="00427765"/>
    <w:rsid w:val="00427957"/>
    <w:rsid w:val="00427D92"/>
    <w:rsid w:val="00427F88"/>
    <w:rsid w:val="0043000E"/>
    <w:rsid w:val="00430019"/>
    <w:rsid w:val="0043042F"/>
    <w:rsid w:val="00430591"/>
    <w:rsid w:val="00430637"/>
    <w:rsid w:val="00430787"/>
    <w:rsid w:val="00430860"/>
    <w:rsid w:val="00430F13"/>
    <w:rsid w:val="004310C1"/>
    <w:rsid w:val="004312C3"/>
    <w:rsid w:val="00431566"/>
    <w:rsid w:val="004315BA"/>
    <w:rsid w:val="004315FD"/>
    <w:rsid w:val="00431796"/>
    <w:rsid w:val="004317E3"/>
    <w:rsid w:val="00431AA6"/>
    <w:rsid w:val="00431C69"/>
    <w:rsid w:val="00431E3E"/>
    <w:rsid w:val="00432521"/>
    <w:rsid w:val="00432C02"/>
    <w:rsid w:val="00432C0D"/>
    <w:rsid w:val="00433284"/>
    <w:rsid w:val="00433836"/>
    <w:rsid w:val="00433A47"/>
    <w:rsid w:val="00434739"/>
    <w:rsid w:val="004347BB"/>
    <w:rsid w:val="0043484C"/>
    <w:rsid w:val="00434873"/>
    <w:rsid w:val="00434948"/>
    <w:rsid w:val="00434B68"/>
    <w:rsid w:val="00434BBC"/>
    <w:rsid w:val="00434D38"/>
    <w:rsid w:val="0043511A"/>
    <w:rsid w:val="004351A4"/>
    <w:rsid w:val="00435678"/>
    <w:rsid w:val="004356B8"/>
    <w:rsid w:val="00435B4A"/>
    <w:rsid w:val="00435C4D"/>
    <w:rsid w:val="00435F4E"/>
    <w:rsid w:val="00436382"/>
    <w:rsid w:val="00436B6F"/>
    <w:rsid w:val="00436CEA"/>
    <w:rsid w:val="00436CEE"/>
    <w:rsid w:val="00436EC8"/>
    <w:rsid w:val="00436ED7"/>
    <w:rsid w:val="00436F55"/>
    <w:rsid w:val="004372FD"/>
    <w:rsid w:val="00437342"/>
    <w:rsid w:val="004374C6"/>
    <w:rsid w:val="00437506"/>
    <w:rsid w:val="00437564"/>
    <w:rsid w:val="0043777C"/>
    <w:rsid w:val="004379DF"/>
    <w:rsid w:val="00437AA8"/>
    <w:rsid w:val="00437AD0"/>
    <w:rsid w:val="00437C23"/>
    <w:rsid w:val="00437C2D"/>
    <w:rsid w:val="00437EB3"/>
    <w:rsid w:val="00437EEB"/>
    <w:rsid w:val="00437FD8"/>
    <w:rsid w:val="00440025"/>
    <w:rsid w:val="00440092"/>
    <w:rsid w:val="00440148"/>
    <w:rsid w:val="00440252"/>
    <w:rsid w:val="00440264"/>
    <w:rsid w:val="004405D0"/>
    <w:rsid w:val="00440B2B"/>
    <w:rsid w:val="00440BFF"/>
    <w:rsid w:val="00440DAE"/>
    <w:rsid w:val="00440E84"/>
    <w:rsid w:val="0044106A"/>
    <w:rsid w:val="00441104"/>
    <w:rsid w:val="0044134C"/>
    <w:rsid w:val="0044146C"/>
    <w:rsid w:val="004418BD"/>
    <w:rsid w:val="004419B8"/>
    <w:rsid w:val="00441C43"/>
    <w:rsid w:val="00441E12"/>
    <w:rsid w:val="00441E32"/>
    <w:rsid w:val="00441F14"/>
    <w:rsid w:val="0044211B"/>
    <w:rsid w:val="0044211F"/>
    <w:rsid w:val="0044245C"/>
    <w:rsid w:val="00442646"/>
    <w:rsid w:val="004426F7"/>
    <w:rsid w:val="0044275B"/>
    <w:rsid w:val="00442857"/>
    <w:rsid w:val="00442ADD"/>
    <w:rsid w:val="00442CAD"/>
    <w:rsid w:val="00442F10"/>
    <w:rsid w:val="00442FCE"/>
    <w:rsid w:val="0044314B"/>
    <w:rsid w:val="0044351D"/>
    <w:rsid w:val="004435EE"/>
    <w:rsid w:val="0044360E"/>
    <w:rsid w:val="0044366A"/>
    <w:rsid w:val="0044370B"/>
    <w:rsid w:val="004439F8"/>
    <w:rsid w:val="00443B55"/>
    <w:rsid w:val="00443C67"/>
    <w:rsid w:val="004443EB"/>
    <w:rsid w:val="0044442A"/>
    <w:rsid w:val="00444464"/>
    <w:rsid w:val="004444C7"/>
    <w:rsid w:val="004445A8"/>
    <w:rsid w:val="004445F5"/>
    <w:rsid w:val="0044469E"/>
    <w:rsid w:val="004446A4"/>
    <w:rsid w:val="00444B64"/>
    <w:rsid w:val="00444F5D"/>
    <w:rsid w:val="004453E1"/>
    <w:rsid w:val="00445EB4"/>
    <w:rsid w:val="00445FF2"/>
    <w:rsid w:val="004460B7"/>
    <w:rsid w:val="00446207"/>
    <w:rsid w:val="0044639E"/>
    <w:rsid w:val="00446461"/>
    <w:rsid w:val="0044658A"/>
    <w:rsid w:val="004469BB"/>
    <w:rsid w:val="00446CBD"/>
    <w:rsid w:val="004470DF"/>
    <w:rsid w:val="0044723F"/>
    <w:rsid w:val="004472A1"/>
    <w:rsid w:val="00447389"/>
    <w:rsid w:val="00447779"/>
    <w:rsid w:val="00447ABD"/>
    <w:rsid w:val="00447AE5"/>
    <w:rsid w:val="00447AEC"/>
    <w:rsid w:val="00447C21"/>
    <w:rsid w:val="00447EAF"/>
    <w:rsid w:val="0045003C"/>
    <w:rsid w:val="004508DC"/>
    <w:rsid w:val="00450945"/>
    <w:rsid w:val="00450947"/>
    <w:rsid w:val="00450A9C"/>
    <w:rsid w:val="00450C7A"/>
    <w:rsid w:val="00450D3B"/>
    <w:rsid w:val="00450DF5"/>
    <w:rsid w:val="0045105B"/>
    <w:rsid w:val="00451501"/>
    <w:rsid w:val="004515F7"/>
    <w:rsid w:val="004518FC"/>
    <w:rsid w:val="00451912"/>
    <w:rsid w:val="00451957"/>
    <w:rsid w:val="00451B0F"/>
    <w:rsid w:val="00451D57"/>
    <w:rsid w:val="004522AC"/>
    <w:rsid w:val="004522E8"/>
    <w:rsid w:val="004527FE"/>
    <w:rsid w:val="00452915"/>
    <w:rsid w:val="00452A54"/>
    <w:rsid w:val="00452B0E"/>
    <w:rsid w:val="00452B57"/>
    <w:rsid w:val="00452C06"/>
    <w:rsid w:val="00452F09"/>
    <w:rsid w:val="00452FF1"/>
    <w:rsid w:val="00453515"/>
    <w:rsid w:val="00453578"/>
    <w:rsid w:val="00453667"/>
    <w:rsid w:val="004538D2"/>
    <w:rsid w:val="00453999"/>
    <w:rsid w:val="004539FD"/>
    <w:rsid w:val="00453FD2"/>
    <w:rsid w:val="0045407D"/>
    <w:rsid w:val="004541B0"/>
    <w:rsid w:val="004541EE"/>
    <w:rsid w:val="00454263"/>
    <w:rsid w:val="0045426F"/>
    <w:rsid w:val="00454362"/>
    <w:rsid w:val="004543BD"/>
    <w:rsid w:val="004544E6"/>
    <w:rsid w:val="00454669"/>
    <w:rsid w:val="0045477F"/>
    <w:rsid w:val="0045485C"/>
    <w:rsid w:val="00454A01"/>
    <w:rsid w:val="004553AF"/>
    <w:rsid w:val="00455606"/>
    <w:rsid w:val="0045584A"/>
    <w:rsid w:val="004558E8"/>
    <w:rsid w:val="0045631D"/>
    <w:rsid w:val="0045641F"/>
    <w:rsid w:val="0045674F"/>
    <w:rsid w:val="0045677B"/>
    <w:rsid w:val="00456809"/>
    <w:rsid w:val="00456D5A"/>
    <w:rsid w:val="00456FEE"/>
    <w:rsid w:val="00457030"/>
    <w:rsid w:val="00457183"/>
    <w:rsid w:val="00457826"/>
    <w:rsid w:val="00457A2E"/>
    <w:rsid w:val="00457D2C"/>
    <w:rsid w:val="00457E1A"/>
    <w:rsid w:val="004601C4"/>
    <w:rsid w:val="00460356"/>
    <w:rsid w:val="004605C2"/>
    <w:rsid w:val="004605C5"/>
    <w:rsid w:val="00460721"/>
    <w:rsid w:val="00460CA9"/>
    <w:rsid w:val="00460FB7"/>
    <w:rsid w:val="00461151"/>
    <w:rsid w:val="00461395"/>
    <w:rsid w:val="004615FF"/>
    <w:rsid w:val="00461770"/>
    <w:rsid w:val="0046191F"/>
    <w:rsid w:val="00461B5A"/>
    <w:rsid w:val="00461B7E"/>
    <w:rsid w:val="00461D2B"/>
    <w:rsid w:val="00461E91"/>
    <w:rsid w:val="00461EA9"/>
    <w:rsid w:val="004621A9"/>
    <w:rsid w:val="00462420"/>
    <w:rsid w:val="00462511"/>
    <w:rsid w:val="004629D7"/>
    <w:rsid w:val="00462EAB"/>
    <w:rsid w:val="00463008"/>
    <w:rsid w:val="004632BC"/>
    <w:rsid w:val="004634A1"/>
    <w:rsid w:val="00463576"/>
    <w:rsid w:val="004636E8"/>
    <w:rsid w:val="00463778"/>
    <w:rsid w:val="00463807"/>
    <w:rsid w:val="00463EE8"/>
    <w:rsid w:val="00464088"/>
    <w:rsid w:val="004642E9"/>
    <w:rsid w:val="00464781"/>
    <w:rsid w:val="00464A5E"/>
    <w:rsid w:val="00464E9E"/>
    <w:rsid w:val="00464F86"/>
    <w:rsid w:val="004652D5"/>
    <w:rsid w:val="004653E9"/>
    <w:rsid w:val="0046581C"/>
    <w:rsid w:val="004658CC"/>
    <w:rsid w:val="00465925"/>
    <w:rsid w:val="00465ACC"/>
    <w:rsid w:val="00465B3A"/>
    <w:rsid w:val="00465C89"/>
    <w:rsid w:val="00465D9F"/>
    <w:rsid w:val="00465E32"/>
    <w:rsid w:val="00466274"/>
    <w:rsid w:val="004663FC"/>
    <w:rsid w:val="0046686E"/>
    <w:rsid w:val="00466889"/>
    <w:rsid w:val="00466924"/>
    <w:rsid w:val="00466BC8"/>
    <w:rsid w:val="00466C5D"/>
    <w:rsid w:val="00466CE1"/>
    <w:rsid w:val="00467084"/>
    <w:rsid w:val="00467104"/>
    <w:rsid w:val="00467152"/>
    <w:rsid w:val="0046716F"/>
    <w:rsid w:val="0046734C"/>
    <w:rsid w:val="0046763E"/>
    <w:rsid w:val="00467735"/>
    <w:rsid w:val="00467747"/>
    <w:rsid w:val="00467AB6"/>
    <w:rsid w:val="00467C94"/>
    <w:rsid w:val="00467CB8"/>
    <w:rsid w:val="00467CF4"/>
    <w:rsid w:val="004702A9"/>
    <w:rsid w:val="00470304"/>
    <w:rsid w:val="0047051D"/>
    <w:rsid w:val="00470520"/>
    <w:rsid w:val="0047053D"/>
    <w:rsid w:val="00470548"/>
    <w:rsid w:val="0047055D"/>
    <w:rsid w:val="004705B9"/>
    <w:rsid w:val="00470B14"/>
    <w:rsid w:val="00470B5C"/>
    <w:rsid w:val="004711E7"/>
    <w:rsid w:val="004713C3"/>
    <w:rsid w:val="00471584"/>
    <w:rsid w:val="004717B9"/>
    <w:rsid w:val="004718E7"/>
    <w:rsid w:val="00471D51"/>
    <w:rsid w:val="00471EA5"/>
    <w:rsid w:val="00471F02"/>
    <w:rsid w:val="0047207A"/>
    <w:rsid w:val="00472B33"/>
    <w:rsid w:val="00472DF4"/>
    <w:rsid w:val="00473144"/>
    <w:rsid w:val="004739D6"/>
    <w:rsid w:val="00473ACE"/>
    <w:rsid w:val="00473AFD"/>
    <w:rsid w:val="00473BE7"/>
    <w:rsid w:val="00474007"/>
    <w:rsid w:val="00474157"/>
    <w:rsid w:val="00474175"/>
    <w:rsid w:val="0047426A"/>
    <w:rsid w:val="004746E5"/>
    <w:rsid w:val="0047479E"/>
    <w:rsid w:val="004748A2"/>
    <w:rsid w:val="00474D06"/>
    <w:rsid w:val="00474E12"/>
    <w:rsid w:val="00474FCC"/>
    <w:rsid w:val="004750EB"/>
    <w:rsid w:val="0047522A"/>
    <w:rsid w:val="004752A0"/>
    <w:rsid w:val="00475667"/>
    <w:rsid w:val="00475C45"/>
    <w:rsid w:val="00475E9B"/>
    <w:rsid w:val="00475F35"/>
    <w:rsid w:val="00475FC4"/>
    <w:rsid w:val="00476138"/>
    <w:rsid w:val="004765E3"/>
    <w:rsid w:val="00476C1B"/>
    <w:rsid w:val="00476E25"/>
    <w:rsid w:val="004770BF"/>
    <w:rsid w:val="0047750B"/>
    <w:rsid w:val="004777A5"/>
    <w:rsid w:val="004777A8"/>
    <w:rsid w:val="00477954"/>
    <w:rsid w:val="00477A43"/>
    <w:rsid w:val="00477B52"/>
    <w:rsid w:val="00477DAC"/>
    <w:rsid w:val="00477E62"/>
    <w:rsid w:val="00477E9E"/>
    <w:rsid w:val="00477F99"/>
    <w:rsid w:val="004800DB"/>
    <w:rsid w:val="00480195"/>
    <w:rsid w:val="004804F6"/>
    <w:rsid w:val="0048069A"/>
    <w:rsid w:val="0048076E"/>
    <w:rsid w:val="00480BA9"/>
    <w:rsid w:val="00480FC7"/>
    <w:rsid w:val="00481312"/>
    <w:rsid w:val="0048156A"/>
    <w:rsid w:val="004816CE"/>
    <w:rsid w:val="004818E4"/>
    <w:rsid w:val="00481A7C"/>
    <w:rsid w:val="00481C7F"/>
    <w:rsid w:val="00481C8B"/>
    <w:rsid w:val="00482107"/>
    <w:rsid w:val="004822C6"/>
    <w:rsid w:val="00482550"/>
    <w:rsid w:val="004826E1"/>
    <w:rsid w:val="00482738"/>
    <w:rsid w:val="00482AB4"/>
    <w:rsid w:val="00482B76"/>
    <w:rsid w:val="00482EA2"/>
    <w:rsid w:val="004833AA"/>
    <w:rsid w:val="00483718"/>
    <w:rsid w:val="004839EF"/>
    <w:rsid w:val="00483A9D"/>
    <w:rsid w:val="00483C83"/>
    <w:rsid w:val="00483DB9"/>
    <w:rsid w:val="00483E94"/>
    <w:rsid w:val="00483F7B"/>
    <w:rsid w:val="004840BD"/>
    <w:rsid w:val="00484220"/>
    <w:rsid w:val="00484338"/>
    <w:rsid w:val="004843F6"/>
    <w:rsid w:val="00484A31"/>
    <w:rsid w:val="00484AE9"/>
    <w:rsid w:val="00484BB3"/>
    <w:rsid w:val="00484D30"/>
    <w:rsid w:val="00484E74"/>
    <w:rsid w:val="004850AD"/>
    <w:rsid w:val="0048546E"/>
    <w:rsid w:val="0048563D"/>
    <w:rsid w:val="004856BE"/>
    <w:rsid w:val="004859AE"/>
    <w:rsid w:val="00485DF7"/>
    <w:rsid w:val="0048602D"/>
    <w:rsid w:val="0048645B"/>
    <w:rsid w:val="0048651F"/>
    <w:rsid w:val="004865C4"/>
    <w:rsid w:val="004868DD"/>
    <w:rsid w:val="004869E5"/>
    <w:rsid w:val="00486A6C"/>
    <w:rsid w:val="00486D3D"/>
    <w:rsid w:val="004871B9"/>
    <w:rsid w:val="0048725E"/>
    <w:rsid w:val="00487344"/>
    <w:rsid w:val="0048735F"/>
    <w:rsid w:val="004874C8"/>
    <w:rsid w:val="00487758"/>
    <w:rsid w:val="004877FC"/>
    <w:rsid w:val="00487A38"/>
    <w:rsid w:val="00487CCE"/>
    <w:rsid w:val="00487DE9"/>
    <w:rsid w:val="00487E14"/>
    <w:rsid w:val="00487E86"/>
    <w:rsid w:val="0049088E"/>
    <w:rsid w:val="00490A35"/>
    <w:rsid w:val="00490D21"/>
    <w:rsid w:val="00490D3D"/>
    <w:rsid w:val="00490EF5"/>
    <w:rsid w:val="0049145B"/>
    <w:rsid w:val="00491520"/>
    <w:rsid w:val="0049175D"/>
    <w:rsid w:val="00491769"/>
    <w:rsid w:val="0049185A"/>
    <w:rsid w:val="004918AB"/>
    <w:rsid w:val="00491BB0"/>
    <w:rsid w:val="00491C0F"/>
    <w:rsid w:val="00491D0F"/>
    <w:rsid w:val="00491DF8"/>
    <w:rsid w:val="00491F60"/>
    <w:rsid w:val="00492334"/>
    <w:rsid w:val="00492502"/>
    <w:rsid w:val="004926AA"/>
    <w:rsid w:val="00492A26"/>
    <w:rsid w:val="00492AEB"/>
    <w:rsid w:val="00492BAC"/>
    <w:rsid w:val="00492D2B"/>
    <w:rsid w:val="00493043"/>
    <w:rsid w:val="004930AB"/>
    <w:rsid w:val="004930FF"/>
    <w:rsid w:val="004934D2"/>
    <w:rsid w:val="004935B7"/>
    <w:rsid w:val="004939D8"/>
    <w:rsid w:val="00493BD5"/>
    <w:rsid w:val="00493C3E"/>
    <w:rsid w:val="00493CF3"/>
    <w:rsid w:val="004940F3"/>
    <w:rsid w:val="00494156"/>
    <w:rsid w:val="004942AC"/>
    <w:rsid w:val="0049439F"/>
    <w:rsid w:val="0049440E"/>
    <w:rsid w:val="004944AC"/>
    <w:rsid w:val="0049464B"/>
    <w:rsid w:val="004948F8"/>
    <w:rsid w:val="00494A79"/>
    <w:rsid w:val="00494BB8"/>
    <w:rsid w:val="00494C6D"/>
    <w:rsid w:val="00495036"/>
    <w:rsid w:val="0049509D"/>
    <w:rsid w:val="004951DE"/>
    <w:rsid w:val="0049579D"/>
    <w:rsid w:val="00495A0D"/>
    <w:rsid w:val="00495B27"/>
    <w:rsid w:val="00496029"/>
    <w:rsid w:val="00496058"/>
    <w:rsid w:val="00496079"/>
    <w:rsid w:val="00496373"/>
    <w:rsid w:val="004963DD"/>
    <w:rsid w:val="0049681D"/>
    <w:rsid w:val="00496898"/>
    <w:rsid w:val="00496A38"/>
    <w:rsid w:val="00496CCD"/>
    <w:rsid w:val="00496FE8"/>
    <w:rsid w:val="00497046"/>
    <w:rsid w:val="0049712A"/>
    <w:rsid w:val="00497136"/>
    <w:rsid w:val="00497575"/>
    <w:rsid w:val="00497736"/>
    <w:rsid w:val="00497867"/>
    <w:rsid w:val="0049797D"/>
    <w:rsid w:val="004979E2"/>
    <w:rsid w:val="00497CC3"/>
    <w:rsid w:val="004A0004"/>
    <w:rsid w:val="004A00E9"/>
    <w:rsid w:val="004A011F"/>
    <w:rsid w:val="004A0268"/>
    <w:rsid w:val="004A04BC"/>
    <w:rsid w:val="004A077B"/>
    <w:rsid w:val="004A0C4F"/>
    <w:rsid w:val="004A0EC0"/>
    <w:rsid w:val="004A1093"/>
    <w:rsid w:val="004A1691"/>
    <w:rsid w:val="004A2036"/>
    <w:rsid w:val="004A2043"/>
    <w:rsid w:val="004A25E2"/>
    <w:rsid w:val="004A2687"/>
    <w:rsid w:val="004A272A"/>
    <w:rsid w:val="004A2C4C"/>
    <w:rsid w:val="004A2CF5"/>
    <w:rsid w:val="004A2D57"/>
    <w:rsid w:val="004A3391"/>
    <w:rsid w:val="004A33BC"/>
    <w:rsid w:val="004A343E"/>
    <w:rsid w:val="004A3697"/>
    <w:rsid w:val="004A3916"/>
    <w:rsid w:val="004A3DB8"/>
    <w:rsid w:val="004A3EED"/>
    <w:rsid w:val="004A3F52"/>
    <w:rsid w:val="004A3F7D"/>
    <w:rsid w:val="004A41D3"/>
    <w:rsid w:val="004A42E7"/>
    <w:rsid w:val="004A477C"/>
    <w:rsid w:val="004A4953"/>
    <w:rsid w:val="004A4A70"/>
    <w:rsid w:val="004A4B21"/>
    <w:rsid w:val="004A4B95"/>
    <w:rsid w:val="004A4CCC"/>
    <w:rsid w:val="004A4ED8"/>
    <w:rsid w:val="004A5033"/>
    <w:rsid w:val="004A5083"/>
    <w:rsid w:val="004A50F9"/>
    <w:rsid w:val="004A53D3"/>
    <w:rsid w:val="004A5710"/>
    <w:rsid w:val="004A5837"/>
    <w:rsid w:val="004A5A8E"/>
    <w:rsid w:val="004A5D70"/>
    <w:rsid w:val="004A6252"/>
    <w:rsid w:val="004A674F"/>
    <w:rsid w:val="004A690C"/>
    <w:rsid w:val="004A6C7A"/>
    <w:rsid w:val="004A6C95"/>
    <w:rsid w:val="004A6DF0"/>
    <w:rsid w:val="004A70C3"/>
    <w:rsid w:val="004A73CD"/>
    <w:rsid w:val="004A793D"/>
    <w:rsid w:val="004A7AC1"/>
    <w:rsid w:val="004A7B13"/>
    <w:rsid w:val="004B056C"/>
    <w:rsid w:val="004B0862"/>
    <w:rsid w:val="004B08FB"/>
    <w:rsid w:val="004B0BDE"/>
    <w:rsid w:val="004B0CD2"/>
    <w:rsid w:val="004B0DDA"/>
    <w:rsid w:val="004B149D"/>
    <w:rsid w:val="004B1A4D"/>
    <w:rsid w:val="004B1B34"/>
    <w:rsid w:val="004B1B4F"/>
    <w:rsid w:val="004B1D4D"/>
    <w:rsid w:val="004B2184"/>
    <w:rsid w:val="004B256D"/>
    <w:rsid w:val="004B2954"/>
    <w:rsid w:val="004B29DF"/>
    <w:rsid w:val="004B2BC8"/>
    <w:rsid w:val="004B2E89"/>
    <w:rsid w:val="004B3168"/>
    <w:rsid w:val="004B339C"/>
    <w:rsid w:val="004B3679"/>
    <w:rsid w:val="004B36EA"/>
    <w:rsid w:val="004B3770"/>
    <w:rsid w:val="004B4161"/>
    <w:rsid w:val="004B4741"/>
    <w:rsid w:val="004B4ABB"/>
    <w:rsid w:val="004B4B54"/>
    <w:rsid w:val="004B4FFC"/>
    <w:rsid w:val="004B50FD"/>
    <w:rsid w:val="004B51D2"/>
    <w:rsid w:val="004B530C"/>
    <w:rsid w:val="004B545C"/>
    <w:rsid w:val="004B5597"/>
    <w:rsid w:val="004B55FA"/>
    <w:rsid w:val="004B57CA"/>
    <w:rsid w:val="004B5B83"/>
    <w:rsid w:val="004B5CB7"/>
    <w:rsid w:val="004B5E14"/>
    <w:rsid w:val="004B63AC"/>
    <w:rsid w:val="004B67B8"/>
    <w:rsid w:val="004B69FB"/>
    <w:rsid w:val="004B6A99"/>
    <w:rsid w:val="004B6C34"/>
    <w:rsid w:val="004B6F12"/>
    <w:rsid w:val="004B709C"/>
    <w:rsid w:val="004B70D5"/>
    <w:rsid w:val="004B722D"/>
    <w:rsid w:val="004B7374"/>
    <w:rsid w:val="004B7377"/>
    <w:rsid w:val="004B762F"/>
    <w:rsid w:val="004B79CA"/>
    <w:rsid w:val="004C0273"/>
    <w:rsid w:val="004C03C8"/>
    <w:rsid w:val="004C0468"/>
    <w:rsid w:val="004C06A7"/>
    <w:rsid w:val="004C0B34"/>
    <w:rsid w:val="004C110D"/>
    <w:rsid w:val="004C16E0"/>
    <w:rsid w:val="004C19ED"/>
    <w:rsid w:val="004C1DC0"/>
    <w:rsid w:val="004C1E8E"/>
    <w:rsid w:val="004C1EF9"/>
    <w:rsid w:val="004C1F5A"/>
    <w:rsid w:val="004C21F5"/>
    <w:rsid w:val="004C232B"/>
    <w:rsid w:val="004C2345"/>
    <w:rsid w:val="004C28E1"/>
    <w:rsid w:val="004C2C62"/>
    <w:rsid w:val="004C2D10"/>
    <w:rsid w:val="004C30D0"/>
    <w:rsid w:val="004C32DA"/>
    <w:rsid w:val="004C35B4"/>
    <w:rsid w:val="004C368D"/>
    <w:rsid w:val="004C37CB"/>
    <w:rsid w:val="004C39D8"/>
    <w:rsid w:val="004C3A5A"/>
    <w:rsid w:val="004C3AE4"/>
    <w:rsid w:val="004C3B0E"/>
    <w:rsid w:val="004C3C13"/>
    <w:rsid w:val="004C3C61"/>
    <w:rsid w:val="004C3CCA"/>
    <w:rsid w:val="004C3D27"/>
    <w:rsid w:val="004C3D46"/>
    <w:rsid w:val="004C3E2A"/>
    <w:rsid w:val="004C3E7A"/>
    <w:rsid w:val="004C4149"/>
    <w:rsid w:val="004C454C"/>
    <w:rsid w:val="004C4569"/>
    <w:rsid w:val="004C46DD"/>
    <w:rsid w:val="004C46EB"/>
    <w:rsid w:val="004C4F4B"/>
    <w:rsid w:val="004C510F"/>
    <w:rsid w:val="004C51CD"/>
    <w:rsid w:val="004C55AF"/>
    <w:rsid w:val="004C55EC"/>
    <w:rsid w:val="004C56A6"/>
    <w:rsid w:val="004C5884"/>
    <w:rsid w:val="004C5A0D"/>
    <w:rsid w:val="004C5B52"/>
    <w:rsid w:val="004C5D95"/>
    <w:rsid w:val="004C5DE6"/>
    <w:rsid w:val="004C5EE3"/>
    <w:rsid w:val="004C5FF3"/>
    <w:rsid w:val="004C602A"/>
    <w:rsid w:val="004C603C"/>
    <w:rsid w:val="004C6649"/>
    <w:rsid w:val="004C66E7"/>
    <w:rsid w:val="004C67F6"/>
    <w:rsid w:val="004C6C33"/>
    <w:rsid w:val="004C6DCF"/>
    <w:rsid w:val="004C718A"/>
    <w:rsid w:val="004C74CB"/>
    <w:rsid w:val="004C7695"/>
    <w:rsid w:val="004C796F"/>
    <w:rsid w:val="004C7AF9"/>
    <w:rsid w:val="004C7BC0"/>
    <w:rsid w:val="004C7D98"/>
    <w:rsid w:val="004C7FBB"/>
    <w:rsid w:val="004D03D9"/>
    <w:rsid w:val="004D04E2"/>
    <w:rsid w:val="004D05D2"/>
    <w:rsid w:val="004D14B0"/>
    <w:rsid w:val="004D14D6"/>
    <w:rsid w:val="004D1637"/>
    <w:rsid w:val="004D1701"/>
    <w:rsid w:val="004D1722"/>
    <w:rsid w:val="004D1AD0"/>
    <w:rsid w:val="004D1BB2"/>
    <w:rsid w:val="004D1FB5"/>
    <w:rsid w:val="004D1FF0"/>
    <w:rsid w:val="004D21EA"/>
    <w:rsid w:val="004D2266"/>
    <w:rsid w:val="004D2772"/>
    <w:rsid w:val="004D291D"/>
    <w:rsid w:val="004D299E"/>
    <w:rsid w:val="004D2AE0"/>
    <w:rsid w:val="004D33A1"/>
    <w:rsid w:val="004D344B"/>
    <w:rsid w:val="004D3589"/>
    <w:rsid w:val="004D3604"/>
    <w:rsid w:val="004D3867"/>
    <w:rsid w:val="004D3B0E"/>
    <w:rsid w:val="004D3CE8"/>
    <w:rsid w:val="004D3DE8"/>
    <w:rsid w:val="004D3E65"/>
    <w:rsid w:val="004D3F4D"/>
    <w:rsid w:val="004D4342"/>
    <w:rsid w:val="004D48EE"/>
    <w:rsid w:val="004D4B1C"/>
    <w:rsid w:val="004D4DB3"/>
    <w:rsid w:val="004D4DE5"/>
    <w:rsid w:val="004D4EDA"/>
    <w:rsid w:val="004D4F49"/>
    <w:rsid w:val="004D5115"/>
    <w:rsid w:val="004D527F"/>
    <w:rsid w:val="004D52DA"/>
    <w:rsid w:val="004D536A"/>
    <w:rsid w:val="004D5554"/>
    <w:rsid w:val="004D5631"/>
    <w:rsid w:val="004D56AD"/>
    <w:rsid w:val="004D56E5"/>
    <w:rsid w:val="004D588E"/>
    <w:rsid w:val="004D58C0"/>
    <w:rsid w:val="004D5968"/>
    <w:rsid w:val="004D5A07"/>
    <w:rsid w:val="004D5F5D"/>
    <w:rsid w:val="004D617D"/>
    <w:rsid w:val="004D6410"/>
    <w:rsid w:val="004D644E"/>
    <w:rsid w:val="004D65B1"/>
    <w:rsid w:val="004D6708"/>
    <w:rsid w:val="004D688E"/>
    <w:rsid w:val="004D69C4"/>
    <w:rsid w:val="004D6A19"/>
    <w:rsid w:val="004D6B0B"/>
    <w:rsid w:val="004D6BA7"/>
    <w:rsid w:val="004D6C09"/>
    <w:rsid w:val="004D6DBD"/>
    <w:rsid w:val="004D6F0B"/>
    <w:rsid w:val="004D769B"/>
    <w:rsid w:val="004D7900"/>
    <w:rsid w:val="004D7F5A"/>
    <w:rsid w:val="004E0311"/>
    <w:rsid w:val="004E0377"/>
    <w:rsid w:val="004E039E"/>
    <w:rsid w:val="004E04B4"/>
    <w:rsid w:val="004E07F0"/>
    <w:rsid w:val="004E0854"/>
    <w:rsid w:val="004E0973"/>
    <w:rsid w:val="004E0B49"/>
    <w:rsid w:val="004E0F7D"/>
    <w:rsid w:val="004E10C3"/>
    <w:rsid w:val="004E13F3"/>
    <w:rsid w:val="004E14D5"/>
    <w:rsid w:val="004E166E"/>
    <w:rsid w:val="004E16FA"/>
    <w:rsid w:val="004E1A0E"/>
    <w:rsid w:val="004E1B0F"/>
    <w:rsid w:val="004E1DB9"/>
    <w:rsid w:val="004E1E64"/>
    <w:rsid w:val="004E24AE"/>
    <w:rsid w:val="004E2537"/>
    <w:rsid w:val="004E2575"/>
    <w:rsid w:val="004E2706"/>
    <w:rsid w:val="004E2C59"/>
    <w:rsid w:val="004E2CD5"/>
    <w:rsid w:val="004E2E14"/>
    <w:rsid w:val="004E350D"/>
    <w:rsid w:val="004E3535"/>
    <w:rsid w:val="004E3AF1"/>
    <w:rsid w:val="004E3D72"/>
    <w:rsid w:val="004E3DED"/>
    <w:rsid w:val="004E3F87"/>
    <w:rsid w:val="004E4263"/>
    <w:rsid w:val="004E428C"/>
    <w:rsid w:val="004E4312"/>
    <w:rsid w:val="004E43C5"/>
    <w:rsid w:val="004E43EF"/>
    <w:rsid w:val="004E4418"/>
    <w:rsid w:val="004E4427"/>
    <w:rsid w:val="004E45BA"/>
    <w:rsid w:val="004E46FB"/>
    <w:rsid w:val="004E479E"/>
    <w:rsid w:val="004E4822"/>
    <w:rsid w:val="004E49FD"/>
    <w:rsid w:val="004E4A60"/>
    <w:rsid w:val="004E4C5F"/>
    <w:rsid w:val="004E4D97"/>
    <w:rsid w:val="004E54DB"/>
    <w:rsid w:val="004E5676"/>
    <w:rsid w:val="004E567A"/>
    <w:rsid w:val="004E5737"/>
    <w:rsid w:val="004E5832"/>
    <w:rsid w:val="004E585D"/>
    <w:rsid w:val="004E58B3"/>
    <w:rsid w:val="004E5950"/>
    <w:rsid w:val="004E5A76"/>
    <w:rsid w:val="004E5AA8"/>
    <w:rsid w:val="004E5DAE"/>
    <w:rsid w:val="004E5E43"/>
    <w:rsid w:val="004E649D"/>
    <w:rsid w:val="004E6718"/>
    <w:rsid w:val="004E6902"/>
    <w:rsid w:val="004E6E8B"/>
    <w:rsid w:val="004E75AC"/>
    <w:rsid w:val="004E76CA"/>
    <w:rsid w:val="004E789F"/>
    <w:rsid w:val="004E78FF"/>
    <w:rsid w:val="004E7B4B"/>
    <w:rsid w:val="004E7DE3"/>
    <w:rsid w:val="004E7EEA"/>
    <w:rsid w:val="004F01A5"/>
    <w:rsid w:val="004F056D"/>
    <w:rsid w:val="004F06FB"/>
    <w:rsid w:val="004F07CA"/>
    <w:rsid w:val="004F0B52"/>
    <w:rsid w:val="004F0BEB"/>
    <w:rsid w:val="004F0C2D"/>
    <w:rsid w:val="004F0C4E"/>
    <w:rsid w:val="004F0EBD"/>
    <w:rsid w:val="004F113A"/>
    <w:rsid w:val="004F1198"/>
    <w:rsid w:val="004F12F0"/>
    <w:rsid w:val="004F14B4"/>
    <w:rsid w:val="004F1597"/>
    <w:rsid w:val="004F1654"/>
    <w:rsid w:val="004F16F3"/>
    <w:rsid w:val="004F1863"/>
    <w:rsid w:val="004F1A75"/>
    <w:rsid w:val="004F1A98"/>
    <w:rsid w:val="004F1A9D"/>
    <w:rsid w:val="004F1E81"/>
    <w:rsid w:val="004F20D6"/>
    <w:rsid w:val="004F2203"/>
    <w:rsid w:val="004F259E"/>
    <w:rsid w:val="004F2DF1"/>
    <w:rsid w:val="004F342D"/>
    <w:rsid w:val="004F35AF"/>
    <w:rsid w:val="004F35B9"/>
    <w:rsid w:val="004F3748"/>
    <w:rsid w:val="004F376E"/>
    <w:rsid w:val="004F3894"/>
    <w:rsid w:val="004F3AF0"/>
    <w:rsid w:val="004F3BE8"/>
    <w:rsid w:val="004F3EAD"/>
    <w:rsid w:val="004F405A"/>
    <w:rsid w:val="004F4578"/>
    <w:rsid w:val="004F45BA"/>
    <w:rsid w:val="004F48C7"/>
    <w:rsid w:val="004F4FB5"/>
    <w:rsid w:val="004F4FC0"/>
    <w:rsid w:val="004F5008"/>
    <w:rsid w:val="004F5052"/>
    <w:rsid w:val="004F546B"/>
    <w:rsid w:val="004F5717"/>
    <w:rsid w:val="004F5736"/>
    <w:rsid w:val="004F5868"/>
    <w:rsid w:val="004F5885"/>
    <w:rsid w:val="004F58AB"/>
    <w:rsid w:val="004F5AF8"/>
    <w:rsid w:val="004F5D3C"/>
    <w:rsid w:val="004F6089"/>
    <w:rsid w:val="004F60CD"/>
    <w:rsid w:val="004F6134"/>
    <w:rsid w:val="004F6399"/>
    <w:rsid w:val="004F681A"/>
    <w:rsid w:val="004F6A8B"/>
    <w:rsid w:val="004F6B94"/>
    <w:rsid w:val="004F6DDF"/>
    <w:rsid w:val="004F6F2D"/>
    <w:rsid w:val="004F7019"/>
    <w:rsid w:val="004F72DE"/>
    <w:rsid w:val="004F748B"/>
    <w:rsid w:val="004F775E"/>
    <w:rsid w:val="004F78D3"/>
    <w:rsid w:val="004F7CFE"/>
    <w:rsid w:val="004F7FBC"/>
    <w:rsid w:val="00500050"/>
    <w:rsid w:val="00500092"/>
    <w:rsid w:val="005001BB"/>
    <w:rsid w:val="0050039F"/>
    <w:rsid w:val="0050078F"/>
    <w:rsid w:val="00500A83"/>
    <w:rsid w:val="00500D08"/>
    <w:rsid w:val="00500E48"/>
    <w:rsid w:val="00500E6E"/>
    <w:rsid w:val="00500FC5"/>
    <w:rsid w:val="005011E7"/>
    <w:rsid w:val="00501341"/>
    <w:rsid w:val="0050139A"/>
    <w:rsid w:val="0050178D"/>
    <w:rsid w:val="00501D0E"/>
    <w:rsid w:val="00501D51"/>
    <w:rsid w:val="0050213A"/>
    <w:rsid w:val="00502177"/>
    <w:rsid w:val="00502840"/>
    <w:rsid w:val="0050287E"/>
    <w:rsid w:val="005028BE"/>
    <w:rsid w:val="00502BF0"/>
    <w:rsid w:val="00502D13"/>
    <w:rsid w:val="00502E44"/>
    <w:rsid w:val="005031AE"/>
    <w:rsid w:val="00503204"/>
    <w:rsid w:val="00503419"/>
    <w:rsid w:val="00503855"/>
    <w:rsid w:val="00503CCD"/>
    <w:rsid w:val="00503D45"/>
    <w:rsid w:val="00503DC5"/>
    <w:rsid w:val="00503FF2"/>
    <w:rsid w:val="005040EF"/>
    <w:rsid w:val="005044D8"/>
    <w:rsid w:val="005045E1"/>
    <w:rsid w:val="00504B00"/>
    <w:rsid w:val="00505ED0"/>
    <w:rsid w:val="00505EE8"/>
    <w:rsid w:val="00505F2D"/>
    <w:rsid w:val="005062BC"/>
    <w:rsid w:val="0050670D"/>
    <w:rsid w:val="00506A04"/>
    <w:rsid w:val="00506A14"/>
    <w:rsid w:val="00507187"/>
    <w:rsid w:val="00507322"/>
    <w:rsid w:val="0050738A"/>
    <w:rsid w:val="00507903"/>
    <w:rsid w:val="005079A3"/>
    <w:rsid w:val="00507E02"/>
    <w:rsid w:val="00507E0F"/>
    <w:rsid w:val="00507E98"/>
    <w:rsid w:val="00507F62"/>
    <w:rsid w:val="0051002C"/>
    <w:rsid w:val="00510152"/>
    <w:rsid w:val="005101A6"/>
    <w:rsid w:val="0051035C"/>
    <w:rsid w:val="00510445"/>
    <w:rsid w:val="0051048F"/>
    <w:rsid w:val="005104B0"/>
    <w:rsid w:val="00510568"/>
    <w:rsid w:val="005106FB"/>
    <w:rsid w:val="005107DB"/>
    <w:rsid w:val="005108C9"/>
    <w:rsid w:val="00510ABC"/>
    <w:rsid w:val="00510C14"/>
    <w:rsid w:val="00510D3A"/>
    <w:rsid w:val="00510EB8"/>
    <w:rsid w:val="00510ECA"/>
    <w:rsid w:val="00510F8B"/>
    <w:rsid w:val="00511344"/>
    <w:rsid w:val="005118F6"/>
    <w:rsid w:val="0051190A"/>
    <w:rsid w:val="00511980"/>
    <w:rsid w:val="00511A46"/>
    <w:rsid w:val="00511A71"/>
    <w:rsid w:val="00511DA5"/>
    <w:rsid w:val="005120BC"/>
    <w:rsid w:val="005120ED"/>
    <w:rsid w:val="005121A1"/>
    <w:rsid w:val="005123F8"/>
    <w:rsid w:val="00512639"/>
    <w:rsid w:val="00512840"/>
    <w:rsid w:val="00512880"/>
    <w:rsid w:val="00512CB6"/>
    <w:rsid w:val="00512DAA"/>
    <w:rsid w:val="00512EE7"/>
    <w:rsid w:val="00512F39"/>
    <w:rsid w:val="00512F3E"/>
    <w:rsid w:val="00513057"/>
    <w:rsid w:val="005131FF"/>
    <w:rsid w:val="0051381D"/>
    <w:rsid w:val="00513ABD"/>
    <w:rsid w:val="00513C07"/>
    <w:rsid w:val="00513D14"/>
    <w:rsid w:val="00513D1F"/>
    <w:rsid w:val="00513ED8"/>
    <w:rsid w:val="005148D7"/>
    <w:rsid w:val="00514F91"/>
    <w:rsid w:val="005150C9"/>
    <w:rsid w:val="00515132"/>
    <w:rsid w:val="00515712"/>
    <w:rsid w:val="005158BC"/>
    <w:rsid w:val="005159D1"/>
    <w:rsid w:val="00515A5E"/>
    <w:rsid w:val="00515F8D"/>
    <w:rsid w:val="005162CC"/>
    <w:rsid w:val="00516399"/>
    <w:rsid w:val="00516672"/>
    <w:rsid w:val="0051691D"/>
    <w:rsid w:val="00517147"/>
    <w:rsid w:val="00517206"/>
    <w:rsid w:val="005173B3"/>
    <w:rsid w:val="0051765B"/>
    <w:rsid w:val="005176D5"/>
    <w:rsid w:val="00517A92"/>
    <w:rsid w:val="00517D2D"/>
    <w:rsid w:val="00517D89"/>
    <w:rsid w:val="00517E9D"/>
    <w:rsid w:val="005209BC"/>
    <w:rsid w:val="00520B41"/>
    <w:rsid w:val="00520BFE"/>
    <w:rsid w:val="00520DF1"/>
    <w:rsid w:val="0052103F"/>
    <w:rsid w:val="005210A0"/>
    <w:rsid w:val="0052126B"/>
    <w:rsid w:val="00521647"/>
    <w:rsid w:val="005216FB"/>
    <w:rsid w:val="00521939"/>
    <w:rsid w:val="0052199F"/>
    <w:rsid w:val="005219A0"/>
    <w:rsid w:val="00521AE2"/>
    <w:rsid w:val="00521D97"/>
    <w:rsid w:val="00522D43"/>
    <w:rsid w:val="005232D9"/>
    <w:rsid w:val="0052360C"/>
    <w:rsid w:val="0052372D"/>
    <w:rsid w:val="00523781"/>
    <w:rsid w:val="005237B7"/>
    <w:rsid w:val="00523918"/>
    <w:rsid w:val="00523A7D"/>
    <w:rsid w:val="00523AB4"/>
    <w:rsid w:val="00523D2F"/>
    <w:rsid w:val="0052415F"/>
    <w:rsid w:val="005243C7"/>
    <w:rsid w:val="00524446"/>
    <w:rsid w:val="005246D7"/>
    <w:rsid w:val="0052479D"/>
    <w:rsid w:val="00524987"/>
    <w:rsid w:val="00524D4E"/>
    <w:rsid w:val="00524DC1"/>
    <w:rsid w:val="00524DF6"/>
    <w:rsid w:val="00524E1B"/>
    <w:rsid w:val="00524EEF"/>
    <w:rsid w:val="00525065"/>
    <w:rsid w:val="0052514C"/>
    <w:rsid w:val="005255AE"/>
    <w:rsid w:val="00525728"/>
    <w:rsid w:val="005258BC"/>
    <w:rsid w:val="0052595F"/>
    <w:rsid w:val="00525E40"/>
    <w:rsid w:val="00526627"/>
    <w:rsid w:val="00526A26"/>
    <w:rsid w:val="00526C1B"/>
    <w:rsid w:val="00526D0C"/>
    <w:rsid w:val="00526DBC"/>
    <w:rsid w:val="00526F4D"/>
    <w:rsid w:val="0052739B"/>
    <w:rsid w:val="00527641"/>
    <w:rsid w:val="005277A6"/>
    <w:rsid w:val="005277A9"/>
    <w:rsid w:val="005279E1"/>
    <w:rsid w:val="00527A7A"/>
    <w:rsid w:val="00527AB0"/>
    <w:rsid w:val="00527AF9"/>
    <w:rsid w:val="00527C8F"/>
    <w:rsid w:val="00527CFF"/>
    <w:rsid w:val="00527D32"/>
    <w:rsid w:val="00527F32"/>
    <w:rsid w:val="00527FE3"/>
    <w:rsid w:val="005301D6"/>
    <w:rsid w:val="0053060C"/>
    <w:rsid w:val="005309C3"/>
    <w:rsid w:val="00530A29"/>
    <w:rsid w:val="00530D88"/>
    <w:rsid w:val="00531250"/>
    <w:rsid w:val="00531540"/>
    <w:rsid w:val="00531836"/>
    <w:rsid w:val="005326DD"/>
    <w:rsid w:val="005327C2"/>
    <w:rsid w:val="00532BE4"/>
    <w:rsid w:val="00533069"/>
    <w:rsid w:val="0053308A"/>
    <w:rsid w:val="005331DC"/>
    <w:rsid w:val="00533273"/>
    <w:rsid w:val="005334DB"/>
    <w:rsid w:val="0053369F"/>
    <w:rsid w:val="0053392C"/>
    <w:rsid w:val="00533997"/>
    <w:rsid w:val="00533AD1"/>
    <w:rsid w:val="00533CA2"/>
    <w:rsid w:val="00533D3B"/>
    <w:rsid w:val="00533E31"/>
    <w:rsid w:val="00533F96"/>
    <w:rsid w:val="00534058"/>
    <w:rsid w:val="00534388"/>
    <w:rsid w:val="005343FF"/>
    <w:rsid w:val="00534581"/>
    <w:rsid w:val="005345B5"/>
    <w:rsid w:val="005346ED"/>
    <w:rsid w:val="005349CF"/>
    <w:rsid w:val="00534DDF"/>
    <w:rsid w:val="0053520A"/>
    <w:rsid w:val="0053532B"/>
    <w:rsid w:val="0053549A"/>
    <w:rsid w:val="005357D7"/>
    <w:rsid w:val="00535840"/>
    <w:rsid w:val="005359C9"/>
    <w:rsid w:val="00535A2F"/>
    <w:rsid w:val="00535ADC"/>
    <w:rsid w:val="00535E24"/>
    <w:rsid w:val="00535F7D"/>
    <w:rsid w:val="005360D5"/>
    <w:rsid w:val="00536275"/>
    <w:rsid w:val="0053661D"/>
    <w:rsid w:val="0053669F"/>
    <w:rsid w:val="005367E8"/>
    <w:rsid w:val="005367F8"/>
    <w:rsid w:val="0053683F"/>
    <w:rsid w:val="0053698D"/>
    <w:rsid w:val="00536A0D"/>
    <w:rsid w:val="00536CB0"/>
    <w:rsid w:val="00536ED6"/>
    <w:rsid w:val="005372B5"/>
    <w:rsid w:val="00537527"/>
    <w:rsid w:val="0053757A"/>
    <w:rsid w:val="00537654"/>
    <w:rsid w:val="00537AB9"/>
    <w:rsid w:val="0054001F"/>
    <w:rsid w:val="0054078D"/>
    <w:rsid w:val="00540D74"/>
    <w:rsid w:val="00540D75"/>
    <w:rsid w:val="00540E15"/>
    <w:rsid w:val="00540EE7"/>
    <w:rsid w:val="00540F73"/>
    <w:rsid w:val="00541050"/>
    <w:rsid w:val="005410EE"/>
    <w:rsid w:val="00541122"/>
    <w:rsid w:val="00541148"/>
    <w:rsid w:val="005411FC"/>
    <w:rsid w:val="00541203"/>
    <w:rsid w:val="005412A3"/>
    <w:rsid w:val="005412EE"/>
    <w:rsid w:val="0054149C"/>
    <w:rsid w:val="005416DD"/>
    <w:rsid w:val="005419BB"/>
    <w:rsid w:val="005419CB"/>
    <w:rsid w:val="00541B25"/>
    <w:rsid w:val="00541D86"/>
    <w:rsid w:val="00542545"/>
    <w:rsid w:val="00542790"/>
    <w:rsid w:val="005427CF"/>
    <w:rsid w:val="005427D9"/>
    <w:rsid w:val="005427F4"/>
    <w:rsid w:val="00542AB1"/>
    <w:rsid w:val="00542D29"/>
    <w:rsid w:val="00542D9F"/>
    <w:rsid w:val="00542ED6"/>
    <w:rsid w:val="00543015"/>
    <w:rsid w:val="005430B8"/>
    <w:rsid w:val="00543269"/>
    <w:rsid w:val="00543308"/>
    <w:rsid w:val="00543575"/>
    <w:rsid w:val="00543594"/>
    <w:rsid w:val="00543667"/>
    <w:rsid w:val="0054395F"/>
    <w:rsid w:val="00543962"/>
    <w:rsid w:val="00543F9B"/>
    <w:rsid w:val="00544098"/>
    <w:rsid w:val="0054422F"/>
    <w:rsid w:val="00544243"/>
    <w:rsid w:val="00544343"/>
    <w:rsid w:val="00544529"/>
    <w:rsid w:val="00544615"/>
    <w:rsid w:val="005446A7"/>
    <w:rsid w:val="00544739"/>
    <w:rsid w:val="005447B0"/>
    <w:rsid w:val="00544D03"/>
    <w:rsid w:val="00544E3E"/>
    <w:rsid w:val="00545133"/>
    <w:rsid w:val="00545518"/>
    <w:rsid w:val="00545704"/>
    <w:rsid w:val="00545772"/>
    <w:rsid w:val="00545B89"/>
    <w:rsid w:val="005461B5"/>
    <w:rsid w:val="0054636C"/>
    <w:rsid w:val="00546584"/>
    <w:rsid w:val="005466DA"/>
    <w:rsid w:val="00546E08"/>
    <w:rsid w:val="005473B6"/>
    <w:rsid w:val="00547618"/>
    <w:rsid w:val="0054774B"/>
    <w:rsid w:val="005477FC"/>
    <w:rsid w:val="005478B1"/>
    <w:rsid w:val="00547976"/>
    <w:rsid w:val="0055004D"/>
    <w:rsid w:val="005502FC"/>
    <w:rsid w:val="005504E1"/>
    <w:rsid w:val="005506BF"/>
    <w:rsid w:val="00550806"/>
    <w:rsid w:val="00550839"/>
    <w:rsid w:val="00550967"/>
    <w:rsid w:val="00550B04"/>
    <w:rsid w:val="00550B3E"/>
    <w:rsid w:val="00550F38"/>
    <w:rsid w:val="00550FAB"/>
    <w:rsid w:val="00551076"/>
    <w:rsid w:val="005510E0"/>
    <w:rsid w:val="00551230"/>
    <w:rsid w:val="00551519"/>
    <w:rsid w:val="0055172F"/>
    <w:rsid w:val="0055184C"/>
    <w:rsid w:val="00551AEC"/>
    <w:rsid w:val="00551C53"/>
    <w:rsid w:val="00551CF5"/>
    <w:rsid w:val="00551F3D"/>
    <w:rsid w:val="005523BE"/>
    <w:rsid w:val="00552518"/>
    <w:rsid w:val="005525AF"/>
    <w:rsid w:val="00552AB3"/>
    <w:rsid w:val="00552ECD"/>
    <w:rsid w:val="00553098"/>
    <w:rsid w:val="00553440"/>
    <w:rsid w:val="00553441"/>
    <w:rsid w:val="005534B3"/>
    <w:rsid w:val="005536E3"/>
    <w:rsid w:val="00553BEB"/>
    <w:rsid w:val="00553DC6"/>
    <w:rsid w:val="00553EDC"/>
    <w:rsid w:val="0055425A"/>
    <w:rsid w:val="005546BB"/>
    <w:rsid w:val="005546E1"/>
    <w:rsid w:val="005546EA"/>
    <w:rsid w:val="00554B94"/>
    <w:rsid w:val="00554D51"/>
    <w:rsid w:val="00554D62"/>
    <w:rsid w:val="00554D7E"/>
    <w:rsid w:val="00555064"/>
    <w:rsid w:val="00555077"/>
    <w:rsid w:val="005550C1"/>
    <w:rsid w:val="005550C9"/>
    <w:rsid w:val="005551F9"/>
    <w:rsid w:val="00555233"/>
    <w:rsid w:val="00555359"/>
    <w:rsid w:val="00555406"/>
    <w:rsid w:val="005555D8"/>
    <w:rsid w:val="00555680"/>
    <w:rsid w:val="00556094"/>
    <w:rsid w:val="0055627A"/>
    <w:rsid w:val="0055630D"/>
    <w:rsid w:val="005563A5"/>
    <w:rsid w:val="00556487"/>
    <w:rsid w:val="005564D1"/>
    <w:rsid w:val="005565A1"/>
    <w:rsid w:val="00556B0A"/>
    <w:rsid w:val="0055740B"/>
    <w:rsid w:val="00557486"/>
    <w:rsid w:val="00557877"/>
    <w:rsid w:val="0055787A"/>
    <w:rsid w:val="00557A24"/>
    <w:rsid w:val="00557C6B"/>
    <w:rsid w:val="0056011C"/>
    <w:rsid w:val="0056011D"/>
    <w:rsid w:val="00560245"/>
    <w:rsid w:val="0056050C"/>
    <w:rsid w:val="00560814"/>
    <w:rsid w:val="00560CBE"/>
    <w:rsid w:val="005610F4"/>
    <w:rsid w:val="0056110F"/>
    <w:rsid w:val="00561116"/>
    <w:rsid w:val="005614F6"/>
    <w:rsid w:val="00561541"/>
    <w:rsid w:val="0056164E"/>
    <w:rsid w:val="005617B9"/>
    <w:rsid w:val="0056192C"/>
    <w:rsid w:val="00561A58"/>
    <w:rsid w:val="00561C52"/>
    <w:rsid w:val="00562339"/>
    <w:rsid w:val="00562473"/>
    <w:rsid w:val="005624DE"/>
    <w:rsid w:val="00562562"/>
    <w:rsid w:val="00562628"/>
    <w:rsid w:val="005628BB"/>
    <w:rsid w:val="00562B51"/>
    <w:rsid w:val="00562F6A"/>
    <w:rsid w:val="00562FD8"/>
    <w:rsid w:val="00563095"/>
    <w:rsid w:val="005631EA"/>
    <w:rsid w:val="00563263"/>
    <w:rsid w:val="0056346C"/>
    <w:rsid w:val="00563572"/>
    <w:rsid w:val="00563586"/>
    <w:rsid w:val="00563625"/>
    <w:rsid w:val="0056367F"/>
    <w:rsid w:val="00563E2A"/>
    <w:rsid w:val="00563F1C"/>
    <w:rsid w:val="00563F96"/>
    <w:rsid w:val="00564148"/>
    <w:rsid w:val="00564491"/>
    <w:rsid w:val="005644AB"/>
    <w:rsid w:val="005647BF"/>
    <w:rsid w:val="00564D5A"/>
    <w:rsid w:val="00564DE4"/>
    <w:rsid w:val="00564F4B"/>
    <w:rsid w:val="00564F9B"/>
    <w:rsid w:val="00564FF3"/>
    <w:rsid w:val="00565225"/>
    <w:rsid w:val="00565661"/>
    <w:rsid w:val="0056568A"/>
    <w:rsid w:val="00565818"/>
    <w:rsid w:val="005659F5"/>
    <w:rsid w:val="00565B64"/>
    <w:rsid w:val="00565B71"/>
    <w:rsid w:val="00565B78"/>
    <w:rsid w:val="00565D0D"/>
    <w:rsid w:val="00565DD8"/>
    <w:rsid w:val="00565E09"/>
    <w:rsid w:val="00565E37"/>
    <w:rsid w:val="005660EC"/>
    <w:rsid w:val="0056621D"/>
    <w:rsid w:val="00566234"/>
    <w:rsid w:val="00566E23"/>
    <w:rsid w:val="0056772F"/>
    <w:rsid w:val="0057028C"/>
    <w:rsid w:val="00570325"/>
    <w:rsid w:val="005706DC"/>
    <w:rsid w:val="0057075E"/>
    <w:rsid w:val="005709B0"/>
    <w:rsid w:val="0057100D"/>
    <w:rsid w:val="005712D4"/>
    <w:rsid w:val="00571458"/>
    <w:rsid w:val="005717D2"/>
    <w:rsid w:val="005718D0"/>
    <w:rsid w:val="00571C47"/>
    <w:rsid w:val="00571C6B"/>
    <w:rsid w:val="00571FEE"/>
    <w:rsid w:val="00572080"/>
    <w:rsid w:val="005720F6"/>
    <w:rsid w:val="00572340"/>
    <w:rsid w:val="00572348"/>
    <w:rsid w:val="00572740"/>
    <w:rsid w:val="0057284B"/>
    <w:rsid w:val="005729AE"/>
    <w:rsid w:val="00572A28"/>
    <w:rsid w:val="0057300C"/>
    <w:rsid w:val="0057313A"/>
    <w:rsid w:val="005732E1"/>
    <w:rsid w:val="00573409"/>
    <w:rsid w:val="00573558"/>
    <w:rsid w:val="005735CF"/>
    <w:rsid w:val="00573708"/>
    <w:rsid w:val="0057395F"/>
    <w:rsid w:val="005739E6"/>
    <w:rsid w:val="00573ABE"/>
    <w:rsid w:val="00573CCD"/>
    <w:rsid w:val="00574271"/>
    <w:rsid w:val="005743A8"/>
    <w:rsid w:val="0057490F"/>
    <w:rsid w:val="00574AC9"/>
    <w:rsid w:val="00574C38"/>
    <w:rsid w:val="00574D4E"/>
    <w:rsid w:val="00574EF5"/>
    <w:rsid w:val="0057504E"/>
    <w:rsid w:val="00575AD5"/>
    <w:rsid w:val="00575FF5"/>
    <w:rsid w:val="00576124"/>
    <w:rsid w:val="00576406"/>
    <w:rsid w:val="0057642A"/>
    <w:rsid w:val="005765EC"/>
    <w:rsid w:val="0057690D"/>
    <w:rsid w:val="00576967"/>
    <w:rsid w:val="00576A8D"/>
    <w:rsid w:val="00576B15"/>
    <w:rsid w:val="00576E59"/>
    <w:rsid w:val="00577132"/>
    <w:rsid w:val="00577298"/>
    <w:rsid w:val="00580594"/>
    <w:rsid w:val="0058067C"/>
    <w:rsid w:val="00580833"/>
    <w:rsid w:val="005809A7"/>
    <w:rsid w:val="00580BA3"/>
    <w:rsid w:val="00580C2A"/>
    <w:rsid w:val="00580C55"/>
    <w:rsid w:val="00580E0B"/>
    <w:rsid w:val="00580E4C"/>
    <w:rsid w:val="00580FA4"/>
    <w:rsid w:val="00581032"/>
    <w:rsid w:val="00581057"/>
    <w:rsid w:val="00581163"/>
    <w:rsid w:val="0058133F"/>
    <w:rsid w:val="00581595"/>
    <w:rsid w:val="00581730"/>
    <w:rsid w:val="005818E1"/>
    <w:rsid w:val="0058195E"/>
    <w:rsid w:val="00581BA1"/>
    <w:rsid w:val="00581C1B"/>
    <w:rsid w:val="00581D12"/>
    <w:rsid w:val="00581D58"/>
    <w:rsid w:val="00581DD0"/>
    <w:rsid w:val="00581F06"/>
    <w:rsid w:val="00582158"/>
    <w:rsid w:val="005821B7"/>
    <w:rsid w:val="00582593"/>
    <w:rsid w:val="0058289A"/>
    <w:rsid w:val="00582A8D"/>
    <w:rsid w:val="00582AE2"/>
    <w:rsid w:val="00582AF0"/>
    <w:rsid w:val="00582E59"/>
    <w:rsid w:val="00582EA4"/>
    <w:rsid w:val="0058331E"/>
    <w:rsid w:val="005835A8"/>
    <w:rsid w:val="0058371F"/>
    <w:rsid w:val="005837D2"/>
    <w:rsid w:val="00583B67"/>
    <w:rsid w:val="00583C6C"/>
    <w:rsid w:val="00583E70"/>
    <w:rsid w:val="00584089"/>
    <w:rsid w:val="00584134"/>
    <w:rsid w:val="00584523"/>
    <w:rsid w:val="00584554"/>
    <w:rsid w:val="00584722"/>
    <w:rsid w:val="00584B87"/>
    <w:rsid w:val="00584C4B"/>
    <w:rsid w:val="00585564"/>
    <w:rsid w:val="005859B3"/>
    <w:rsid w:val="00585C4B"/>
    <w:rsid w:val="00585CF5"/>
    <w:rsid w:val="00585F5C"/>
    <w:rsid w:val="00585F9A"/>
    <w:rsid w:val="00586180"/>
    <w:rsid w:val="00586528"/>
    <w:rsid w:val="00586632"/>
    <w:rsid w:val="00586706"/>
    <w:rsid w:val="00586757"/>
    <w:rsid w:val="00586954"/>
    <w:rsid w:val="005869A3"/>
    <w:rsid w:val="00586DB2"/>
    <w:rsid w:val="00586E0C"/>
    <w:rsid w:val="00586F73"/>
    <w:rsid w:val="00587173"/>
    <w:rsid w:val="0058718A"/>
    <w:rsid w:val="00587581"/>
    <w:rsid w:val="00587CBA"/>
    <w:rsid w:val="00587EBF"/>
    <w:rsid w:val="005900B4"/>
    <w:rsid w:val="005906A5"/>
    <w:rsid w:val="0059097C"/>
    <w:rsid w:val="00590A90"/>
    <w:rsid w:val="00590BDE"/>
    <w:rsid w:val="00591398"/>
    <w:rsid w:val="005913CC"/>
    <w:rsid w:val="00591530"/>
    <w:rsid w:val="00591896"/>
    <w:rsid w:val="005918B3"/>
    <w:rsid w:val="00591A1E"/>
    <w:rsid w:val="00591AB7"/>
    <w:rsid w:val="00591D83"/>
    <w:rsid w:val="00591EA1"/>
    <w:rsid w:val="00591EBB"/>
    <w:rsid w:val="00591F2D"/>
    <w:rsid w:val="00592466"/>
    <w:rsid w:val="005925E7"/>
    <w:rsid w:val="005928C4"/>
    <w:rsid w:val="00592937"/>
    <w:rsid w:val="00592A43"/>
    <w:rsid w:val="00592B69"/>
    <w:rsid w:val="00592DBE"/>
    <w:rsid w:val="0059344F"/>
    <w:rsid w:val="005938A1"/>
    <w:rsid w:val="005939BE"/>
    <w:rsid w:val="00593A8F"/>
    <w:rsid w:val="00593AA8"/>
    <w:rsid w:val="00593B29"/>
    <w:rsid w:val="00593C41"/>
    <w:rsid w:val="005940FC"/>
    <w:rsid w:val="005942F9"/>
    <w:rsid w:val="0059437D"/>
    <w:rsid w:val="005943EF"/>
    <w:rsid w:val="00594415"/>
    <w:rsid w:val="00594A1F"/>
    <w:rsid w:val="00594BE9"/>
    <w:rsid w:val="00594C6F"/>
    <w:rsid w:val="00594E5B"/>
    <w:rsid w:val="00595376"/>
    <w:rsid w:val="0059561F"/>
    <w:rsid w:val="005956B7"/>
    <w:rsid w:val="00595C30"/>
    <w:rsid w:val="00595D0C"/>
    <w:rsid w:val="00595DDF"/>
    <w:rsid w:val="00595E15"/>
    <w:rsid w:val="00596922"/>
    <w:rsid w:val="00596D72"/>
    <w:rsid w:val="00596EF3"/>
    <w:rsid w:val="0059711E"/>
    <w:rsid w:val="00597243"/>
    <w:rsid w:val="005973C5"/>
    <w:rsid w:val="005976D2"/>
    <w:rsid w:val="00597769"/>
    <w:rsid w:val="005977CD"/>
    <w:rsid w:val="00597B38"/>
    <w:rsid w:val="00597DAC"/>
    <w:rsid w:val="00597EEC"/>
    <w:rsid w:val="00597F29"/>
    <w:rsid w:val="00597FE1"/>
    <w:rsid w:val="005A0163"/>
    <w:rsid w:val="005A0197"/>
    <w:rsid w:val="005A0198"/>
    <w:rsid w:val="005A038B"/>
    <w:rsid w:val="005A04AD"/>
    <w:rsid w:val="005A07C8"/>
    <w:rsid w:val="005A0B8A"/>
    <w:rsid w:val="005A1077"/>
    <w:rsid w:val="005A1360"/>
    <w:rsid w:val="005A14C0"/>
    <w:rsid w:val="005A168C"/>
    <w:rsid w:val="005A1AA9"/>
    <w:rsid w:val="005A1D51"/>
    <w:rsid w:val="005A1DA5"/>
    <w:rsid w:val="005A1DD3"/>
    <w:rsid w:val="005A1EA8"/>
    <w:rsid w:val="005A1F5F"/>
    <w:rsid w:val="005A2735"/>
    <w:rsid w:val="005A2789"/>
    <w:rsid w:val="005A2807"/>
    <w:rsid w:val="005A2815"/>
    <w:rsid w:val="005A2AFA"/>
    <w:rsid w:val="005A2C7B"/>
    <w:rsid w:val="005A2EA5"/>
    <w:rsid w:val="005A3186"/>
    <w:rsid w:val="005A32EB"/>
    <w:rsid w:val="005A32FE"/>
    <w:rsid w:val="005A33C3"/>
    <w:rsid w:val="005A3447"/>
    <w:rsid w:val="005A3486"/>
    <w:rsid w:val="005A38E7"/>
    <w:rsid w:val="005A3927"/>
    <w:rsid w:val="005A3AE6"/>
    <w:rsid w:val="005A4437"/>
    <w:rsid w:val="005A49C4"/>
    <w:rsid w:val="005A4DF4"/>
    <w:rsid w:val="005A4E1E"/>
    <w:rsid w:val="005A4E2A"/>
    <w:rsid w:val="005A4E34"/>
    <w:rsid w:val="005A4FAC"/>
    <w:rsid w:val="005A543B"/>
    <w:rsid w:val="005A550E"/>
    <w:rsid w:val="005A55CD"/>
    <w:rsid w:val="005A58DB"/>
    <w:rsid w:val="005A58FF"/>
    <w:rsid w:val="005A59C5"/>
    <w:rsid w:val="005A59E9"/>
    <w:rsid w:val="005A5A39"/>
    <w:rsid w:val="005A5A69"/>
    <w:rsid w:val="005A5ACF"/>
    <w:rsid w:val="005A5B10"/>
    <w:rsid w:val="005A5B6A"/>
    <w:rsid w:val="005A5E22"/>
    <w:rsid w:val="005A5EBE"/>
    <w:rsid w:val="005A606E"/>
    <w:rsid w:val="005A616A"/>
    <w:rsid w:val="005A617B"/>
    <w:rsid w:val="005A64B1"/>
    <w:rsid w:val="005A6576"/>
    <w:rsid w:val="005A68E6"/>
    <w:rsid w:val="005A6958"/>
    <w:rsid w:val="005A6983"/>
    <w:rsid w:val="005A6CA2"/>
    <w:rsid w:val="005A6D06"/>
    <w:rsid w:val="005A6FBF"/>
    <w:rsid w:val="005A7035"/>
    <w:rsid w:val="005A7212"/>
    <w:rsid w:val="005A7411"/>
    <w:rsid w:val="005A745F"/>
    <w:rsid w:val="005A76DB"/>
    <w:rsid w:val="005A7B2C"/>
    <w:rsid w:val="005A7BFE"/>
    <w:rsid w:val="005A7DB1"/>
    <w:rsid w:val="005B0840"/>
    <w:rsid w:val="005B122D"/>
    <w:rsid w:val="005B12A6"/>
    <w:rsid w:val="005B131E"/>
    <w:rsid w:val="005B139A"/>
    <w:rsid w:val="005B13E4"/>
    <w:rsid w:val="005B1528"/>
    <w:rsid w:val="005B15D3"/>
    <w:rsid w:val="005B1BF9"/>
    <w:rsid w:val="005B2673"/>
    <w:rsid w:val="005B269D"/>
    <w:rsid w:val="005B27E5"/>
    <w:rsid w:val="005B27EC"/>
    <w:rsid w:val="005B2C57"/>
    <w:rsid w:val="005B2D4C"/>
    <w:rsid w:val="005B2E26"/>
    <w:rsid w:val="005B30FA"/>
    <w:rsid w:val="005B3211"/>
    <w:rsid w:val="005B3214"/>
    <w:rsid w:val="005B321E"/>
    <w:rsid w:val="005B3494"/>
    <w:rsid w:val="005B34BA"/>
    <w:rsid w:val="005B3610"/>
    <w:rsid w:val="005B36A0"/>
    <w:rsid w:val="005B37AE"/>
    <w:rsid w:val="005B3A80"/>
    <w:rsid w:val="005B3BDA"/>
    <w:rsid w:val="005B3D57"/>
    <w:rsid w:val="005B4073"/>
    <w:rsid w:val="005B40FF"/>
    <w:rsid w:val="005B4188"/>
    <w:rsid w:val="005B463B"/>
    <w:rsid w:val="005B4796"/>
    <w:rsid w:val="005B47D1"/>
    <w:rsid w:val="005B4CAC"/>
    <w:rsid w:val="005B4EB6"/>
    <w:rsid w:val="005B4F7F"/>
    <w:rsid w:val="005B5037"/>
    <w:rsid w:val="005B507C"/>
    <w:rsid w:val="005B51A1"/>
    <w:rsid w:val="005B525E"/>
    <w:rsid w:val="005B52F4"/>
    <w:rsid w:val="005B54E7"/>
    <w:rsid w:val="005B5522"/>
    <w:rsid w:val="005B59A7"/>
    <w:rsid w:val="005B5D3F"/>
    <w:rsid w:val="005B5D5E"/>
    <w:rsid w:val="005B5E3E"/>
    <w:rsid w:val="005B5F26"/>
    <w:rsid w:val="005B6217"/>
    <w:rsid w:val="005B628A"/>
    <w:rsid w:val="005B6424"/>
    <w:rsid w:val="005B643D"/>
    <w:rsid w:val="005B6710"/>
    <w:rsid w:val="005B67AE"/>
    <w:rsid w:val="005B6CA4"/>
    <w:rsid w:val="005B6CDA"/>
    <w:rsid w:val="005B7053"/>
    <w:rsid w:val="005B732D"/>
    <w:rsid w:val="005B737C"/>
    <w:rsid w:val="005B7461"/>
    <w:rsid w:val="005B74F2"/>
    <w:rsid w:val="005B756A"/>
    <w:rsid w:val="005B77BE"/>
    <w:rsid w:val="005B780D"/>
    <w:rsid w:val="005B7874"/>
    <w:rsid w:val="005B79EC"/>
    <w:rsid w:val="005B7A3D"/>
    <w:rsid w:val="005B7B78"/>
    <w:rsid w:val="005B7CA3"/>
    <w:rsid w:val="005B7D09"/>
    <w:rsid w:val="005B7E33"/>
    <w:rsid w:val="005B7F8E"/>
    <w:rsid w:val="005C0429"/>
    <w:rsid w:val="005C0445"/>
    <w:rsid w:val="005C05B0"/>
    <w:rsid w:val="005C068F"/>
    <w:rsid w:val="005C071D"/>
    <w:rsid w:val="005C0BA1"/>
    <w:rsid w:val="005C0BDD"/>
    <w:rsid w:val="005C0E25"/>
    <w:rsid w:val="005C0F14"/>
    <w:rsid w:val="005C10E3"/>
    <w:rsid w:val="005C1131"/>
    <w:rsid w:val="005C11AE"/>
    <w:rsid w:val="005C122E"/>
    <w:rsid w:val="005C1298"/>
    <w:rsid w:val="005C148E"/>
    <w:rsid w:val="005C1496"/>
    <w:rsid w:val="005C156B"/>
    <w:rsid w:val="005C16A2"/>
    <w:rsid w:val="005C1A1E"/>
    <w:rsid w:val="005C1A78"/>
    <w:rsid w:val="005C1C1E"/>
    <w:rsid w:val="005C1DDB"/>
    <w:rsid w:val="005C1E43"/>
    <w:rsid w:val="005C202E"/>
    <w:rsid w:val="005C2233"/>
    <w:rsid w:val="005C2589"/>
    <w:rsid w:val="005C25A8"/>
    <w:rsid w:val="005C279E"/>
    <w:rsid w:val="005C2CA1"/>
    <w:rsid w:val="005C2FBA"/>
    <w:rsid w:val="005C32DA"/>
    <w:rsid w:val="005C32ED"/>
    <w:rsid w:val="005C33D9"/>
    <w:rsid w:val="005C3853"/>
    <w:rsid w:val="005C3A34"/>
    <w:rsid w:val="005C3D1F"/>
    <w:rsid w:val="005C3D6D"/>
    <w:rsid w:val="005C3E5F"/>
    <w:rsid w:val="005C3E61"/>
    <w:rsid w:val="005C3ED3"/>
    <w:rsid w:val="005C4289"/>
    <w:rsid w:val="005C4457"/>
    <w:rsid w:val="005C466F"/>
    <w:rsid w:val="005C476F"/>
    <w:rsid w:val="005C4A10"/>
    <w:rsid w:val="005C4BC2"/>
    <w:rsid w:val="005C4E2B"/>
    <w:rsid w:val="005C50D2"/>
    <w:rsid w:val="005C583C"/>
    <w:rsid w:val="005C5983"/>
    <w:rsid w:val="005C5B44"/>
    <w:rsid w:val="005C5E18"/>
    <w:rsid w:val="005C5EBC"/>
    <w:rsid w:val="005C6032"/>
    <w:rsid w:val="005C6293"/>
    <w:rsid w:val="005C658E"/>
    <w:rsid w:val="005C688A"/>
    <w:rsid w:val="005C68F4"/>
    <w:rsid w:val="005C69B7"/>
    <w:rsid w:val="005C6D8C"/>
    <w:rsid w:val="005C6E11"/>
    <w:rsid w:val="005C6EAE"/>
    <w:rsid w:val="005C7098"/>
    <w:rsid w:val="005C74F8"/>
    <w:rsid w:val="005C76FB"/>
    <w:rsid w:val="005C77DB"/>
    <w:rsid w:val="005C7839"/>
    <w:rsid w:val="005C7892"/>
    <w:rsid w:val="005C7946"/>
    <w:rsid w:val="005C7A2C"/>
    <w:rsid w:val="005D00B9"/>
    <w:rsid w:val="005D011A"/>
    <w:rsid w:val="005D02AA"/>
    <w:rsid w:val="005D04D6"/>
    <w:rsid w:val="005D055C"/>
    <w:rsid w:val="005D0CC5"/>
    <w:rsid w:val="005D12CA"/>
    <w:rsid w:val="005D165D"/>
    <w:rsid w:val="005D16A9"/>
    <w:rsid w:val="005D187D"/>
    <w:rsid w:val="005D1A68"/>
    <w:rsid w:val="005D1B87"/>
    <w:rsid w:val="005D1E59"/>
    <w:rsid w:val="005D251E"/>
    <w:rsid w:val="005D2594"/>
    <w:rsid w:val="005D2859"/>
    <w:rsid w:val="005D2954"/>
    <w:rsid w:val="005D2BA7"/>
    <w:rsid w:val="005D2D13"/>
    <w:rsid w:val="005D2F25"/>
    <w:rsid w:val="005D31A5"/>
    <w:rsid w:val="005D346C"/>
    <w:rsid w:val="005D3808"/>
    <w:rsid w:val="005D3822"/>
    <w:rsid w:val="005D3838"/>
    <w:rsid w:val="005D3A06"/>
    <w:rsid w:val="005D3A5F"/>
    <w:rsid w:val="005D3B42"/>
    <w:rsid w:val="005D3CD3"/>
    <w:rsid w:val="005D4508"/>
    <w:rsid w:val="005D4670"/>
    <w:rsid w:val="005D47DF"/>
    <w:rsid w:val="005D4929"/>
    <w:rsid w:val="005D4AC9"/>
    <w:rsid w:val="005D4AE6"/>
    <w:rsid w:val="005D4D79"/>
    <w:rsid w:val="005D4E46"/>
    <w:rsid w:val="005D4FEC"/>
    <w:rsid w:val="005D534B"/>
    <w:rsid w:val="005D5399"/>
    <w:rsid w:val="005D55B5"/>
    <w:rsid w:val="005D5667"/>
    <w:rsid w:val="005D593A"/>
    <w:rsid w:val="005D5960"/>
    <w:rsid w:val="005D5B38"/>
    <w:rsid w:val="005D5F6C"/>
    <w:rsid w:val="005D5F7E"/>
    <w:rsid w:val="005D5FF2"/>
    <w:rsid w:val="005D6104"/>
    <w:rsid w:val="005D6222"/>
    <w:rsid w:val="005D65BF"/>
    <w:rsid w:val="005D65ED"/>
    <w:rsid w:val="005D66CB"/>
    <w:rsid w:val="005D67E9"/>
    <w:rsid w:val="005D6A82"/>
    <w:rsid w:val="005D6B1A"/>
    <w:rsid w:val="005D6CDA"/>
    <w:rsid w:val="005D6EF7"/>
    <w:rsid w:val="005D708E"/>
    <w:rsid w:val="005D749D"/>
    <w:rsid w:val="005D76A1"/>
    <w:rsid w:val="005E0172"/>
    <w:rsid w:val="005E03CA"/>
    <w:rsid w:val="005E04E1"/>
    <w:rsid w:val="005E077E"/>
    <w:rsid w:val="005E0938"/>
    <w:rsid w:val="005E09CF"/>
    <w:rsid w:val="005E0BAC"/>
    <w:rsid w:val="005E0DF4"/>
    <w:rsid w:val="005E1018"/>
    <w:rsid w:val="005E102A"/>
    <w:rsid w:val="005E1328"/>
    <w:rsid w:val="005E14F5"/>
    <w:rsid w:val="005E1A67"/>
    <w:rsid w:val="005E1D2E"/>
    <w:rsid w:val="005E1DAE"/>
    <w:rsid w:val="005E1DBF"/>
    <w:rsid w:val="005E1E5A"/>
    <w:rsid w:val="005E1EA7"/>
    <w:rsid w:val="005E1EBB"/>
    <w:rsid w:val="005E1FF2"/>
    <w:rsid w:val="005E22AB"/>
    <w:rsid w:val="005E252C"/>
    <w:rsid w:val="005E2735"/>
    <w:rsid w:val="005E2741"/>
    <w:rsid w:val="005E2ACD"/>
    <w:rsid w:val="005E2DBC"/>
    <w:rsid w:val="005E2F0F"/>
    <w:rsid w:val="005E31B6"/>
    <w:rsid w:val="005E31C6"/>
    <w:rsid w:val="005E31C7"/>
    <w:rsid w:val="005E3337"/>
    <w:rsid w:val="005E3390"/>
    <w:rsid w:val="005E35A3"/>
    <w:rsid w:val="005E399B"/>
    <w:rsid w:val="005E3B24"/>
    <w:rsid w:val="005E43AA"/>
    <w:rsid w:val="005E48C0"/>
    <w:rsid w:val="005E48DD"/>
    <w:rsid w:val="005E4EFB"/>
    <w:rsid w:val="005E53DE"/>
    <w:rsid w:val="005E53F6"/>
    <w:rsid w:val="005E546F"/>
    <w:rsid w:val="005E557E"/>
    <w:rsid w:val="005E56F6"/>
    <w:rsid w:val="005E5730"/>
    <w:rsid w:val="005E5862"/>
    <w:rsid w:val="005E5BFF"/>
    <w:rsid w:val="005E6077"/>
    <w:rsid w:val="005E622D"/>
    <w:rsid w:val="005E6575"/>
    <w:rsid w:val="005E690F"/>
    <w:rsid w:val="005E69AF"/>
    <w:rsid w:val="005E69BC"/>
    <w:rsid w:val="005E6AA2"/>
    <w:rsid w:val="005E6BFF"/>
    <w:rsid w:val="005E6C59"/>
    <w:rsid w:val="005E6F8F"/>
    <w:rsid w:val="005E71DB"/>
    <w:rsid w:val="005E723C"/>
    <w:rsid w:val="005E7A7D"/>
    <w:rsid w:val="005E7DA0"/>
    <w:rsid w:val="005E7E66"/>
    <w:rsid w:val="005E7EB8"/>
    <w:rsid w:val="005E7FCD"/>
    <w:rsid w:val="005F00EB"/>
    <w:rsid w:val="005F05F8"/>
    <w:rsid w:val="005F0620"/>
    <w:rsid w:val="005F063A"/>
    <w:rsid w:val="005F06D9"/>
    <w:rsid w:val="005F075B"/>
    <w:rsid w:val="005F0C52"/>
    <w:rsid w:val="005F0DF5"/>
    <w:rsid w:val="005F0F25"/>
    <w:rsid w:val="005F0FAA"/>
    <w:rsid w:val="005F1582"/>
    <w:rsid w:val="005F1659"/>
    <w:rsid w:val="005F174B"/>
    <w:rsid w:val="005F193F"/>
    <w:rsid w:val="005F1A66"/>
    <w:rsid w:val="005F1BB0"/>
    <w:rsid w:val="005F1E89"/>
    <w:rsid w:val="005F2076"/>
    <w:rsid w:val="005F20E8"/>
    <w:rsid w:val="005F21DB"/>
    <w:rsid w:val="005F222F"/>
    <w:rsid w:val="005F2430"/>
    <w:rsid w:val="005F24ED"/>
    <w:rsid w:val="005F27C4"/>
    <w:rsid w:val="005F2CD9"/>
    <w:rsid w:val="005F2CFE"/>
    <w:rsid w:val="005F308C"/>
    <w:rsid w:val="005F316E"/>
    <w:rsid w:val="005F32E8"/>
    <w:rsid w:val="005F32FB"/>
    <w:rsid w:val="005F37C3"/>
    <w:rsid w:val="005F37FF"/>
    <w:rsid w:val="005F3BFA"/>
    <w:rsid w:val="005F3DF4"/>
    <w:rsid w:val="005F3F39"/>
    <w:rsid w:val="005F41AE"/>
    <w:rsid w:val="005F43AA"/>
    <w:rsid w:val="005F45B2"/>
    <w:rsid w:val="005F4890"/>
    <w:rsid w:val="005F4ABC"/>
    <w:rsid w:val="005F4B5A"/>
    <w:rsid w:val="005F4DDD"/>
    <w:rsid w:val="005F4F6E"/>
    <w:rsid w:val="005F521E"/>
    <w:rsid w:val="005F5434"/>
    <w:rsid w:val="005F54D0"/>
    <w:rsid w:val="005F5779"/>
    <w:rsid w:val="005F5B32"/>
    <w:rsid w:val="005F5B3E"/>
    <w:rsid w:val="005F5B56"/>
    <w:rsid w:val="005F600A"/>
    <w:rsid w:val="005F65DA"/>
    <w:rsid w:val="005F6652"/>
    <w:rsid w:val="005F677C"/>
    <w:rsid w:val="005F6C3B"/>
    <w:rsid w:val="005F6DA8"/>
    <w:rsid w:val="005F6DF6"/>
    <w:rsid w:val="005F6E31"/>
    <w:rsid w:val="005F6F0A"/>
    <w:rsid w:val="005F71F2"/>
    <w:rsid w:val="005F7206"/>
    <w:rsid w:val="005F73D7"/>
    <w:rsid w:val="005F7587"/>
    <w:rsid w:val="005F7783"/>
    <w:rsid w:val="005F78B7"/>
    <w:rsid w:val="005F7940"/>
    <w:rsid w:val="005F7A19"/>
    <w:rsid w:val="005F7BBC"/>
    <w:rsid w:val="005F7C29"/>
    <w:rsid w:val="005F7D94"/>
    <w:rsid w:val="005F7EC7"/>
    <w:rsid w:val="005F7FC4"/>
    <w:rsid w:val="00600003"/>
    <w:rsid w:val="0060050B"/>
    <w:rsid w:val="0060059D"/>
    <w:rsid w:val="006005A6"/>
    <w:rsid w:val="006006A0"/>
    <w:rsid w:val="0060089E"/>
    <w:rsid w:val="0060099D"/>
    <w:rsid w:val="00600F41"/>
    <w:rsid w:val="00601225"/>
    <w:rsid w:val="00601A8C"/>
    <w:rsid w:val="00601CA8"/>
    <w:rsid w:val="00601E0F"/>
    <w:rsid w:val="00601EC7"/>
    <w:rsid w:val="00601F1F"/>
    <w:rsid w:val="006020E5"/>
    <w:rsid w:val="00602160"/>
    <w:rsid w:val="00602340"/>
    <w:rsid w:val="006025E9"/>
    <w:rsid w:val="006025EF"/>
    <w:rsid w:val="0060288A"/>
    <w:rsid w:val="006029C6"/>
    <w:rsid w:val="00602A39"/>
    <w:rsid w:val="0060327F"/>
    <w:rsid w:val="006032E1"/>
    <w:rsid w:val="0060331D"/>
    <w:rsid w:val="00603610"/>
    <w:rsid w:val="0060364D"/>
    <w:rsid w:val="0060364E"/>
    <w:rsid w:val="00603B3E"/>
    <w:rsid w:val="00603B58"/>
    <w:rsid w:val="00603B86"/>
    <w:rsid w:val="00603DE7"/>
    <w:rsid w:val="00603EDE"/>
    <w:rsid w:val="00603EF9"/>
    <w:rsid w:val="0060435A"/>
    <w:rsid w:val="00604367"/>
    <w:rsid w:val="006043DD"/>
    <w:rsid w:val="00604934"/>
    <w:rsid w:val="00604BFF"/>
    <w:rsid w:val="00604C52"/>
    <w:rsid w:val="00604DF7"/>
    <w:rsid w:val="00605693"/>
    <w:rsid w:val="00605B27"/>
    <w:rsid w:val="00605BB4"/>
    <w:rsid w:val="00605C98"/>
    <w:rsid w:val="00605FCF"/>
    <w:rsid w:val="00606001"/>
    <w:rsid w:val="006060BF"/>
    <w:rsid w:val="00606150"/>
    <w:rsid w:val="006061A1"/>
    <w:rsid w:val="006062A1"/>
    <w:rsid w:val="006063C6"/>
    <w:rsid w:val="006063E1"/>
    <w:rsid w:val="0060679B"/>
    <w:rsid w:val="006067EA"/>
    <w:rsid w:val="0060684B"/>
    <w:rsid w:val="00606863"/>
    <w:rsid w:val="006069E9"/>
    <w:rsid w:val="006069F1"/>
    <w:rsid w:val="00606CBD"/>
    <w:rsid w:val="00606D4A"/>
    <w:rsid w:val="0060712D"/>
    <w:rsid w:val="0060722A"/>
    <w:rsid w:val="006073E8"/>
    <w:rsid w:val="00607922"/>
    <w:rsid w:val="00607A45"/>
    <w:rsid w:val="00607ACA"/>
    <w:rsid w:val="00607B4C"/>
    <w:rsid w:val="00607D2C"/>
    <w:rsid w:val="00607FF6"/>
    <w:rsid w:val="006106DA"/>
    <w:rsid w:val="00610801"/>
    <w:rsid w:val="00610A9E"/>
    <w:rsid w:val="00610AE3"/>
    <w:rsid w:val="00610B4E"/>
    <w:rsid w:val="00610CD3"/>
    <w:rsid w:val="00611796"/>
    <w:rsid w:val="0061195A"/>
    <w:rsid w:val="00611EF6"/>
    <w:rsid w:val="00612190"/>
    <w:rsid w:val="00612436"/>
    <w:rsid w:val="00612934"/>
    <w:rsid w:val="00612C6E"/>
    <w:rsid w:val="006130C2"/>
    <w:rsid w:val="006131FF"/>
    <w:rsid w:val="0061327F"/>
    <w:rsid w:val="006132C6"/>
    <w:rsid w:val="006137AE"/>
    <w:rsid w:val="0061384E"/>
    <w:rsid w:val="00613898"/>
    <w:rsid w:val="006139CD"/>
    <w:rsid w:val="00613A46"/>
    <w:rsid w:val="00613DCC"/>
    <w:rsid w:val="00613F8A"/>
    <w:rsid w:val="00614072"/>
    <w:rsid w:val="006142CE"/>
    <w:rsid w:val="00614512"/>
    <w:rsid w:val="0061458E"/>
    <w:rsid w:val="00614761"/>
    <w:rsid w:val="00614AAA"/>
    <w:rsid w:val="00614C18"/>
    <w:rsid w:val="00614C42"/>
    <w:rsid w:val="00614FEE"/>
    <w:rsid w:val="00615098"/>
    <w:rsid w:val="00615207"/>
    <w:rsid w:val="006154F7"/>
    <w:rsid w:val="00615534"/>
    <w:rsid w:val="0061556D"/>
    <w:rsid w:val="006156AB"/>
    <w:rsid w:val="006156EE"/>
    <w:rsid w:val="00615761"/>
    <w:rsid w:val="006157CD"/>
    <w:rsid w:val="00615836"/>
    <w:rsid w:val="006158CB"/>
    <w:rsid w:val="00615D3A"/>
    <w:rsid w:val="00615E0C"/>
    <w:rsid w:val="00615FBA"/>
    <w:rsid w:val="00615FFE"/>
    <w:rsid w:val="00616086"/>
    <w:rsid w:val="0061628F"/>
    <w:rsid w:val="006162EC"/>
    <w:rsid w:val="00616362"/>
    <w:rsid w:val="00616422"/>
    <w:rsid w:val="0061655A"/>
    <w:rsid w:val="006165A8"/>
    <w:rsid w:val="006165EB"/>
    <w:rsid w:val="0061661C"/>
    <w:rsid w:val="0061678E"/>
    <w:rsid w:val="0061684C"/>
    <w:rsid w:val="00616AE7"/>
    <w:rsid w:val="00616AF9"/>
    <w:rsid w:val="00616D22"/>
    <w:rsid w:val="00616E26"/>
    <w:rsid w:val="00617187"/>
    <w:rsid w:val="00617447"/>
    <w:rsid w:val="0061759C"/>
    <w:rsid w:val="006179F8"/>
    <w:rsid w:val="00617ABF"/>
    <w:rsid w:val="00617BA2"/>
    <w:rsid w:val="00617BC3"/>
    <w:rsid w:val="00617C50"/>
    <w:rsid w:val="00617D83"/>
    <w:rsid w:val="00620750"/>
    <w:rsid w:val="00620836"/>
    <w:rsid w:val="00620885"/>
    <w:rsid w:val="006208C8"/>
    <w:rsid w:val="00620B43"/>
    <w:rsid w:val="00620C98"/>
    <w:rsid w:val="00620D0E"/>
    <w:rsid w:val="00620D63"/>
    <w:rsid w:val="0062142C"/>
    <w:rsid w:val="006214E2"/>
    <w:rsid w:val="006216D0"/>
    <w:rsid w:val="00621790"/>
    <w:rsid w:val="006218DA"/>
    <w:rsid w:val="00621E3B"/>
    <w:rsid w:val="00622103"/>
    <w:rsid w:val="00622137"/>
    <w:rsid w:val="006221A1"/>
    <w:rsid w:val="00622267"/>
    <w:rsid w:val="00622386"/>
    <w:rsid w:val="0062238B"/>
    <w:rsid w:val="00622674"/>
    <w:rsid w:val="006226A4"/>
    <w:rsid w:val="006227CC"/>
    <w:rsid w:val="00622A09"/>
    <w:rsid w:val="00622A66"/>
    <w:rsid w:val="00622AE2"/>
    <w:rsid w:val="00622F96"/>
    <w:rsid w:val="00623020"/>
    <w:rsid w:val="0062332E"/>
    <w:rsid w:val="0062350F"/>
    <w:rsid w:val="00623515"/>
    <w:rsid w:val="006236B8"/>
    <w:rsid w:val="00623937"/>
    <w:rsid w:val="00623A3E"/>
    <w:rsid w:val="00623AFC"/>
    <w:rsid w:val="00623B79"/>
    <w:rsid w:val="00623C7C"/>
    <w:rsid w:val="00623CA0"/>
    <w:rsid w:val="00623E6B"/>
    <w:rsid w:val="00623F29"/>
    <w:rsid w:val="00623FE8"/>
    <w:rsid w:val="00624067"/>
    <w:rsid w:val="0062412A"/>
    <w:rsid w:val="006243F9"/>
    <w:rsid w:val="006248CC"/>
    <w:rsid w:val="00624A43"/>
    <w:rsid w:val="00624B03"/>
    <w:rsid w:val="00624B39"/>
    <w:rsid w:val="006251FA"/>
    <w:rsid w:val="006253CC"/>
    <w:rsid w:val="006254CC"/>
    <w:rsid w:val="006255E4"/>
    <w:rsid w:val="00625614"/>
    <w:rsid w:val="006257B4"/>
    <w:rsid w:val="00625906"/>
    <w:rsid w:val="00625966"/>
    <w:rsid w:val="00625C0D"/>
    <w:rsid w:val="00625C17"/>
    <w:rsid w:val="00625E44"/>
    <w:rsid w:val="00625E8E"/>
    <w:rsid w:val="00625F3B"/>
    <w:rsid w:val="00625FC5"/>
    <w:rsid w:val="00626056"/>
    <w:rsid w:val="006262FB"/>
    <w:rsid w:val="00626427"/>
    <w:rsid w:val="0062667F"/>
    <w:rsid w:val="006266AB"/>
    <w:rsid w:val="00626846"/>
    <w:rsid w:val="0062689E"/>
    <w:rsid w:val="006268E7"/>
    <w:rsid w:val="00626B85"/>
    <w:rsid w:val="00626BA3"/>
    <w:rsid w:val="00626E71"/>
    <w:rsid w:val="00626F98"/>
    <w:rsid w:val="00627339"/>
    <w:rsid w:val="006274B1"/>
    <w:rsid w:val="006279BF"/>
    <w:rsid w:val="00627D62"/>
    <w:rsid w:val="00627D7A"/>
    <w:rsid w:val="00627DCC"/>
    <w:rsid w:val="00627F85"/>
    <w:rsid w:val="00630197"/>
    <w:rsid w:val="006301B7"/>
    <w:rsid w:val="006303A5"/>
    <w:rsid w:val="006303A8"/>
    <w:rsid w:val="006303FA"/>
    <w:rsid w:val="006304C9"/>
    <w:rsid w:val="00630619"/>
    <w:rsid w:val="00630731"/>
    <w:rsid w:val="00630E08"/>
    <w:rsid w:val="00630ECA"/>
    <w:rsid w:val="0063115D"/>
    <w:rsid w:val="00631614"/>
    <w:rsid w:val="006319BE"/>
    <w:rsid w:val="00631A3C"/>
    <w:rsid w:val="00631BF2"/>
    <w:rsid w:val="00631D2F"/>
    <w:rsid w:val="00632038"/>
    <w:rsid w:val="006323CA"/>
    <w:rsid w:val="0063254E"/>
    <w:rsid w:val="00632736"/>
    <w:rsid w:val="00632899"/>
    <w:rsid w:val="00632D1B"/>
    <w:rsid w:val="00632F02"/>
    <w:rsid w:val="00632FA5"/>
    <w:rsid w:val="00633107"/>
    <w:rsid w:val="0063315C"/>
    <w:rsid w:val="006339B8"/>
    <w:rsid w:val="00633A78"/>
    <w:rsid w:val="00633D37"/>
    <w:rsid w:val="00633DE5"/>
    <w:rsid w:val="00633EF0"/>
    <w:rsid w:val="00633F28"/>
    <w:rsid w:val="006343BF"/>
    <w:rsid w:val="00634559"/>
    <w:rsid w:val="006345A8"/>
    <w:rsid w:val="0063466E"/>
    <w:rsid w:val="006347E5"/>
    <w:rsid w:val="00634BDD"/>
    <w:rsid w:val="00634C84"/>
    <w:rsid w:val="0063519A"/>
    <w:rsid w:val="006351B5"/>
    <w:rsid w:val="006353CE"/>
    <w:rsid w:val="006354E4"/>
    <w:rsid w:val="006356C7"/>
    <w:rsid w:val="00635E74"/>
    <w:rsid w:val="00636014"/>
    <w:rsid w:val="00636136"/>
    <w:rsid w:val="00636358"/>
    <w:rsid w:val="006363EF"/>
    <w:rsid w:val="0063657D"/>
    <w:rsid w:val="006367E6"/>
    <w:rsid w:val="00636949"/>
    <w:rsid w:val="00636C40"/>
    <w:rsid w:val="00636C91"/>
    <w:rsid w:val="00636F14"/>
    <w:rsid w:val="006373DA"/>
    <w:rsid w:val="00637630"/>
    <w:rsid w:val="00637B3B"/>
    <w:rsid w:val="00637E2A"/>
    <w:rsid w:val="00637F46"/>
    <w:rsid w:val="006402B2"/>
    <w:rsid w:val="006405AF"/>
    <w:rsid w:val="006406C7"/>
    <w:rsid w:val="00640797"/>
    <w:rsid w:val="00640AF5"/>
    <w:rsid w:val="00640B53"/>
    <w:rsid w:val="00640F7A"/>
    <w:rsid w:val="00641151"/>
    <w:rsid w:val="00641230"/>
    <w:rsid w:val="0064147C"/>
    <w:rsid w:val="006418FB"/>
    <w:rsid w:val="00641D37"/>
    <w:rsid w:val="00641D8F"/>
    <w:rsid w:val="00642054"/>
    <w:rsid w:val="0064210C"/>
    <w:rsid w:val="0064258A"/>
    <w:rsid w:val="0064298B"/>
    <w:rsid w:val="006429AF"/>
    <w:rsid w:val="00642B12"/>
    <w:rsid w:val="00642E5E"/>
    <w:rsid w:val="00643371"/>
    <w:rsid w:val="00643466"/>
    <w:rsid w:val="0064382F"/>
    <w:rsid w:val="00643919"/>
    <w:rsid w:val="006439D2"/>
    <w:rsid w:val="00643E4F"/>
    <w:rsid w:val="00644320"/>
    <w:rsid w:val="006443F9"/>
    <w:rsid w:val="00644487"/>
    <w:rsid w:val="006445B7"/>
    <w:rsid w:val="0064476B"/>
    <w:rsid w:val="00644789"/>
    <w:rsid w:val="006448D0"/>
    <w:rsid w:val="00644A2A"/>
    <w:rsid w:val="00644B6B"/>
    <w:rsid w:val="00644DA0"/>
    <w:rsid w:val="0064517D"/>
    <w:rsid w:val="006456DE"/>
    <w:rsid w:val="006457ED"/>
    <w:rsid w:val="00645B54"/>
    <w:rsid w:val="00645EDC"/>
    <w:rsid w:val="00645FF0"/>
    <w:rsid w:val="00646012"/>
    <w:rsid w:val="00646531"/>
    <w:rsid w:val="006465B1"/>
    <w:rsid w:val="00646723"/>
    <w:rsid w:val="006467BC"/>
    <w:rsid w:val="00646B20"/>
    <w:rsid w:val="00646D51"/>
    <w:rsid w:val="00646E82"/>
    <w:rsid w:val="006471EC"/>
    <w:rsid w:val="00647291"/>
    <w:rsid w:val="00647324"/>
    <w:rsid w:val="006475BF"/>
    <w:rsid w:val="006476FD"/>
    <w:rsid w:val="0064775D"/>
    <w:rsid w:val="006477AB"/>
    <w:rsid w:val="00647886"/>
    <w:rsid w:val="006478A8"/>
    <w:rsid w:val="006479C6"/>
    <w:rsid w:val="006502DD"/>
    <w:rsid w:val="0065033E"/>
    <w:rsid w:val="0065056D"/>
    <w:rsid w:val="006507DC"/>
    <w:rsid w:val="0065083A"/>
    <w:rsid w:val="00650B91"/>
    <w:rsid w:val="00650E20"/>
    <w:rsid w:val="00650EED"/>
    <w:rsid w:val="00650F3B"/>
    <w:rsid w:val="00651238"/>
    <w:rsid w:val="00651382"/>
    <w:rsid w:val="006513D7"/>
    <w:rsid w:val="00651447"/>
    <w:rsid w:val="0065145A"/>
    <w:rsid w:val="0065174E"/>
    <w:rsid w:val="006517DF"/>
    <w:rsid w:val="006517F5"/>
    <w:rsid w:val="006518B9"/>
    <w:rsid w:val="00651D8C"/>
    <w:rsid w:val="006520DB"/>
    <w:rsid w:val="006524A7"/>
    <w:rsid w:val="0065252F"/>
    <w:rsid w:val="0065283A"/>
    <w:rsid w:val="00652B08"/>
    <w:rsid w:val="00652B1F"/>
    <w:rsid w:val="00652B50"/>
    <w:rsid w:val="00652C2F"/>
    <w:rsid w:val="00652CC5"/>
    <w:rsid w:val="00652D8F"/>
    <w:rsid w:val="00652E2A"/>
    <w:rsid w:val="00652E94"/>
    <w:rsid w:val="00652EC9"/>
    <w:rsid w:val="00652F86"/>
    <w:rsid w:val="00653A36"/>
    <w:rsid w:val="00653B10"/>
    <w:rsid w:val="00653CDB"/>
    <w:rsid w:val="00654065"/>
    <w:rsid w:val="00654150"/>
    <w:rsid w:val="0065419A"/>
    <w:rsid w:val="0065451D"/>
    <w:rsid w:val="00654599"/>
    <w:rsid w:val="00654A35"/>
    <w:rsid w:val="00654B58"/>
    <w:rsid w:val="00654CB1"/>
    <w:rsid w:val="0065504D"/>
    <w:rsid w:val="00655087"/>
    <w:rsid w:val="006550F5"/>
    <w:rsid w:val="006554D1"/>
    <w:rsid w:val="00655506"/>
    <w:rsid w:val="0065553D"/>
    <w:rsid w:val="00655928"/>
    <w:rsid w:val="00655ACB"/>
    <w:rsid w:val="00655AF7"/>
    <w:rsid w:val="00655EC0"/>
    <w:rsid w:val="00656124"/>
    <w:rsid w:val="00656545"/>
    <w:rsid w:val="00656618"/>
    <w:rsid w:val="006567B5"/>
    <w:rsid w:val="00656F43"/>
    <w:rsid w:val="006570B1"/>
    <w:rsid w:val="006578B2"/>
    <w:rsid w:val="00657AD5"/>
    <w:rsid w:val="00657B51"/>
    <w:rsid w:val="00657C08"/>
    <w:rsid w:val="00657CFA"/>
    <w:rsid w:val="00657D35"/>
    <w:rsid w:val="00657D85"/>
    <w:rsid w:val="00660022"/>
    <w:rsid w:val="00660173"/>
    <w:rsid w:val="00660180"/>
    <w:rsid w:val="00660340"/>
    <w:rsid w:val="006603C2"/>
    <w:rsid w:val="006603D5"/>
    <w:rsid w:val="006604F2"/>
    <w:rsid w:val="00660809"/>
    <w:rsid w:val="00660CB0"/>
    <w:rsid w:val="00660EDB"/>
    <w:rsid w:val="00661710"/>
    <w:rsid w:val="0066190F"/>
    <w:rsid w:val="00661AEB"/>
    <w:rsid w:val="00661DE2"/>
    <w:rsid w:val="00661F5E"/>
    <w:rsid w:val="006621C6"/>
    <w:rsid w:val="006622FC"/>
    <w:rsid w:val="00662431"/>
    <w:rsid w:val="00662495"/>
    <w:rsid w:val="006626FD"/>
    <w:rsid w:val="006626FF"/>
    <w:rsid w:val="0066293A"/>
    <w:rsid w:val="00662B24"/>
    <w:rsid w:val="00662BB9"/>
    <w:rsid w:val="00662C34"/>
    <w:rsid w:val="00662CF2"/>
    <w:rsid w:val="006633B5"/>
    <w:rsid w:val="00663B07"/>
    <w:rsid w:val="00663B90"/>
    <w:rsid w:val="00663DEB"/>
    <w:rsid w:val="0066405F"/>
    <w:rsid w:val="00664247"/>
    <w:rsid w:val="006642C4"/>
    <w:rsid w:val="006649AA"/>
    <w:rsid w:val="006649D0"/>
    <w:rsid w:val="006649D5"/>
    <w:rsid w:val="00664B27"/>
    <w:rsid w:val="00664C54"/>
    <w:rsid w:val="00664C98"/>
    <w:rsid w:val="00664E22"/>
    <w:rsid w:val="0066510F"/>
    <w:rsid w:val="00665145"/>
    <w:rsid w:val="00665713"/>
    <w:rsid w:val="00665726"/>
    <w:rsid w:val="00665853"/>
    <w:rsid w:val="00665B06"/>
    <w:rsid w:val="00665B73"/>
    <w:rsid w:val="00665C54"/>
    <w:rsid w:val="00665D71"/>
    <w:rsid w:val="00665F1F"/>
    <w:rsid w:val="006660E5"/>
    <w:rsid w:val="0066626F"/>
    <w:rsid w:val="00666591"/>
    <w:rsid w:val="00666B50"/>
    <w:rsid w:val="00666D5F"/>
    <w:rsid w:val="00666E34"/>
    <w:rsid w:val="00666F5A"/>
    <w:rsid w:val="0066712F"/>
    <w:rsid w:val="0066718C"/>
    <w:rsid w:val="00667190"/>
    <w:rsid w:val="00667197"/>
    <w:rsid w:val="00667329"/>
    <w:rsid w:val="006673DE"/>
    <w:rsid w:val="0066749C"/>
    <w:rsid w:val="00667617"/>
    <w:rsid w:val="006676B3"/>
    <w:rsid w:val="0066787F"/>
    <w:rsid w:val="0066797F"/>
    <w:rsid w:val="0066798B"/>
    <w:rsid w:val="006679DB"/>
    <w:rsid w:val="00667A9B"/>
    <w:rsid w:val="00667AF5"/>
    <w:rsid w:val="00667BA1"/>
    <w:rsid w:val="00667BEA"/>
    <w:rsid w:val="00667D60"/>
    <w:rsid w:val="006700E7"/>
    <w:rsid w:val="006702CB"/>
    <w:rsid w:val="0067055F"/>
    <w:rsid w:val="00670686"/>
    <w:rsid w:val="006706E2"/>
    <w:rsid w:val="0067099B"/>
    <w:rsid w:val="00670E1A"/>
    <w:rsid w:val="00670E4C"/>
    <w:rsid w:val="00670EF9"/>
    <w:rsid w:val="00670F11"/>
    <w:rsid w:val="00670F9B"/>
    <w:rsid w:val="006711D8"/>
    <w:rsid w:val="006713CA"/>
    <w:rsid w:val="006714F6"/>
    <w:rsid w:val="00671B1B"/>
    <w:rsid w:val="00671BC7"/>
    <w:rsid w:val="00671F9B"/>
    <w:rsid w:val="006722E5"/>
    <w:rsid w:val="0067263E"/>
    <w:rsid w:val="00672682"/>
    <w:rsid w:val="00672788"/>
    <w:rsid w:val="0067297A"/>
    <w:rsid w:val="00673059"/>
    <w:rsid w:val="006731C0"/>
    <w:rsid w:val="0067320E"/>
    <w:rsid w:val="00673405"/>
    <w:rsid w:val="006737F9"/>
    <w:rsid w:val="00673891"/>
    <w:rsid w:val="00673922"/>
    <w:rsid w:val="0067394E"/>
    <w:rsid w:val="00673A08"/>
    <w:rsid w:val="00673B2B"/>
    <w:rsid w:val="00673DCA"/>
    <w:rsid w:val="00673DF1"/>
    <w:rsid w:val="006740FD"/>
    <w:rsid w:val="0067413F"/>
    <w:rsid w:val="006743EE"/>
    <w:rsid w:val="0067464F"/>
    <w:rsid w:val="00674881"/>
    <w:rsid w:val="00674E1D"/>
    <w:rsid w:val="00674E3B"/>
    <w:rsid w:val="00674F26"/>
    <w:rsid w:val="00674FCF"/>
    <w:rsid w:val="00675022"/>
    <w:rsid w:val="00675162"/>
    <w:rsid w:val="006751C4"/>
    <w:rsid w:val="006754D6"/>
    <w:rsid w:val="006758AF"/>
    <w:rsid w:val="00675B66"/>
    <w:rsid w:val="00675E1D"/>
    <w:rsid w:val="006761F2"/>
    <w:rsid w:val="0067621E"/>
    <w:rsid w:val="00676366"/>
    <w:rsid w:val="006763BC"/>
    <w:rsid w:val="006766D7"/>
    <w:rsid w:val="00676746"/>
    <w:rsid w:val="00676896"/>
    <w:rsid w:val="00676AA1"/>
    <w:rsid w:val="00676ADC"/>
    <w:rsid w:val="00676AFC"/>
    <w:rsid w:val="00676B8F"/>
    <w:rsid w:val="00676DE2"/>
    <w:rsid w:val="00676EC4"/>
    <w:rsid w:val="00676F38"/>
    <w:rsid w:val="006771A0"/>
    <w:rsid w:val="006775DC"/>
    <w:rsid w:val="006777D9"/>
    <w:rsid w:val="00677A51"/>
    <w:rsid w:val="00677A73"/>
    <w:rsid w:val="00677A77"/>
    <w:rsid w:val="00677EC8"/>
    <w:rsid w:val="00677F61"/>
    <w:rsid w:val="00677F89"/>
    <w:rsid w:val="00680022"/>
    <w:rsid w:val="006800F2"/>
    <w:rsid w:val="00680278"/>
    <w:rsid w:val="0068052C"/>
    <w:rsid w:val="00680744"/>
    <w:rsid w:val="00680745"/>
    <w:rsid w:val="006807F3"/>
    <w:rsid w:val="00680952"/>
    <w:rsid w:val="00680B9B"/>
    <w:rsid w:val="00680F16"/>
    <w:rsid w:val="006811FD"/>
    <w:rsid w:val="0068142A"/>
    <w:rsid w:val="006814D2"/>
    <w:rsid w:val="00681559"/>
    <w:rsid w:val="0068170C"/>
    <w:rsid w:val="006817D6"/>
    <w:rsid w:val="006817EA"/>
    <w:rsid w:val="006818FF"/>
    <w:rsid w:val="00681915"/>
    <w:rsid w:val="00681BC0"/>
    <w:rsid w:val="00681D6A"/>
    <w:rsid w:val="00681DB2"/>
    <w:rsid w:val="00681F16"/>
    <w:rsid w:val="006823B5"/>
    <w:rsid w:val="006825ED"/>
    <w:rsid w:val="006827ED"/>
    <w:rsid w:val="0068290B"/>
    <w:rsid w:val="00682F94"/>
    <w:rsid w:val="00683111"/>
    <w:rsid w:val="00683590"/>
    <w:rsid w:val="006835BC"/>
    <w:rsid w:val="0068392E"/>
    <w:rsid w:val="00683BD2"/>
    <w:rsid w:val="00683CF4"/>
    <w:rsid w:val="00683F03"/>
    <w:rsid w:val="00684044"/>
    <w:rsid w:val="00684615"/>
    <w:rsid w:val="006846AB"/>
    <w:rsid w:val="00684965"/>
    <w:rsid w:val="006849A4"/>
    <w:rsid w:val="00684D60"/>
    <w:rsid w:val="00684D94"/>
    <w:rsid w:val="00684ED6"/>
    <w:rsid w:val="00685196"/>
    <w:rsid w:val="006857E7"/>
    <w:rsid w:val="0068588C"/>
    <w:rsid w:val="00685B09"/>
    <w:rsid w:val="00685B1E"/>
    <w:rsid w:val="00685B80"/>
    <w:rsid w:val="00686013"/>
    <w:rsid w:val="006860B9"/>
    <w:rsid w:val="00686726"/>
    <w:rsid w:val="00686A1F"/>
    <w:rsid w:val="00686B01"/>
    <w:rsid w:val="00686D7A"/>
    <w:rsid w:val="00686DF2"/>
    <w:rsid w:val="006870EE"/>
    <w:rsid w:val="00687457"/>
    <w:rsid w:val="0068750A"/>
    <w:rsid w:val="00687566"/>
    <w:rsid w:val="00687793"/>
    <w:rsid w:val="00687A10"/>
    <w:rsid w:val="00687AC0"/>
    <w:rsid w:val="00687B99"/>
    <w:rsid w:val="00687CB3"/>
    <w:rsid w:val="00687F21"/>
    <w:rsid w:val="006902BE"/>
    <w:rsid w:val="006902EE"/>
    <w:rsid w:val="00690342"/>
    <w:rsid w:val="006903F4"/>
    <w:rsid w:val="006904B9"/>
    <w:rsid w:val="0069098F"/>
    <w:rsid w:val="00690C18"/>
    <w:rsid w:val="00690DCA"/>
    <w:rsid w:val="00690E7F"/>
    <w:rsid w:val="006911AD"/>
    <w:rsid w:val="0069121F"/>
    <w:rsid w:val="0069122D"/>
    <w:rsid w:val="006913B1"/>
    <w:rsid w:val="006913CF"/>
    <w:rsid w:val="00691AB1"/>
    <w:rsid w:val="0069210E"/>
    <w:rsid w:val="0069218E"/>
    <w:rsid w:val="006922E1"/>
    <w:rsid w:val="00692740"/>
    <w:rsid w:val="00692782"/>
    <w:rsid w:val="00692941"/>
    <w:rsid w:val="00692AE0"/>
    <w:rsid w:val="00692D35"/>
    <w:rsid w:val="00692F4C"/>
    <w:rsid w:val="006930CE"/>
    <w:rsid w:val="00693125"/>
    <w:rsid w:val="0069324B"/>
    <w:rsid w:val="00693328"/>
    <w:rsid w:val="0069387D"/>
    <w:rsid w:val="00693CCC"/>
    <w:rsid w:val="00693D3A"/>
    <w:rsid w:val="00693D76"/>
    <w:rsid w:val="00693E5E"/>
    <w:rsid w:val="00693F48"/>
    <w:rsid w:val="00694433"/>
    <w:rsid w:val="006946DD"/>
    <w:rsid w:val="006947D8"/>
    <w:rsid w:val="00694838"/>
    <w:rsid w:val="00694889"/>
    <w:rsid w:val="0069493F"/>
    <w:rsid w:val="006949A9"/>
    <w:rsid w:val="00694C99"/>
    <w:rsid w:val="00694D4E"/>
    <w:rsid w:val="00694DE5"/>
    <w:rsid w:val="00694EA7"/>
    <w:rsid w:val="00694FE1"/>
    <w:rsid w:val="00695023"/>
    <w:rsid w:val="00695108"/>
    <w:rsid w:val="006956DB"/>
    <w:rsid w:val="00695A3B"/>
    <w:rsid w:val="00695EB1"/>
    <w:rsid w:val="00695F39"/>
    <w:rsid w:val="006960A5"/>
    <w:rsid w:val="006964EF"/>
    <w:rsid w:val="00696842"/>
    <w:rsid w:val="00696969"/>
    <w:rsid w:val="00696BDD"/>
    <w:rsid w:val="00696F5C"/>
    <w:rsid w:val="0069703F"/>
    <w:rsid w:val="00697290"/>
    <w:rsid w:val="006974C4"/>
    <w:rsid w:val="0069756F"/>
    <w:rsid w:val="006977BC"/>
    <w:rsid w:val="00697888"/>
    <w:rsid w:val="00697A30"/>
    <w:rsid w:val="00697A60"/>
    <w:rsid w:val="00697CDC"/>
    <w:rsid w:val="006A0201"/>
    <w:rsid w:val="006A0522"/>
    <w:rsid w:val="006A05B6"/>
    <w:rsid w:val="006A0737"/>
    <w:rsid w:val="006A0864"/>
    <w:rsid w:val="006A0868"/>
    <w:rsid w:val="006A08BD"/>
    <w:rsid w:val="006A0BBE"/>
    <w:rsid w:val="006A0C01"/>
    <w:rsid w:val="006A0DF1"/>
    <w:rsid w:val="006A120A"/>
    <w:rsid w:val="006A156A"/>
    <w:rsid w:val="006A15E3"/>
    <w:rsid w:val="006A1638"/>
    <w:rsid w:val="006A164A"/>
    <w:rsid w:val="006A1A89"/>
    <w:rsid w:val="006A1B55"/>
    <w:rsid w:val="006A2264"/>
    <w:rsid w:val="006A245E"/>
    <w:rsid w:val="006A2686"/>
    <w:rsid w:val="006A2CDC"/>
    <w:rsid w:val="006A2DA1"/>
    <w:rsid w:val="006A303A"/>
    <w:rsid w:val="006A3226"/>
    <w:rsid w:val="006A344A"/>
    <w:rsid w:val="006A344F"/>
    <w:rsid w:val="006A3515"/>
    <w:rsid w:val="006A3770"/>
    <w:rsid w:val="006A37C3"/>
    <w:rsid w:val="006A37D3"/>
    <w:rsid w:val="006A3801"/>
    <w:rsid w:val="006A3947"/>
    <w:rsid w:val="006A3A2F"/>
    <w:rsid w:val="006A3C57"/>
    <w:rsid w:val="006A3E84"/>
    <w:rsid w:val="006A42EF"/>
    <w:rsid w:val="006A4418"/>
    <w:rsid w:val="006A4467"/>
    <w:rsid w:val="006A452C"/>
    <w:rsid w:val="006A4571"/>
    <w:rsid w:val="006A4851"/>
    <w:rsid w:val="006A487F"/>
    <w:rsid w:val="006A48D4"/>
    <w:rsid w:val="006A4B33"/>
    <w:rsid w:val="006A5018"/>
    <w:rsid w:val="006A50FD"/>
    <w:rsid w:val="006A55F7"/>
    <w:rsid w:val="006A56F2"/>
    <w:rsid w:val="006A56F9"/>
    <w:rsid w:val="006A59F0"/>
    <w:rsid w:val="006A5AA9"/>
    <w:rsid w:val="006A5C80"/>
    <w:rsid w:val="006A6032"/>
    <w:rsid w:val="006A6174"/>
    <w:rsid w:val="006A61D2"/>
    <w:rsid w:val="006A62CA"/>
    <w:rsid w:val="006A637E"/>
    <w:rsid w:val="006A63AA"/>
    <w:rsid w:val="006A6475"/>
    <w:rsid w:val="006A64BE"/>
    <w:rsid w:val="006A673B"/>
    <w:rsid w:val="006A692A"/>
    <w:rsid w:val="006A6999"/>
    <w:rsid w:val="006A6A28"/>
    <w:rsid w:val="006A7027"/>
    <w:rsid w:val="006A7183"/>
    <w:rsid w:val="006A72FA"/>
    <w:rsid w:val="006A73E0"/>
    <w:rsid w:val="006A74DD"/>
    <w:rsid w:val="006A78CC"/>
    <w:rsid w:val="006A79F1"/>
    <w:rsid w:val="006A7FFA"/>
    <w:rsid w:val="006B0122"/>
    <w:rsid w:val="006B0136"/>
    <w:rsid w:val="006B039F"/>
    <w:rsid w:val="006B04D2"/>
    <w:rsid w:val="006B08A8"/>
    <w:rsid w:val="006B0A18"/>
    <w:rsid w:val="006B0A9E"/>
    <w:rsid w:val="006B0E97"/>
    <w:rsid w:val="006B1021"/>
    <w:rsid w:val="006B11C1"/>
    <w:rsid w:val="006B1251"/>
    <w:rsid w:val="006B1724"/>
    <w:rsid w:val="006B1884"/>
    <w:rsid w:val="006B190F"/>
    <w:rsid w:val="006B1B3E"/>
    <w:rsid w:val="006B1B7D"/>
    <w:rsid w:val="006B1C12"/>
    <w:rsid w:val="006B20BB"/>
    <w:rsid w:val="006B21AE"/>
    <w:rsid w:val="006B23CD"/>
    <w:rsid w:val="006B249C"/>
    <w:rsid w:val="006B254D"/>
    <w:rsid w:val="006B26BC"/>
    <w:rsid w:val="006B2DCB"/>
    <w:rsid w:val="006B2DF7"/>
    <w:rsid w:val="006B31AC"/>
    <w:rsid w:val="006B32C0"/>
    <w:rsid w:val="006B336A"/>
    <w:rsid w:val="006B3657"/>
    <w:rsid w:val="006B3D83"/>
    <w:rsid w:val="006B3DCF"/>
    <w:rsid w:val="006B3F87"/>
    <w:rsid w:val="006B400D"/>
    <w:rsid w:val="006B421C"/>
    <w:rsid w:val="006B4350"/>
    <w:rsid w:val="006B4579"/>
    <w:rsid w:val="006B45F5"/>
    <w:rsid w:val="006B473E"/>
    <w:rsid w:val="006B482C"/>
    <w:rsid w:val="006B497F"/>
    <w:rsid w:val="006B52D4"/>
    <w:rsid w:val="006B5863"/>
    <w:rsid w:val="006B58B2"/>
    <w:rsid w:val="006B5923"/>
    <w:rsid w:val="006B59F1"/>
    <w:rsid w:val="006B5C86"/>
    <w:rsid w:val="006B6273"/>
    <w:rsid w:val="006B6674"/>
    <w:rsid w:val="006B6B10"/>
    <w:rsid w:val="006B6DF3"/>
    <w:rsid w:val="006B6F19"/>
    <w:rsid w:val="006B6F52"/>
    <w:rsid w:val="006B6FBF"/>
    <w:rsid w:val="006B7345"/>
    <w:rsid w:val="006B7491"/>
    <w:rsid w:val="006B773D"/>
    <w:rsid w:val="006B7B28"/>
    <w:rsid w:val="006B7B37"/>
    <w:rsid w:val="006B7D84"/>
    <w:rsid w:val="006C005C"/>
    <w:rsid w:val="006C02EB"/>
    <w:rsid w:val="006C03D8"/>
    <w:rsid w:val="006C0472"/>
    <w:rsid w:val="006C05B8"/>
    <w:rsid w:val="006C06B9"/>
    <w:rsid w:val="006C0713"/>
    <w:rsid w:val="006C078B"/>
    <w:rsid w:val="006C07D2"/>
    <w:rsid w:val="006C0800"/>
    <w:rsid w:val="006C0828"/>
    <w:rsid w:val="006C0924"/>
    <w:rsid w:val="006C097E"/>
    <w:rsid w:val="006C098A"/>
    <w:rsid w:val="006C0A9C"/>
    <w:rsid w:val="006C0B32"/>
    <w:rsid w:val="006C0BFA"/>
    <w:rsid w:val="006C0C81"/>
    <w:rsid w:val="006C0D8A"/>
    <w:rsid w:val="006C0DCF"/>
    <w:rsid w:val="006C1025"/>
    <w:rsid w:val="006C134A"/>
    <w:rsid w:val="006C1635"/>
    <w:rsid w:val="006C1879"/>
    <w:rsid w:val="006C1A3F"/>
    <w:rsid w:val="006C1AAF"/>
    <w:rsid w:val="006C1AFC"/>
    <w:rsid w:val="006C1BFE"/>
    <w:rsid w:val="006C1C26"/>
    <w:rsid w:val="006C1D97"/>
    <w:rsid w:val="006C1FBF"/>
    <w:rsid w:val="006C204B"/>
    <w:rsid w:val="006C2401"/>
    <w:rsid w:val="006C2471"/>
    <w:rsid w:val="006C24C9"/>
    <w:rsid w:val="006C2518"/>
    <w:rsid w:val="006C25E1"/>
    <w:rsid w:val="006C2756"/>
    <w:rsid w:val="006C281B"/>
    <w:rsid w:val="006C2A21"/>
    <w:rsid w:val="006C2C43"/>
    <w:rsid w:val="006C2DF0"/>
    <w:rsid w:val="006C2E3E"/>
    <w:rsid w:val="006C34DB"/>
    <w:rsid w:val="006C3529"/>
    <w:rsid w:val="006C3537"/>
    <w:rsid w:val="006C3543"/>
    <w:rsid w:val="006C3579"/>
    <w:rsid w:val="006C3591"/>
    <w:rsid w:val="006C3755"/>
    <w:rsid w:val="006C37DF"/>
    <w:rsid w:val="006C3AA9"/>
    <w:rsid w:val="006C3ACE"/>
    <w:rsid w:val="006C3B82"/>
    <w:rsid w:val="006C3BDF"/>
    <w:rsid w:val="006C4765"/>
    <w:rsid w:val="006C4A15"/>
    <w:rsid w:val="006C4AFF"/>
    <w:rsid w:val="006C4B9F"/>
    <w:rsid w:val="006C4C3F"/>
    <w:rsid w:val="006C4C75"/>
    <w:rsid w:val="006C4D80"/>
    <w:rsid w:val="006C51BB"/>
    <w:rsid w:val="006C55E1"/>
    <w:rsid w:val="006C56C6"/>
    <w:rsid w:val="006C570F"/>
    <w:rsid w:val="006C573B"/>
    <w:rsid w:val="006C5AE9"/>
    <w:rsid w:val="006C5B38"/>
    <w:rsid w:val="006C5D8F"/>
    <w:rsid w:val="006C5E2A"/>
    <w:rsid w:val="006C5FC2"/>
    <w:rsid w:val="006C6C5F"/>
    <w:rsid w:val="006C6C77"/>
    <w:rsid w:val="006C713B"/>
    <w:rsid w:val="006C738C"/>
    <w:rsid w:val="006C746F"/>
    <w:rsid w:val="006C74B4"/>
    <w:rsid w:val="006C7556"/>
    <w:rsid w:val="006C7563"/>
    <w:rsid w:val="006C7B7D"/>
    <w:rsid w:val="006C7E22"/>
    <w:rsid w:val="006C7EB3"/>
    <w:rsid w:val="006C7EF3"/>
    <w:rsid w:val="006D0035"/>
    <w:rsid w:val="006D0116"/>
    <w:rsid w:val="006D0217"/>
    <w:rsid w:val="006D0802"/>
    <w:rsid w:val="006D0A80"/>
    <w:rsid w:val="006D0CAD"/>
    <w:rsid w:val="006D0DFF"/>
    <w:rsid w:val="006D1121"/>
    <w:rsid w:val="006D132E"/>
    <w:rsid w:val="006D167E"/>
    <w:rsid w:val="006D169E"/>
    <w:rsid w:val="006D1817"/>
    <w:rsid w:val="006D182B"/>
    <w:rsid w:val="006D1983"/>
    <w:rsid w:val="006D1D88"/>
    <w:rsid w:val="006D1E63"/>
    <w:rsid w:val="006D1F56"/>
    <w:rsid w:val="006D22F6"/>
    <w:rsid w:val="006D272D"/>
    <w:rsid w:val="006D2ADF"/>
    <w:rsid w:val="006D2B5E"/>
    <w:rsid w:val="006D2F7B"/>
    <w:rsid w:val="006D31D0"/>
    <w:rsid w:val="006D3853"/>
    <w:rsid w:val="006D38E7"/>
    <w:rsid w:val="006D3CE4"/>
    <w:rsid w:val="006D417D"/>
    <w:rsid w:val="006D41DE"/>
    <w:rsid w:val="006D43E2"/>
    <w:rsid w:val="006D4592"/>
    <w:rsid w:val="006D4988"/>
    <w:rsid w:val="006D4C57"/>
    <w:rsid w:val="006D4F81"/>
    <w:rsid w:val="006D5006"/>
    <w:rsid w:val="006D5055"/>
    <w:rsid w:val="006D541B"/>
    <w:rsid w:val="006D5642"/>
    <w:rsid w:val="006D5A40"/>
    <w:rsid w:val="006D5AC8"/>
    <w:rsid w:val="006D5ACA"/>
    <w:rsid w:val="006D5ACB"/>
    <w:rsid w:val="006D5F89"/>
    <w:rsid w:val="006D5FFE"/>
    <w:rsid w:val="006D61FB"/>
    <w:rsid w:val="006D64C3"/>
    <w:rsid w:val="006D6757"/>
    <w:rsid w:val="006D699D"/>
    <w:rsid w:val="006D6A60"/>
    <w:rsid w:val="006D6C73"/>
    <w:rsid w:val="006D6F7C"/>
    <w:rsid w:val="006D6F7D"/>
    <w:rsid w:val="006D718A"/>
    <w:rsid w:val="006D741F"/>
    <w:rsid w:val="006D7627"/>
    <w:rsid w:val="006D77FC"/>
    <w:rsid w:val="006D798A"/>
    <w:rsid w:val="006D7A79"/>
    <w:rsid w:val="006D7AFC"/>
    <w:rsid w:val="006D7C68"/>
    <w:rsid w:val="006E003C"/>
    <w:rsid w:val="006E0359"/>
    <w:rsid w:val="006E051D"/>
    <w:rsid w:val="006E072E"/>
    <w:rsid w:val="006E07FF"/>
    <w:rsid w:val="006E0AA2"/>
    <w:rsid w:val="006E0E9E"/>
    <w:rsid w:val="006E1007"/>
    <w:rsid w:val="006E1330"/>
    <w:rsid w:val="006E1570"/>
    <w:rsid w:val="006E168E"/>
    <w:rsid w:val="006E1738"/>
    <w:rsid w:val="006E173F"/>
    <w:rsid w:val="006E1B69"/>
    <w:rsid w:val="006E1CC3"/>
    <w:rsid w:val="006E1E9C"/>
    <w:rsid w:val="006E1F3E"/>
    <w:rsid w:val="006E1F84"/>
    <w:rsid w:val="006E2706"/>
    <w:rsid w:val="006E2712"/>
    <w:rsid w:val="006E2874"/>
    <w:rsid w:val="006E2976"/>
    <w:rsid w:val="006E29F2"/>
    <w:rsid w:val="006E2C65"/>
    <w:rsid w:val="006E2C75"/>
    <w:rsid w:val="006E307F"/>
    <w:rsid w:val="006E318E"/>
    <w:rsid w:val="006E3212"/>
    <w:rsid w:val="006E3323"/>
    <w:rsid w:val="006E3C1B"/>
    <w:rsid w:val="006E3C2F"/>
    <w:rsid w:val="006E3D08"/>
    <w:rsid w:val="006E3D99"/>
    <w:rsid w:val="006E3EE3"/>
    <w:rsid w:val="006E3F24"/>
    <w:rsid w:val="006E3F7E"/>
    <w:rsid w:val="006E432E"/>
    <w:rsid w:val="006E4399"/>
    <w:rsid w:val="006E4407"/>
    <w:rsid w:val="006E44CE"/>
    <w:rsid w:val="006E44F5"/>
    <w:rsid w:val="006E4558"/>
    <w:rsid w:val="006E4917"/>
    <w:rsid w:val="006E491F"/>
    <w:rsid w:val="006E4D37"/>
    <w:rsid w:val="006E54BE"/>
    <w:rsid w:val="006E573F"/>
    <w:rsid w:val="006E5C7D"/>
    <w:rsid w:val="006E6433"/>
    <w:rsid w:val="006E665E"/>
    <w:rsid w:val="006E68B2"/>
    <w:rsid w:val="006E6BF2"/>
    <w:rsid w:val="006E6D22"/>
    <w:rsid w:val="006E6FA0"/>
    <w:rsid w:val="006E7004"/>
    <w:rsid w:val="006E7240"/>
    <w:rsid w:val="006E7603"/>
    <w:rsid w:val="006E7CC6"/>
    <w:rsid w:val="006E7DA3"/>
    <w:rsid w:val="006E7F2E"/>
    <w:rsid w:val="006E7FB8"/>
    <w:rsid w:val="006F057B"/>
    <w:rsid w:val="006F0927"/>
    <w:rsid w:val="006F09DF"/>
    <w:rsid w:val="006F0B9B"/>
    <w:rsid w:val="006F0BEA"/>
    <w:rsid w:val="006F0CED"/>
    <w:rsid w:val="006F1032"/>
    <w:rsid w:val="006F1219"/>
    <w:rsid w:val="006F1526"/>
    <w:rsid w:val="006F1702"/>
    <w:rsid w:val="006F181E"/>
    <w:rsid w:val="006F19F9"/>
    <w:rsid w:val="006F1AEE"/>
    <w:rsid w:val="006F1EF1"/>
    <w:rsid w:val="006F1F07"/>
    <w:rsid w:val="006F2124"/>
    <w:rsid w:val="006F22F9"/>
    <w:rsid w:val="006F2542"/>
    <w:rsid w:val="006F25A6"/>
    <w:rsid w:val="006F2654"/>
    <w:rsid w:val="006F270E"/>
    <w:rsid w:val="006F2B62"/>
    <w:rsid w:val="006F2DEA"/>
    <w:rsid w:val="006F2E39"/>
    <w:rsid w:val="006F2FE4"/>
    <w:rsid w:val="006F305D"/>
    <w:rsid w:val="006F3210"/>
    <w:rsid w:val="006F3282"/>
    <w:rsid w:val="006F3284"/>
    <w:rsid w:val="006F32B1"/>
    <w:rsid w:val="006F3515"/>
    <w:rsid w:val="006F3935"/>
    <w:rsid w:val="006F3984"/>
    <w:rsid w:val="006F3A9F"/>
    <w:rsid w:val="006F3BE9"/>
    <w:rsid w:val="006F3E0B"/>
    <w:rsid w:val="006F3E47"/>
    <w:rsid w:val="006F403F"/>
    <w:rsid w:val="006F4091"/>
    <w:rsid w:val="006F4656"/>
    <w:rsid w:val="006F4823"/>
    <w:rsid w:val="006F4934"/>
    <w:rsid w:val="006F4FF5"/>
    <w:rsid w:val="006F50C0"/>
    <w:rsid w:val="006F515F"/>
    <w:rsid w:val="006F5CCC"/>
    <w:rsid w:val="006F5EBE"/>
    <w:rsid w:val="006F5FA4"/>
    <w:rsid w:val="006F60CD"/>
    <w:rsid w:val="006F615E"/>
    <w:rsid w:val="006F62B9"/>
    <w:rsid w:val="006F62C8"/>
    <w:rsid w:val="006F62D1"/>
    <w:rsid w:val="006F6472"/>
    <w:rsid w:val="006F6BD3"/>
    <w:rsid w:val="006F6D37"/>
    <w:rsid w:val="006F70D8"/>
    <w:rsid w:val="006F73C2"/>
    <w:rsid w:val="006F776F"/>
    <w:rsid w:val="006F77B5"/>
    <w:rsid w:val="006F77D1"/>
    <w:rsid w:val="006F7BCA"/>
    <w:rsid w:val="007000E4"/>
    <w:rsid w:val="0070016B"/>
    <w:rsid w:val="00700646"/>
    <w:rsid w:val="00700899"/>
    <w:rsid w:val="00700B7D"/>
    <w:rsid w:val="00700E90"/>
    <w:rsid w:val="00700F96"/>
    <w:rsid w:val="00700FB8"/>
    <w:rsid w:val="00701138"/>
    <w:rsid w:val="007012FD"/>
    <w:rsid w:val="007016E0"/>
    <w:rsid w:val="007019F6"/>
    <w:rsid w:val="00701CC1"/>
    <w:rsid w:val="00701F2F"/>
    <w:rsid w:val="00701FCD"/>
    <w:rsid w:val="00702426"/>
    <w:rsid w:val="00702442"/>
    <w:rsid w:val="0070275D"/>
    <w:rsid w:val="007029C3"/>
    <w:rsid w:val="00702AC0"/>
    <w:rsid w:val="00702B6D"/>
    <w:rsid w:val="00702F56"/>
    <w:rsid w:val="0070314E"/>
    <w:rsid w:val="007034DF"/>
    <w:rsid w:val="007038FB"/>
    <w:rsid w:val="0070390E"/>
    <w:rsid w:val="00703BEF"/>
    <w:rsid w:val="00703E2B"/>
    <w:rsid w:val="007040DE"/>
    <w:rsid w:val="00704151"/>
    <w:rsid w:val="00704552"/>
    <w:rsid w:val="0070458F"/>
    <w:rsid w:val="0070459A"/>
    <w:rsid w:val="0070464E"/>
    <w:rsid w:val="0070470D"/>
    <w:rsid w:val="007048A7"/>
    <w:rsid w:val="0070492B"/>
    <w:rsid w:val="007049CD"/>
    <w:rsid w:val="007049FE"/>
    <w:rsid w:val="00704B2B"/>
    <w:rsid w:val="00704F7C"/>
    <w:rsid w:val="007051E0"/>
    <w:rsid w:val="007051EC"/>
    <w:rsid w:val="00705379"/>
    <w:rsid w:val="00705433"/>
    <w:rsid w:val="00705468"/>
    <w:rsid w:val="00705483"/>
    <w:rsid w:val="00705981"/>
    <w:rsid w:val="00705B9B"/>
    <w:rsid w:val="00705C43"/>
    <w:rsid w:val="00705DD9"/>
    <w:rsid w:val="00706075"/>
    <w:rsid w:val="0070611E"/>
    <w:rsid w:val="00706140"/>
    <w:rsid w:val="007066AB"/>
    <w:rsid w:val="00706798"/>
    <w:rsid w:val="00706A14"/>
    <w:rsid w:val="00706A47"/>
    <w:rsid w:val="00706C0A"/>
    <w:rsid w:val="00706C53"/>
    <w:rsid w:val="00706EBD"/>
    <w:rsid w:val="00706F96"/>
    <w:rsid w:val="007070A6"/>
    <w:rsid w:val="0070711F"/>
    <w:rsid w:val="0070714C"/>
    <w:rsid w:val="0070736C"/>
    <w:rsid w:val="00707443"/>
    <w:rsid w:val="007075E3"/>
    <w:rsid w:val="0070760A"/>
    <w:rsid w:val="00707832"/>
    <w:rsid w:val="00707967"/>
    <w:rsid w:val="007079D9"/>
    <w:rsid w:val="00707C2F"/>
    <w:rsid w:val="00707FCE"/>
    <w:rsid w:val="007101B0"/>
    <w:rsid w:val="007102EA"/>
    <w:rsid w:val="0071037C"/>
    <w:rsid w:val="0071068B"/>
    <w:rsid w:val="00710EC2"/>
    <w:rsid w:val="00710F72"/>
    <w:rsid w:val="00710F84"/>
    <w:rsid w:val="00711074"/>
    <w:rsid w:val="00711173"/>
    <w:rsid w:val="00711389"/>
    <w:rsid w:val="00711532"/>
    <w:rsid w:val="007123AF"/>
    <w:rsid w:val="007124D0"/>
    <w:rsid w:val="007125BE"/>
    <w:rsid w:val="007128AF"/>
    <w:rsid w:val="00712BCB"/>
    <w:rsid w:val="00712E27"/>
    <w:rsid w:val="00712E83"/>
    <w:rsid w:val="00712FFF"/>
    <w:rsid w:val="00713018"/>
    <w:rsid w:val="00713121"/>
    <w:rsid w:val="00713178"/>
    <w:rsid w:val="007131EC"/>
    <w:rsid w:val="0071327C"/>
    <w:rsid w:val="007134E0"/>
    <w:rsid w:val="007134FA"/>
    <w:rsid w:val="00713957"/>
    <w:rsid w:val="0071395A"/>
    <w:rsid w:val="00713E8D"/>
    <w:rsid w:val="00713E9D"/>
    <w:rsid w:val="00713EC2"/>
    <w:rsid w:val="007142B9"/>
    <w:rsid w:val="0071442B"/>
    <w:rsid w:val="00714467"/>
    <w:rsid w:val="00714572"/>
    <w:rsid w:val="00714588"/>
    <w:rsid w:val="007145A8"/>
    <w:rsid w:val="0071464E"/>
    <w:rsid w:val="007146BC"/>
    <w:rsid w:val="00714A2B"/>
    <w:rsid w:val="00714A6B"/>
    <w:rsid w:val="00714B8D"/>
    <w:rsid w:val="00714C29"/>
    <w:rsid w:val="00714DA3"/>
    <w:rsid w:val="00714DE6"/>
    <w:rsid w:val="00714E06"/>
    <w:rsid w:val="00715136"/>
    <w:rsid w:val="007154DD"/>
    <w:rsid w:val="007158DC"/>
    <w:rsid w:val="007159B0"/>
    <w:rsid w:val="00715CDE"/>
    <w:rsid w:val="0071603A"/>
    <w:rsid w:val="007163E3"/>
    <w:rsid w:val="0071675A"/>
    <w:rsid w:val="00716851"/>
    <w:rsid w:val="00716945"/>
    <w:rsid w:val="00716B32"/>
    <w:rsid w:val="00716BB1"/>
    <w:rsid w:val="00716DCA"/>
    <w:rsid w:val="00716F8B"/>
    <w:rsid w:val="0071702E"/>
    <w:rsid w:val="0071761F"/>
    <w:rsid w:val="00717783"/>
    <w:rsid w:val="007177D4"/>
    <w:rsid w:val="007177F8"/>
    <w:rsid w:val="007178B5"/>
    <w:rsid w:val="0071790A"/>
    <w:rsid w:val="00717918"/>
    <w:rsid w:val="00717ABD"/>
    <w:rsid w:val="00717B49"/>
    <w:rsid w:val="00717BF6"/>
    <w:rsid w:val="00717DB0"/>
    <w:rsid w:val="00717EAC"/>
    <w:rsid w:val="007200E7"/>
    <w:rsid w:val="007204AC"/>
    <w:rsid w:val="007204C3"/>
    <w:rsid w:val="0072061C"/>
    <w:rsid w:val="007206D4"/>
    <w:rsid w:val="0072079D"/>
    <w:rsid w:val="007209D1"/>
    <w:rsid w:val="00720B3F"/>
    <w:rsid w:val="00720B58"/>
    <w:rsid w:val="00720C45"/>
    <w:rsid w:val="00720EA8"/>
    <w:rsid w:val="00721010"/>
    <w:rsid w:val="00721164"/>
    <w:rsid w:val="007211C6"/>
    <w:rsid w:val="007212E4"/>
    <w:rsid w:val="0072144A"/>
    <w:rsid w:val="00721636"/>
    <w:rsid w:val="0072168B"/>
    <w:rsid w:val="007217EF"/>
    <w:rsid w:val="0072181C"/>
    <w:rsid w:val="0072190C"/>
    <w:rsid w:val="007219CF"/>
    <w:rsid w:val="007220A4"/>
    <w:rsid w:val="007220F6"/>
    <w:rsid w:val="00722368"/>
    <w:rsid w:val="007227CF"/>
    <w:rsid w:val="007229D1"/>
    <w:rsid w:val="00722A42"/>
    <w:rsid w:val="00722BDA"/>
    <w:rsid w:val="00722D6D"/>
    <w:rsid w:val="00722EFD"/>
    <w:rsid w:val="00723146"/>
    <w:rsid w:val="007231B8"/>
    <w:rsid w:val="0072334E"/>
    <w:rsid w:val="00723445"/>
    <w:rsid w:val="0072344A"/>
    <w:rsid w:val="0072367E"/>
    <w:rsid w:val="0072371F"/>
    <w:rsid w:val="007237C8"/>
    <w:rsid w:val="007238CE"/>
    <w:rsid w:val="00723A38"/>
    <w:rsid w:val="00723BA6"/>
    <w:rsid w:val="00723C2D"/>
    <w:rsid w:val="00723C6E"/>
    <w:rsid w:val="00723CF2"/>
    <w:rsid w:val="00723E8C"/>
    <w:rsid w:val="007240F5"/>
    <w:rsid w:val="00724396"/>
    <w:rsid w:val="00724926"/>
    <w:rsid w:val="00724980"/>
    <w:rsid w:val="007249F4"/>
    <w:rsid w:val="00724A68"/>
    <w:rsid w:val="00724E43"/>
    <w:rsid w:val="00724EE1"/>
    <w:rsid w:val="00725104"/>
    <w:rsid w:val="0072555B"/>
    <w:rsid w:val="00725AE4"/>
    <w:rsid w:val="00725B13"/>
    <w:rsid w:val="00725B39"/>
    <w:rsid w:val="00725C43"/>
    <w:rsid w:val="00725D37"/>
    <w:rsid w:val="00725DB8"/>
    <w:rsid w:val="007261C8"/>
    <w:rsid w:val="00726216"/>
    <w:rsid w:val="007264A5"/>
    <w:rsid w:val="00726513"/>
    <w:rsid w:val="0072667D"/>
    <w:rsid w:val="007267C7"/>
    <w:rsid w:val="00726913"/>
    <w:rsid w:val="00726948"/>
    <w:rsid w:val="00726A4F"/>
    <w:rsid w:val="00726A67"/>
    <w:rsid w:val="00726ACE"/>
    <w:rsid w:val="00726B7E"/>
    <w:rsid w:val="00726D8F"/>
    <w:rsid w:val="00726FD5"/>
    <w:rsid w:val="007270F2"/>
    <w:rsid w:val="00727306"/>
    <w:rsid w:val="00727326"/>
    <w:rsid w:val="0072745B"/>
    <w:rsid w:val="00727590"/>
    <w:rsid w:val="00727593"/>
    <w:rsid w:val="0072764A"/>
    <w:rsid w:val="00727B75"/>
    <w:rsid w:val="00727BD6"/>
    <w:rsid w:val="00727E13"/>
    <w:rsid w:val="0073052C"/>
    <w:rsid w:val="00730688"/>
    <w:rsid w:val="007306E2"/>
    <w:rsid w:val="0073097C"/>
    <w:rsid w:val="00730B54"/>
    <w:rsid w:val="00730D41"/>
    <w:rsid w:val="00730FF3"/>
    <w:rsid w:val="007312F0"/>
    <w:rsid w:val="00731C48"/>
    <w:rsid w:val="00731C9D"/>
    <w:rsid w:val="00731E8A"/>
    <w:rsid w:val="00732000"/>
    <w:rsid w:val="00732010"/>
    <w:rsid w:val="007322B5"/>
    <w:rsid w:val="00732B31"/>
    <w:rsid w:val="00732D15"/>
    <w:rsid w:val="00732E9F"/>
    <w:rsid w:val="0073303A"/>
    <w:rsid w:val="0073319B"/>
    <w:rsid w:val="0073339D"/>
    <w:rsid w:val="007334CB"/>
    <w:rsid w:val="00733796"/>
    <w:rsid w:val="007337D1"/>
    <w:rsid w:val="00733A0C"/>
    <w:rsid w:val="00733B00"/>
    <w:rsid w:val="00733D35"/>
    <w:rsid w:val="0073400D"/>
    <w:rsid w:val="0073413D"/>
    <w:rsid w:val="007341FF"/>
    <w:rsid w:val="007345F1"/>
    <w:rsid w:val="0073460A"/>
    <w:rsid w:val="007346C1"/>
    <w:rsid w:val="007346F6"/>
    <w:rsid w:val="007347BB"/>
    <w:rsid w:val="00734968"/>
    <w:rsid w:val="00734AC9"/>
    <w:rsid w:val="00734EFD"/>
    <w:rsid w:val="00734F04"/>
    <w:rsid w:val="00735115"/>
    <w:rsid w:val="007352B3"/>
    <w:rsid w:val="00735344"/>
    <w:rsid w:val="0073561C"/>
    <w:rsid w:val="007359A9"/>
    <w:rsid w:val="00735B80"/>
    <w:rsid w:val="00735BB6"/>
    <w:rsid w:val="00735C63"/>
    <w:rsid w:val="00735EE3"/>
    <w:rsid w:val="007360CC"/>
    <w:rsid w:val="007364FC"/>
    <w:rsid w:val="007365D3"/>
    <w:rsid w:val="007365F5"/>
    <w:rsid w:val="00736929"/>
    <w:rsid w:val="00736E47"/>
    <w:rsid w:val="00736E97"/>
    <w:rsid w:val="00737135"/>
    <w:rsid w:val="007372AB"/>
    <w:rsid w:val="0073759D"/>
    <w:rsid w:val="0073780C"/>
    <w:rsid w:val="00737ADF"/>
    <w:rsid w:val="00737BDE"/>
    <w:rsid w:val="00737F74"/>
    <w:rsid w:val="0074023C"/>
    <w:rsid w:val="007402F8"/>
    <w:rsid w:val="007407C5"/>
    <w:rsid w:val="007408B4"/>
    <w:rsid w:val="00740AEE"/>
    <w:rsid w:val="00740C41"/>
    <w:rsid w:val="00740E19"/>
    <w:rsid w:val="0074106C"/>
    <w:rsid w:val="007411B0"/>
    <w:rsid w:val="007412F7"/>
    <w:rsid w:val="00741620"/>
    <w:rsid w:val="0074190F"/>
    <w:rsid w:val="0074198C"/>
    <w:rsid w:val="00741B01"/>
    <w:rsid w:val="00741B56"/>
    <w:rsid w:val="00741E5B"/>
    <w:rsid w:val="00742284"/>
    <w:rsid w:val="0074246E"/>
    <w:rsid w:val="0074264A"/>
    <w:rsid w:val="00742D5B"/>
    <w:rsid w:val="00743279"/>
    <w:rsid w:val="00743331"/>
    <w:rsid w:val="007435B0"/>
    <w:rsid w:val="007436C4"/>
    <w:rsid w:val="00743815"/>
    <w:rsid w:val="00743B76"/>
    <w:rsid w:val="00743C43"/>
    <w:rsid w:val="00743D81"/>
    <w:rsid w:val="00743F5C"/>
    <w:rsid w:val="007442A4"/>
    <w:rsid w:val="00744478"/>
    <w:rsid w:val="007446B1"/>
    <w:rsid w:val="00744719"/>
    <w:rsid w:val="00744A7E"/>
    <w:rsid w:val="00744B26"/>
    <w:rsid w:val="00744C59"/>
    <w:rsid w:val="00744EC3"/>
    <w:rsid w:val="007450AD"/>
    <w:rsid w:val="007450E9"/>
    <w:rsid w:val="0074522E"/>
    <w:rsid w:val="00745648"/>
    <w:rsid w:val="00745930"/>
    <w:rsid w:val="00745D56"/>
    <w:rsid w:val="00746273"/>
    <w:rsid w:val="0074632E"/>
    <w:rsid w:val="00746335"/>
    <w:rsid w:val="007465CC"/>
    <w:rsid w:val="007468B7"/>
    <w:rsid w:val="00746A04"/>
    <w:rsid w:val="00746AF5"/>
    <w:rsid w:val="00746BC9"/>
    <w:rsid w:val="007470A0"/>
    <w:rsid w:val="00747173"/>
    <w:rsid w:val="0074721E"/>
    <w:rsid w:val="00747279"/>
    <w:rsid w:val="007472AB"/>
    <w:rsid w:val="007472DF"/>
    <w:rsid w:val="00747398"/>
    <w:rsid w:val="0074770E"/>
    <w:rsid w:val="007479A9"/>
    <w:rsid w:val="00750279"/>
    <w:rsid w:val="007504C3"/>
    <w:rsid w:val="00750AD3"/>
    <w:rsid w:val="00750E34"/>
    <w:rsid w:val="00750E66"/>
    <w:rsid w:val="007512F4"/>
    <w:rsid w:val="00751497"/>
    <w:rsid w:val="00751574"/>
    <w:rsid w:val="007516F5"/>
    <w:rsid w:val="00751C31"/>
    <w:rsid w:val="00751D80"/>
    <w:rsid w:val="00751E09"/>
    <w:rsid w:val="00751E90"/>
    <w:rsid w:val="00751E9D"/>
    <w:rsid w:val="00752225"/>
    <w:rsid w:val="00752288"/>
    <w:rsid w:val="007522BF"/>
    <w:rsid w:val="007522CD"/>
    <w:rsid w:val="007522E7"/>
    <w:rsid w:val="007523E1"/>
    <w:rsid w:val="00752631"/>
    <w:rsid w:val="007526DA"/>
    <w:rsid w:val="00752A67"/>
    <w:rsid w:val="00752A6C"/>
    <w:rsid w:val="00752C22"/>
    <w:rsid w:val="00752F39"/>
    <w:rsid w:val="00752FBA"/>
    <w:rsid w:val="00753433"/>
    <w:rsid w:val="00753490"/>
    <w:rsid w:val="0075353C"/>
    <w:rsid w:val="007535BE"/>
    <w:rsid w:val="007536AA"/>
    <w:rsid w:val="00753756"/>
    <w:rsid w:val="00753A16"/>
    <w:rsid w:val="00753C64"/>
    <w:rsid w:val="00753E28"/>
    <w:rsid w:val="00753F45"/>
    <w:rsid w:val="00753F91"/>
    <w:rsid w:val="007541DA"/>
    <w:rsid w:val="00754336"/>
    <w:rsid w:val="007545E6"/>
    <w:rsid w:val="00754670"/>
    <w:rsid w:val="0075474E"/>
    <w:rsid w:val="007548C9"/>
    <w:rsid w:val="00754CA4"/>
    <w:rsid w:val="00754F7C"/>
    <w:rsid w:val="007553F7"/>
    <w:rsid w:val="0075557D"/>
    <w:rsid w:val="00755695"/>
    <w:rsid w:val="0075580A"/>
    <w:rsid w:val="007559C5"/>
    <w:rsid w:val="00755AE0"/>
    <w:rsid w:val="00755C6B"/>
    <w:rsid w:val="00755E10"/>
    <w:rsid w:val="0075607E"/>
    <w:rsid w:val="00756182"/>
    <w:rsid w:val="00756200"/>
    <w:rsid w:val="00756B7C"/>
    <w:rsid w:val="00757166"/>
    <w:rsid w:val="007571E4"/>
    <w:rsid w:val="00757289"/>
    <w:rsid w:val="00757AA2"/>
    <w:rsid w:val="00757AF1"/>
    <w:rsid w:val="00757CBF"/>
    <w:rsid w:val="00757D9E"/>
    <w:rsid w:val="00757EA2"/>
    <w:rsid w:val="00757F30"/>
    <w:rsid w:val="00757F8D"/>
    <w:rsid w:val="00760012"/>
    <w:rsid w:val="00760241"/>
    <w:rsid w:val="00760454"/>
    <w:rsid w:val="00760773"/>
    <w:rsid w:val="007609C0"/>
    <w:rsid w:val="00760BCB"/>
    <w:rsid w:val="00760E0C"/>
    <w:rsid w:val="0076120D"/>
    <w:rsid w:val="00761485"/>
    <w:rsid w:val="007615DB"/>
    <w:rsid w:val="007616A9"/>
    <w:rsid w:val="007616AD"/>
    <w:rsid w:val="00761914"/>
    <w:rsid w:val="00761A6D"/>
    <w:rsid w:val="00761AE4"/>
    <w:rsid w:val="00761C58"/>
    <w:rsid w:val="00761F8D"/>
    <w:rsid w:val="007620DA"/>
    <w:rsid w:val="0076228C"/>
    <w:rsid w:val="007623B3"/>
    <w:rsid w:val="0076278E"/>
    <w:rsid w:val="007629E1"/>
    <w:rsid w:val="00762FCB"/>
    <w:rsid w:val="00763094"/>
    <w:rsid w:val="007630A7"/>
    <w:rsid w:val="007630AB"/>
    <w:rsid w:val="007630D6"/>
    <w:rsid w:val="007634B4"/>
    <w:rsid w:val="007635AE"/>
    <w:rsid w:val="007636D8"/>
    <w:rsid w:val="0076372E"/>
    <w:rsid w:val="007638F2"/>
    <w:rsid w:val="00763908"/>
    <w:rsid w:val="00763A72"/>
    <w:rsid w:val="00763B6F"/>
    <w:rsid w:val="00763E76"/>
    <w:rsid w:val="0076414A"/>
    <w:rsid w:val="007641EE"/>
    <w:rsid w:val="00764270"/>
    <w:rsid w:val="007645B2"/>
    <w:rsid w:val="0076461B"/>
    <w:rsid w:val="007646F7"/>
    <w:rsid w:val="0076494A"/>
    <w:rsid w:val="00764A95"/>
    <w:rsid w:val="00764C4F"/>
    <w:rsid w:val="00764D6D"/>
    <w:rsid w:val="00764D87"/>
    <w:rsid w:val="00765036"/>
    <w:rsid w:val="00765047"/>
    <w:rsid w:val="007654ED"/>
    <w:rsid w:val="00765645"/>
    <w:rsid w:val="00765D25"/>
    <w:rsid w:val="00765DD2"/>
    <w:rsid w:val="00765E50"/>
    <w:rsid w:val="007661E2"/>
    <w:rsid w:val="007662D1"/>
    <w:rsid w:val="007664CB"/>
    <w:rsid w:val="007665B2"/>
    <w:rsid w:val="007665BD"/>
    <w:rsid w:val="007665EB"/>
    <w:rsid w:val="0076660E"/>
    <w:rsid w:val="007667D3"/>
    <w:rsid w:val="00766AC5"/>
    <w:rsid w:val="00766EBE"/>
    <w:rsid w:val="007672D1"/>
    <w:rsid w:val="0076738B"/>
    <w:rsid w:val="007674EE"/>
    <w:rsid w:val="007675AC"/>
    <w:rsid w:val="00767868"/>
    <w:rsid w:val="007679DD"/>
    <w:rsid w:val="00767D0B"/>
    <w:rsid w:val="00767D13"/>
    <w:rsid w:val="00767D5A"/>
    <w:rsid w:val="00767DDB"/>
    <w:rsid w:val="00767EDE"/>
    <w:rsid w:val="0077005F"/>
    <w:rsid w:val="007700CA"/>
    <w:rsid w:val="00770BB8"/>
    <w:rsid w:val="00770BDC"/>
    <w:rsid w:val="00770EB1"/>
    <w:rsid w:val="00770ECC"/>
    <w:rsid w:val="00770F8D"/>
    <w:rsid w:val="007710BC"/>
    <w:rsid w:val="00771267"/>
    <w:rsid w:val="007715A5"/>
    <w:rsid w:val="0077165B"/>
    <w:rsid w:val="0077165E"/>
    <w:rsid w:val="0077186D"/>
    <w:rsid w:val="00771F2F"/>
    <w:rsid w:val="00772013"/>
    <w:rsid w:val="00772243"/>
    <w:rsid w:val="007725FF"/>
    <w:rsid w:val="00772C08"/>
    <w:rsid w:val="00772D50"/>
    <w:rsid w:val="00772D69"/>
    <w:rsid w:val="00772E90"/>
    <w:rsid w:val="00772F1A"/>
    <w:rsid w:val="00772F99"/>
    <w:rsid w:val="00773126"/>
    <w:rsid w:val="007733F1"/>
    <w:rsid w:val="007736B8"/>
    <w:rsid w:val="007739EB"/>
    <w:rsid w:val="00773A74"/>
    <w:rsid w:val="00773B8A"/>
    <w:rsid w:val="00773C8A"/>
    <w:rsid w:val="00774021"/>
    <w:rsid w:val="00774113"/>
    <w:rsid w:val="007741E6"/>
    <w:rsid w:val="00774638"/>
    <w:rsid w:val="0077468E"/>
    <w:rsid w:val="0077474D"/>
    <w:rsid w:val="007747EF"/>
    <w:rsid w:val="00774D40"/>
    <w:rsid w:val="00775245"/>
    <w:rsid w:val="00775267"/>
    <w:rsid w:val="0077530C"/>
    <w:rsid w:val="00775428"/>
    <w:rsid w:val="00775667"/>
    <w:rsid w:val="00775721"/>
    <w:rsid w:val="00775971"/>
    <w:rsid w:val="0077597B"/>
    <w:rsid w:val="00775CF0"/>
    <w:rsid w:val="00775D26"/>
    <w:rsid w:val="00775E0A"/>
    <w:rsid w:val="00775E8D"/>
    <w:rsid w:val="00776004"/>
    <w:rsid w:val="007762EB"/>
    <w:rsid w:val="007763A2"/>
    <w:rsid w:val="0077648D"/>
    <w:rsid w:val="007766BA"/>
    <w:rsid w:val="00776C15"/>
    <w:rsid w:val="00776F01"/>
    <w:rsid w:val="0077715C"/>
    <w:rsid w:val="007771B6"/>
    <w:rsid w:val="007771E4"/>
    <w:rsid w:val="007772B5"/>
    <w:rsid w:val="007775EE"/>
    <w:rsid w:val="00777868"/>
    <w:rsid w:val="00777A43"/>
    <w:rsid w:val="00777A5E"/>
    <w:rsid w:val="00777B59"/>
    <w:rsid w:val="00777BBD"/>
    <w:rsid w:val="00780049"/>
    <w:rsid w:val="007801CF"/>
    <w:rsid w:val="007805A4"/>
    <w:rsid w:val="00780643"/>
    <w:rsid w:val="007808E9"/>
    <w:rsid w:val="007808F7"/>
    <w:rsid w:val="00780903"/>
    <w:rsid w:val="00780AEC"/>
    <w:rsid w:val="0078112E"/>
    <w:rsid w:val="00781452"/>
    <w:rsid w:val="0078145D"/>
    <w:rsid w:val="007814F4"/>
    <w:rsid w:val="00781558"/>
    <w:rsid w:val="007816CF"/>
    <w:rsid w:val="00781C59"/>
    <w:rsid w:val="00781DEE"/>
    <w:rsid w:val="007826CF"/>
    <w:rsid w:val="00782CB2"/>
    <w:rsid w:val="00782CF8"/>
    <w:rsid w:val="00783059"/>
    <w:rsid w:val="007830F4"/>
    <w:rsid w:val="00783363"/>
    <w:rsid w:val="007833EB"/>
    <w:rsid w:val="007835E3"/>
    <w:rsid w:val="00783682"/>
    <w:rsid w:val="00783909"/>
    <w:rsid w:val="00783E34"/>
    <w:rsid w:val="0078401A"/>
    <w:rsid w:val="00784173"/>
    <w:rsid w:val="0078423E"/>
    <w:rsid w:val="00784374"/>
    <w:rsid w:val="0078438A"/>
    <w:rsid w:val="007846CB"/>
    <w:rsid w:val="00784859"/>
    <w:rsid w:val="00784ACE"/>
    <w:rsid w:val="00784AE9"/>
    <w:rsid w:val="00784B79"/>
    <w:rsid w:val="00784D7D"/>
    <w:rsid w:val="00784DFD"/>
    <w:rsid w:val="00784F8F"/>
    <w:rsid w:val="00784FA9"/>
    <w:rsid w:val="00785276"/>
    <w:rsid w:val="00785501"/>
    <w:rsid w:val="007855D4"/>
    <w:rsid w:val="00785857"/>
    <w:rsid w:val="00785976"/>
    <w:rsid w:val="00785B8D"/>
    <w:rsid w:val="00785BCD"/>
    <w:rsid w:val="00785D77"/>
    <w:rsid w:val="00786032"/>
    <w:rsid w:val="00786061"/>
    <w:rsid w:val="00786575"/>
    <w:rsid w:val="007865EA"/>
    <w:rsid w:val="007866A3"/>
    <w:rsid w:val="0078690B"/>
    <w:rsid w:val="00786AFE"/>
    <w:rsid w:val="00786E5D"/>
    <w:rsid w:val="00786F61"/>
    <w:rsid w:val="00786F62"/>
    <w:rsid w:val="00786FBF"/>
    <w:rsid w:val="00787021"/>
    <w:rsid w:val="00787469"/>
    <w:rsid w:val="007874DB"/>
    <w:rsid w:val="007876D5"/>
    <w:rsid w:val="007876E2"/>
    <w:rsid w:val="00787991"/>
    <w:rsid w:val="00787D9F"/>
    <w:rsid w:val="007900A9"/>
    <w:rsid w:val="00790139"/>
    <w:rsid w:val="00790162"/>
    <w:rsid w:val="00790175"/>
    <w:rsid w:val="007905C9"/>
    <w:rsid w:val="00790730"/>
    <w:rsid w:val="00790778"/>
    <w:rsid w:val="0079090E"/>
    <w:rsid w:val="00790D8E"/>
    <w:rsid w:val="00790DAC"/>
    <w:rsid w:val="00790E59"/>
    <w:rsid w:val="00790E98"/>
    <w:rsid w:val="00790F61"/>
    <w:rsid w:val="00791015"/>
    <w:rsid w:val="0079107C"/>
    <w:rsid w:val="007912B3"/>
    <w:rsid w:val="007914A6"/>
    <w:rsid w:val="0079172A"/>
    <w:rsid w:val="0079175F"/>
    <w:rsid w:val="007917A2"/>
    <w:rsid w:val="007918C8"/>
    <w:rsid w:val="00791BAB"/>
    <w:rsid w:val="00791C79"/>
    <w:rsid w:val="00791DA8"/>
    <w:rsid w:val="00791E79"/>
    <w:rsid w:val="0079220F"/>
    <w:rsid w:val="00792229"/>
    <w:rsid w:val="007929A5"/>
    <w:rsid w:val="00792D14"/>
    <w:rsid w:val="00792E66"/>
    <w:rsid w:val="00793138"/>
    <w:rsid w:val="007933AA"/>
    <w:rsid w:val="00793640"/>
    <w:rsid w:val="00793B4B"/>
    <w:rsid w:val="00793D11"/>
    <w:rsid w:val="00793E01"/>
    <w:rsid w:val="00794065"/>
    <w:rsid w:val="00794072"/>
    <w:rsid w:val="007940DF"/>
    <w:rsid w:val="007943E9"/>
    <w:rsid w:val="00794572"/>
    <w:rsid w:val="0079458F"/>
    <w:rsid w:val="00794593"/>
    <w:rsid w:val="00794819"/>
    <w:rsid w:val="00794977"/>
    <w:rsid w:val="00794A03"/>
    <w:rsid w:val="00794B6D"/>
    <w:rsid w:val="00794B94"/>
    <w:rsid w:val="00794B97"/>
    <w:rsid w:val="00794DA2"/>
    <w:rsid w:val="00794E3C"/>
    <w:rsid w:val="0079501A"/>
    <w:rsid w:val="0079524B"/>
    <w:rsid w:val="0079541D"/>
    <w:rsid w:val="007955D1"/>
    <w:rsid w:val="00795780"/>
    <w:rsid w:val="00795B36"/>
    <w:rsid w:val="00795FBC"/>
    <w:rsid w:val="00796003"/>
    <w:rsid w:val="00796756"/>
    <w:rsid w:val="00796AE4"/>
    <w:rsid w:val="00796C26"/>
    <w:rsid w:val="00796D46"/>
    <w:rsid w:val="00796E77"/>
    <w:rsid w:val="00797135"/>
    <w:rsid w:val="00797323"/>
    <w:rsid w:val="0079761A"/>
    <w:rsid w:val="00797819"/>
    <w:rsid w:val="00797DA4"/>
    <w:rsid w:val="007A0344"/>
    <w:rsid w:val="007A0511"/>
    <w:rsid w:val="007A090A"/>
    <w:rsid w:val="007A0D56"/>
    <w:rsid w:val="007A0E5E"/>
    <w:rsid w:val="007A122E"/>
    <w:rsid w:val="007A1691"/>
    <w:rsid w:val="007A1B62"/>
    <w:rsid w:val="007A1D66"/>
    <w:rsid w:val="007A1E1D"/>
    <w:rsid w:val="007A1E77"/>
    <w:rsid w:val="007A1EB7"/>
    <w:rsid w:val="007A21BD"/>
    <w:rsid w:val="007A2445"/>
    <w:rsid w:val="007A26D1"/>
    <w:rsid w:val="007A2992"/>
    <w:rsid w:val="007A2A0F"/>
    <w:rsid w:val="007A2AED"/>
    <w:rsid w:val="007A2BCB"/>
    <w:rsid w:val="007A2BE9"/>
    <w:rsid w:val="007A2F27"/>
    <w:rsid w:val="007A2FB6"/>
    <w:rsid w:val="007A3592"/>
    <w:rsid w:val="007A3775"/>
    <w:rsid w:val="007A37FD"/>
    <w:rsid w:val="007A380E"/>
    <w:rsid w:val="007A393E"/>
    <w:rsid w:val="007A3EC0"/>
    <w:rsid w:val="007A445B"/>
    <w:rsid w:val="007A48B0"/>
    <w:rsid w:val="007A4B64"/>
    <w:rsid w:val="007A4C5A"/>
    <w:rsid w:val="007A4C62"/>
    <w:rsid w:val="007A4C96"/>
    <w:rsid w:val="007A5169"/>
    <w:rsid w:val="007A548A"/>
    <w:rsid w:val="007A550D"/>
    <w:rsid w:val="007A56CD"/>
    <w:rsid w:val="007A56D8"/>
    <w:rsid w:val="007A5914"/>
    <w:rsid w:val="007A59E8"/>
    <w:rsid w:val="007A5A69"/>
    <w:rsid w:val="007A5AE8"/>
    <w:rsid w:val="007A5AFE"/>
    <w:rsid w:val="007A5C94"/>
    <w:rsid w:val="007A5E92"/>
    <w:rsid w:val="007A5EC1"/>
    <w:rsid w:val="007A60A4"/>
    <w:rsid w:val="007A63DC"/>
    <w:rsid w:val="007A688C"/>
    <w:rsid w:val="007A68A3"/>
    <w:rsid w:val="007A6D12"/>
    <w:rsid w:val="007A6DC0"/>
    <w:rsid w:val="007A7052"/>
    <w:rsid w:val="007A7053"/>
    <w:rsid w:val="007A7366"/>
    <w:rsid w:val="007A7773"/>
    <w:rsid w:val="007A798D"/>
    <w:rsid w:val="007A7BFA"/>
    <w:rsid w:val="007A7D61"/>
    <w:rsid w:val="007A7F7E"/>
    <w:rsid w:val="007A7FD9"/>
    <w:rsid w:val="007A7FEC"/>
    <w:rsid w:val="007B0000"/>
    <w:rsid w:val="007B012B"/>
    <w:rsid w:val="007B0235"/>
    <w:rsid w:val="007B0237"/>
    <w:rsid w:val="007B0352"/>
    <w:rsid w:val="007B053B"/>
    <w:rsid w:val="007B087F"/>
    <w:rsid w:val="007B0BFE"/>
    <w:rsid w:val="007B0C86"/>
    <w:rsid w:val="007B1202"/>
    <w:rsid w:val="007B12E2"/>
    <w:rsid w:val="007B1325"/>
    <w:rsid w:val="007B1407"/>
    <w:rsid w:val="007B14DD"/>
    <w:rsid w:val="007B1581"/>
    <w:rsid w:val="007B16E1"/>
    <w:rsid w:val="007B188D"/>
    <w:rsid w:val="007B18C3"/>
    <w:rsid w:val="007B18E6"/>
    <w:rsid w:val="007B19C7"/>
    <w:rsid w:val="007B1A35"/>
    <w:rsid w:val="007B22FE"/>
    <w:rsid w:val="007B22FF"/>
    <w:rsid w:val="007B2351"/>
    <w:rsid w:val="007B2358"/>
    <w:rsid w:val="007B248F"/>
    <w:rsid w:val="007B2887"/>
    <w:rsid w:val="007B2B23"/>
    <w:rsid w:val="007B2F3E"/>
    <w:rsid w:val="007B34B8"/>
    <w:rsid w:val="007B35CF"/>
    <w:rsid w:val="007B36C6"/>
    <w:rsid w:val="007B3AD0"/>
    <w:rsid w:val="007B3ECB"/>
    <w:rsid w:val="007B3F23"/>
    <w:rsid w:val="007B3F3F"/>
    <w:rsid w:val="007B3FAD"/>
    <w:rsid w:val="007B3FFE"/>
    <w:rsid w:val="007B409F"/>
    <w:rsid w:val="007B43CF"/>
    <w:rsid w:val="007B4442"/>
    <w:rsid w:val="007B46AF"/>
    <w:rsid w:val="007B46F5"/>
    <w:rsid w:val="007B4847"/>
    <w:rsid w:val="007B49C5"/>
    <w:rsid w:val="007B4E23"/>
    <w:rsid w:val="007B4ED7"/>
    <w:rsid w:val="007B51E1"/>
    <w:rsid w:val="007B558C"/>
    <w:rsid w:val="007B5756"/>
    <w:rsid w:val="007B5942"/>
    <w:rsid w:val="007B597F"/>
    <w:rsid w:val="007B59B9"/>
    <w:rsid w:val="007B5B27"/>
    <w:rsid w:val="007B5CEE"/>
    <w:rsid w:val="007B5FD9"/>
    <w:rsid w:val="007B6373"/>
    <w:rsid w:val="007B668A"/>
    <w:rsid w:val="007B6857"/>
    <w:rsid w:val="007B686A"/>
    <w:rsid w:val="007B6A7C"/>
    <w:rsid w:val="007B6C0F"/>
    <w:rsid w:val="007B6C61"/>
    <w:rsid w:val="007B6E07"/>
    <w:rsid w:val="007B6E6A"/>
    <w:rsid w:val="007B6EDF"/>
    <w:rsid w:val="007B6F06"/>
    <w:rsid w:val="007B70D3"/>
    <w:rsid w:val="007B71FF"/>
    <w:rsid w:val="007B722A"/>
    <w:rsid w:val="007B7390"/>
    <w:rsid w:val="007B77A2"/>
    <w:rsid w:val="007B77D5"/>
    <w:rsid w:val="007B7814"/>
    <w:rsid w:val="007B7911"/>
    <w:rsid w:val="007B7A8B"/>
    <w:rsid w:val="007B7AE4"/>
    <w:rsid w:val="007B7B20"/>
    <w:rsid w:val="007B7E0D"/>
    <w:rsid w:val="007C0379"/>
    <w:rsid w:val="007C073C"/>
    <w:rsid w:val="007C075F"/>
    <w:rsid w:val="007C0882"/>
    <w:rsid w:val="007C0AE3"/>
    <w:rsid w:val="007C0B86"/>
    <w:rsid w:val="007C0C75"/>
    <w:rsid w:val="007C0E85"/>
    <w:rsid w:val="007C0EE2"/>
    <w:rsid w:val="007C0FED"/>
    <w:rsid w:val="007C1091"/>
    <w:rsid w:val="007C10E0"/>
    <w:rsid w:val="007C150B"/>
    <w:rsid w:val="007C1700"/>
    <w:rsid w:val="007C18E1"/>
    <w:rsid w:val="007C1C41"/>
    <w:rsid w:val="007C1E99"/>
    <w:rsid w:val="007C2022"/>
    <w:rsid w:val="007C20A7"/>
    <w:rsid w:val="007C280C"/>
    <w:rsid w:val="007C2907"/>
    <w:rsid w:val="007C293D"/>
    <w:rsid w:val="007C2D74"/>
    <w:rsid w:val="007C2DDB"/>
    <w:rsid w:val="007C2F80"/>
    <w:rsid w:val="007C32D0"/>
    <w:rsid w:val="007C32FD"/>
    <w:rsid w:val="007C339F"/>
    <w:rsid w:val="007C34A1"/>
    <w:rsid w:val="007C39B3"/>
    <w:rsid w:val="007C3DF4"/>
    <w:rsid w:val="007C3F97"/>
    <w:rsid w:val="007C435F"/>
    <w:rsid w:val="007C4364"/>
    <w:rsid w:val="007C469B"/>
    <w:rsid w:val="007C4EE0"/>
    <w:rsid w:val="007C501B"/>
    <w:rsid w:val="007C509C"/>
    <w:rsid w:val="007C5249"/>
    <w:rsid w:val="007C5368"/>
    <w:rsid w:val="007C5451"/>
    <w:rsid w:val="007C557B"/>
    <w:rsid w:val="007C5A37"/>
    <w:rsid w:val="007C5D4F"/>
    <w:rsid w:val="007C5EA2"/>
    <w:rsid w:val="007C612E"/>
    <w:rsid w:val="007C61E3"/>
    <w:rsid w:val="007C655E"/>
    <w:rsid w:val="007C6561"/>
    <w:rsid w:val="007C674C"/>
    <w:rsid w:val="007C6853"/>
    <w:rsid w:val="007C6B2E"/>
    <w:rsid w:val="007C6BB0"/>
    <w:rsid w:val="007C6FA6"/>
    <w:rsid w:val="007C704C"/>
    <w:rsid w:val="007C70F8"/>
    <w:rsid w:val="007C73C4"/>
    <w:rsid w:val="007C76C1"/>
    <w:rsid w:val="007C7BA2"/>
    <w:rsid w:val="007C7C76"/>
    <w:rsid w:val="007C7E70"/>
    <w:rsid w:val="007D01A8"/>
    <w:rsid w:val="007D027C"/>
    <w:rsid w:val="007D0481"/>
    <w:rsid w:val="007D04DC"/>
    <w:rsid w:val="007D05BA"/>
    <w:rsid w:val="007D06C8"/>
    <w:rsid w:val="007D0884"/>
    <w:rsid w:val="007D0936"/>
    <w:rsid w:val="007D0B07"/>
    <w:rsid w:val="007D0C23"/>
    <w:rsid w:val="007D1138"/>
    <w:rsid w:val="007D116C"/>
    <w:rsid w:val="007D1344"/>
    <w:rsid w:val="007D144F"/>
    <w:rsid w:val="007D170A"/>
    <w:rsid w:val="007D1E13"/>
    <w:rsid w:val="007D218F"/>
    <w:rsid w:val="007D21D1"/>
    <w:rsid w:val="007D224D"/>
    <w:rsid w:val="007D23EB"/>
    <w:rsid w:val="007D26C9"/>
    <w:rsid w:val="007D2843"/>
    <w:rsid w:val="007D2A1A"/>
    <w:rsid w:val="007D2A2A"/>
    <w:rsid w:val="007D2CA4"/>
    <w:rsid w:val="007D2E62"/>
    <w:rsid w:val="007D2F27"/>
    <w:rsid w:val="007D31D2"/>
    <w:rsid w:val="007D321A"/>
    <w:rsid w:val="007D3939"/>
    <w:rsid w:val="007D3AFF"/>
    <w:rsid w:val="007D3B3C"/>
    <w:rsid w:val="007D4008"/>
    <w:rsid w:val="007D411E"/>
    <w:rsid w:val="007D428B"/>
    <w:rsid w:val="007D432B"/>
    <w:rsid w:val="007D44F7"/>
    <w:rsid w:val="007D48B1"/>
    <w:rsid w:val="007D4976"/>
    <w:rsid w:val="007D4B4A"/>
    <w:rsid w:val="007D4E9F"/>
    <w:rsid w:val="007D51A5"/>
    <w:rsid w:val="007D534A"/>
    <w:rsid w:val="007D5454"/>
    <w:rsid w:val="007D57FB"/>
    <w:rsid w:val="007D58F3"/>
    <w:rsid w:val="007D59F0"/>
    <w:rsid w:val="007D5C05"/>
    <w:rsid w:val="007D5CF5"/>
    <w:rsid w:val="007D5D54"/>
    <w:rsid w:val="007D6561"/>
    <w:rsid w:val="007D65C9"/>
    <w:rsid w:val="007D6894"/>
    <w:rsid w:val="007D68C9"/>
    <w:rsid w:val="007D6A6A"/>
    <w:rsid w:val="007D6C9B"/>
    <w:rsid w:val="007D6DC3"/>
    <w:rsid w:val="007D6F38"/>
    <w:rsid w:val="007D7235"/>
    <w:rsid w:val="007D72B1"/>
    <w:rsid w:val="007D7474"/>
    <w:rsid w:val="007D757C"/>
    <w:rsid w:val="007D77B1"/>
    <w:rsid w:val="007D78CC"/>
    <w:rsid w:val="007D7D08"/>
    <w:rsid w:val="007D7D7C"/>
    <w:rsid w:val="007D7F61"/>
    <w:rsid w:val="007D7FD9"/>
    <w:rsid w:val="007E0115"/>
    <w:rsid w:val="007E02B7"/>
    <w:rsid w:val="007E06A4"/>
    <w:rsid w:val="007E06D7"/>
    <w:rsid w:val="007E09D5"/>
    <w:rsid w:val="007E0A2D"/>
    <w:rsid w:val="007E0AEF"/>
    <w:rsid w:val="007E0B40"/>
    <w:rsid w:val="007E0BAF"/>
    <w:rsid w:val="007E0CD3"/>
    <w:rsid w:val="007E0DE4"/>
    <w:rsid w:val="007E13A7"/>
    <w:rsid w:val="007E146F"/>
    <w:rsid w:val="007E1543"/>
    <w:rsid w:val="007E1621"/>
    <w:rsid w:val="007E163E"/>
    <w:rsid w:val="007E1719"/>
    <w:rsid w:val="007E1789"/>
    <w:rsid w:val="007E18BE"/>
    <w:rsid w:val="007E1950"/>
    <w:rsid w:val="007E1978"/>
    <w:rsid w:val="007E1A5B"/>
    <w:rsid w:val="007E1B64"/>
    <w:rsid w:val="007E1CF4"/>
    <w:rsid w:val="007E1E46"/>
    <w:rsid w:val="007E204C"/>
    <w:rsid w:val="007E20CD"/>
    <w:rsid w:val="007E20DC"/>
    <w:rsid w:val="007E21C6"/>
    <w:rsid w:val="007E233C"/>
    <w:rsid w:val="007E2714"/>
    <w:rsid w:val="007E284E"/>
    <w:rsid w:val="007E293A"/>
    <w:rsid w:val="007E2B1C"/>
    <w:rsid w:val="007E2B56"/>
    <w:rsid w:val="007E2C47"/>
    <w:rsid w:val="007E2C68"/>
    <w:rsid w:val="007E3081"/>
    <w:rsid w:val="007E3156"/>
    <w:rsid w:val="007E3201"/>
    <w:rsid w:val="007E33D5"/>
    <w:rsid w:val="007E391F"/>
    <w:rsid w:val="007E3AB5"/>
    <w:rsid w:val="007E3B2F"/>
    <w:rsid w:val="007E3C69"/>
    <w:rsid w:val="007E3D4F"/>
    <w:rsid w:val="007E3FA3"/>
    <w:rsid w:val="007E3FE8"/>
    <w:rsid w:val="007E408B"/>
    <w:rsid w:val="007E40D2"/>
    <w:rsid w:val="007E4911"/>
    <w:rsid w:val="007E4D18"/>
    <w:rsid w:val="007E4E1D"/>
    <w:rsid w:val="007E500B"/>
    <w:rsid w:val="007E54D3"/>
    <w:rsid w:val="007E5671"/>
    <w:rsid w:val="007E5895"/>
    <w:rsid w:val="007E5982"/>
    <w:rsid w:val="007E5B81"/>
    <w:rsid w:val="007E5C90"/>
    <w:rsid w:val="007E5DF6"/>
    <w:rsid w:val="007E6164"/>
    <w:rsid w:val="007E686C"/>
    <w:rsid w:val="007E68A4"/>
    <w:rsid w:val="007E6A79"/>
    <w:rsid w:val="007E6A9A"/>
    <w:rsid w:val="007E6C27"/>
    <w:rsid w:val="007E6C56"/>
    <w:rsid w:val="007E6F77"/>
    <w:rsid w:val="007E7058"/>
    <w:rsid w:val="007E7165"/>
    <w:rsid w:val="007E74D8"/>
    <w:rsid w:val="007E74F1"/>
    <w:rsid w:val="007E75DD"/>
    <w:rsid w:val="007E7973"/>
    <w:rsid w:val="007E7A2A"/>
    <w:rsid w:val="007E7B62"/>
    <w:rsid w:val="007E7CB7"/>
    <w:rsid w:val="007E7DFA"/>
    <w:rsid w:val="007F0028"/>
    <w:rsid w:val="007F010F"/>
    <w:rsid w:val="007F0252"/>
    <w:rsid w:val="007F0557"/>
    <w:rsid w:val="007F07E5"/>
    <w:rsid w:val="007F0C64"/>
    <w:rsid w:val="007F0E21"/>
    <w:rsid w:val="007F1485"/>
    <w:rsid w:val="007F1813"/>
    <w:rsid w:val="007F1985"/>
    <w:rsid w:val="007F1BED"/>
    <w:rsid w:val="007F1C9D"/>
    <w:rsid w:val="007F1D53"/>
    <w:rsid w:val="007F2281"/>
    <w:rsid w:val="007F2352"/>
    <w:rsid w:val="007F2370"/>
    <w:rsid w:val="007F26FD"/>
    <w:rsid w:val="007F275B"/>
    <w:rsid w:val="007F2818"/>
    <w:rsid w:val="007F2819"/>
    <w:rsid w:val="007F2853"/>
    <w:rsid w:val="007F2A4E"/>
    <w:rsid w:val="007F2C1B"/>
    <w:rsid w:val="007F2C69"/>
    <w:rsid w:val="007F2DE9"/>
    <w:rsid w:val="007F2F72"/>
    <w:rsid w:val="007F3245"/>
    <w:rsid w:val="007F32D7"/>
    <w:rsid w:val="007F3375"/>
    <w:rsid w:val="007F3717"/>
    <w:rsid w:val="007F3BC0"/>
    <w:rsid w:val="007F412C"/>
    <w:rsid w:val="007F4144"/>
    <w:rsid w:val="007F439E"/>
    <w:rsid w:val="007F4801"/>
    <w:rsid w:val="007F491A"/>
    <w:rsid w:val="007F493B"/>
    <w:rsid w:val="007F4C59"/>
    <w:rsid w:val="007F515D"/>
    <w:rsid w:val="007F5439"/>
    <w:rsid w:val="007F567C"/>
    <w:rsid w:val="007F5809"/>
    <w:rsid w:val="007F58A9"/>
    <w:rsid w:val="007F62EF"/>
    <w:rsid w:val="007F652E"/>
    <w:rsid w:val="007F67C9"/>
    <w:rsid w:val="007F68F3"/>
    <w:rsid w:val="007F697E"/>
    <w:rsid w:val="007F6C9B"/>
    <w:rsid w:val="007F6E90"/>
    <w:rsid w:val="007F71F3"/>
    <w:rsid w:val="007F72DB"/>
    <w:rsid w:val="007F759A"/>
    <w:rsid w:val="007F79BA"/>
    <w:rsid w:val="007F7A54"/>
    <w:rsid w:val="007F7B3A"/>
    <w:rsid w:val="007F7D79"/>
    <w:rsid w:val="007F7EBB"/>
    <w:rsid w:val="007F7FD8"/>
    <w:rsid w:val="00800094"/>
    <w:rsid w:val="008001D9"/>
    <w:rsid w:val="00800268"/>
    <w:rsid w:val="00800680"/>
    <w:rsid w:val="0080071C"/>
    <w:rsid w:val="008007F0"/>
    <w:rsid w:val="00800AE7"/>
    <w:rsid w:val="00800C52"/>
    <w:rsid w:val="00800EAE"/>
    <w:rsid w:val="008015D0"/>
    <w:rsid w:val="008017D8"/>
    <w:rsid w:val="008018B9"/>
    <w:rsid w:val="008019CC"/>
    <w:rsid w:val="00801D23"/>
    <w:rsid w:val="00801EEE"/>
    <w:rsid w:val="008023D6"/>
    <w:rsid w:val="008025E5"/>
    <w:rsid w:val="0080271F"/>
    <w:rsid w:val="0080290C"/>
    <w:rsid w:val="00802960"/>
    <w:rsid w:val="00802A8C"/>
    <w:rsid w:val="00802B24"/>
    <w:rsid w:val="0080302E"/>
    <w:rsid w:val="008030F0"/>
    <w:rsid w:val="00803373"/>
    <w:rsid w:val="00803545"/>
    <w:rsid w:val="00803D87"/>
    <w:rsid w:val="0080436C"/>
    <w:rsid w:val="0080457C"/>
    <w:rsid w:val="0080471D"/>
    <w:rsid w:val="00804949"/>
    <w:rsid w:val="00804AD4"/>
    <w:rsid w:val="00804D03"/>
    <w:rsid w:val="00805046"/>
    <w:rsid w:val="0080521F"/>
    <w:rsid w:val="008055D1"/>
    <w:rsid w:val="008056C3"/>
    <w:rsid w:val="00805C4E"/>
    <w:rsid w:val="00805C8A"/>
    <w:rsid w:val="00805D5D"/>
    <w:rsid w:val="00805DA5"/>
    <w:rsid w:val="00805DB9"/>
    <w:rsid w:val="00805E55"/>
    <w:rsid w:val="00805F64"/>
    <w:rsid w:val="008061E3"/>
    <w:rsid w:val="00806750"/>
    <w:rsid w:val="008067E1"/>
    <w:rsid w:val="008068B5"/>
    <w:rsid w:val="00806914"/>
    <w:rsid w:val="00806C17"/>
    <w:rsid w:val="00806CCD"/>
    <w:rsid w:val="00806DA7"/>
    <w:rsid w:val="00806DC8"/>
    <w:rsid w:val="00806F34"/>
    <w:rsid w:val="00806F3B"/>
    <w:rsid w:val="00807040"/>
    <w:rsid w:val="008070E4"/>
    <w:rsid w:val="00807442"/>
    <w:rsid w:val="00807A05"/>
    <w:rsid w:val="0081002A"/>
    <w:rsid w:val="008101AD"/>
    <w:rsid w:val="00810629"/>
    <w:rsid w:val="008109F9"/>
    <w:rsid w:val="00810A0B"/>
    <w:rsid w:val="00810D90"/>
    <w:rsid w:val="00810DCF"/>
    <w:rsid w:val="00810FAA"/>
    <w:rsid w:val="00811286"/>
    <w:rsid w:val="008112C5"/>
    <w:rsid w:val="008112D2"/>
    <w:rsid w:val="0081142B"/>
    <w:rsid w:val="008116A7"/>
    <w:rsid w:val="00811746"/>
    <w:rsid w:val="00811777"/>
    <w:rsid w:val="0081178E"/>
    <w:rsid w:val="00811899"/>
    <w:rsid w:val="008118B4"/>
    <w:rsid w:val="008119AF"/>
    <w:rsid w:val="00811BB4"/>
    <w:rsid w:val="00811FA8"/>
    <w:rsid w:val="0081208F"/>
    <w:rsid w:val="0081227E"/>
    <w:rsid w:val="00812307"/>
    <w:rsid w:val="0081240F"/>
    <w:rsid w:val="0081242F"/>
    <w:rsid w:val="008124A6"/>
    <w:rsid w:val="008128A8"/>
    <w:rsid w:val="00812A21"/>
    <w:rsid w:val="00812CC1"/>
    <w:rsid w:val="00812DAA"/>
    <w:rsid w:val="00812E06"/>
    <w:rsid w:val="00812EBC"/>
    <w:rsid w:val="00812EFD"/>
    <w:rsid w:val="00812F06"/>
    <w:rsid w:val="0081337D"/>
    <w:rsid w:val="008139D0"/>
    <w:rsid w:val="00813B57"/>
    <w:rsid w:val="00813CC3"/>
    <w:rsid w:val="00813F31"/>
    <w:rsid w:val="00814143"/>
    <w:rsid w:val="00814760"/>
    <w:rsid w:val="00814C8E"/>
    <w:rsid w:val="00814EE7"/>
    <w:rsid w:val="00814F41"/>
    <w:rsid w:val="00814F6E"/>
    <w:rsid w:val="008150E9"/>
    <w:rsid w:val="0081539C"/>
    <w:rsid w:val="008153CE"/>
    <w:rsid w:val="00815700"/>
    <w:rsid w:val="0081572E"/>
    <w:rsid w:val="00815962"/>
    <w:rsid w:val="0081597A"/>
    <w:rsid w:val="00815B44"/>
    <w:rsid w:val="00815BE1"/>
    <w:rsid w:val="00815D2E"/>
    <w:rsid w:val="00815EAA"/>
    <w:rsid w:val="00815F53"/>
    <w:rsid w:val="0081617E"/>
    <w:rsid w:val="0081642D"/>
    <w:rsid w:val="00816720"/>
    <w:rsid w:val="00816BE0"/>
    <w:rsid w:val="00816EE5"/>
    <w:rsid w:val="00816F7C"/>
    <w:rsid w:val="00817161"/>
    <w:rsid w:val="00817241"/>
    <w:rsid w:val="0081766A"/>
    <w:rsid w:val="00817CCF"/>
    <w:rsid w:val="00817FB6"/>
    <w:rsid w:val="0082011C"/>
    <w:rsid w:val="00820328"/>
    <w:rsid w:val="0082050B"/>
    <w:rsid w:val="00820547"/>
    <w:rsid w:val="008205ED"/>
    <w:rsid w:val="00820C86"/>
    <w:rsid w:val="00820C94"/>
    <w:rsid w:val="00820CB0"/>
    <w:rsid w:val="00821194"/>
    <w:rsid w:val="0082181A"/>
    <w:rsid w:val="00821870"/>
    <w:rsid w:val="00821D9B"/>
    <w:rsid w:val="00822140"/>
    <w:rsid w:val="008223F1"/>
    <w:rsid w:val="0082262B"/>
    <w:rsid w:val="008228A5"/>
    <w:rsid w:val="008228FE"/>
    <w:rsid w:val="0082292B"/>
    <w:rsid w:val="00822FE0"/>
    <w:rsid w:val="00823128"/>
    <w:rsid w:val="0082322C"/>
    <w:rsid w:val="00823385"/>
    <w:rsid w:val="008234A1"/>
    <w:rsid w:val="0082350C"/>
    <w:rsid w:val="008235B0"/>
    <w:rsid w:val="00823676"/>
    <w:rsid w:val="0082391B"/>
    <w:rsid w:val="00823ABE"/>
    <w:rsid w:val="00823DDF"/>
    <w:rsid w:val="00823E45"/>
    <w:rsid w:val="00823EED"/>
    <w:rsid w:val="008240F6"/>
    <w:rsid w:val="008242AB"/>
    <w:rsid w:val="0082485C"/>
    <w:rsid w:val="00824A05"/>
    <w:rsid w:val="00824A9A"/>
    <w:rsid w:val="00824CA9"/>
    <w:rsid w:val="00824E35"/>
    <w:rsid w:val="00824F29"/>
    <w:rsid w:val="008254FA"/>
    <w:rsid w:val="008255E5"/>
    <w:rsid w:val="00825689"/>
    <w:rsid w:val="008259AC"/>
    <w:rsid w:val="00825E54"/>
    <w:rsid w:val="00826123"/>
    <w:rsid w:val="00826474"/>
    <w:rsid w:val="00826703"/>
    <w:rsid w:val="00826B49"/>
    <w:rsid w:val="00826DF7"/>
    <w:rsid w:val="00826E9C"/>
    <w:rsid w:val="0082738B"/>
    <w:rsid w:val="008273FF"/>
    <w:rsid w:val="008275B5"/>
    <w:rsid w:val="00827657"/>
    <w:rsid w:val="00827727"/>
    <w:rsid w:val="00827837"/>
    <w:rsid w:val="00827889"/>
    <w:rsid w:val="00827EA0"/>
    <w:rsid w:val="00827FC3"/>
    <w:rsid w:val="008300C7"/>
    <w:rsid w:val="008300D3"/>
    <w:rsid w:val="0083023D"/>
    <w:rsid w:val="00830383"/>
    <w:rsid w:val="00830671"/>
    <w:rsid w:val="0083098F"/>
    <w:rsid w:val="00830D34"/>
    <w:rsid w:val="00830D3A"/>
    <w:rsid w:val="00831141"/>
    <w:rsid w:val="008311A4"/>
    <w:rsid w:val="00831522"/>
    <w:rsid w:val="0083156A"/>
    <w:rsid w:val="00831B02"/>
    <w:rsid w:val="00831D1E"/>
    <w:rsid w:val="00831EF9"/>
    <w:rsid w:val="00831F88"/>
    <w:rsid w:val="00831FEC"/>
    <w:rsid w:val="00832035"/>
    <w:rsid w:val="0083208E"/>
    <w:rsid w:val="008320A4"/>
    <w:rsid w:val="00832122"/>
    <w:rsid w:val="008321AA"/>
    <w:rsid w:val="00832504"/>
    <w:rsid w:val="0083253C"/>
    <w:rsid w:val="008327E3"/>
    <w:rsid w:val="008329D1"/>
    <w:rsid w:val="00832CD3"/>
    <w:rsid w:val="00832D3C"/>
    <w:rsid w:val="00832E67"/>
    <w:rsid w:val="00832F81"/>
    <w:rsid w:val="008330E3"/>
    <w:rsid w:val="008331BC"/>
    <w:rsid w:val="008335C1"/>
    <w:rsid w:val="008336F2"/>
    <w:rsid w:val="008337BB"/>
    <w:rsid w:val="00833D76"/>
    <w:rsid w:val="00833E39"/>
    <w:rsid w:val="00833EF5"/>
    <w:rsid w:val="00834151"/>
    <w:rsid w:val="00834232"/>
    <w:rsid w:val="0083475A"/>
    <w:rsid w:val="00834798"/>
    <w:rsid w:val="0083483D"/>
    <w:rsid w:val="00834BEC"/>
    <w:rsid w:val="008350FE"/>
    <w:rsid w:val="0083515C"/>
    <w:rsid w:val="0083515D"/>
    <w:rsid w:val="008354E6"/>
    <w:rsid w:val="00835686"/>
    <w:rsid w:val="00835694"/>
    <w:rsid w:val="00835ADA"/>
    <w:rsid w:val="00835DD9"/>
    <w:rsid w:val="00835F04"/>
    <w:rsid w:val="00835F8D"/>
    <w:rsid w:val="00835FEC"/>
    <w:rsid w:val="008362C0"/>
    <w:rsid w:val="0083639B"/>
    <w:rsid w:val="00836808"/>
    <w:rsid w:val="00836AB6"/>
    <w:rsid w:val="00836B01"/>
    <w:rsid w:val="00836B02"/>
    <w:rsid w:val="00836BDB"/>
    <w:rsid w:val="00836E5D"/>
    <w:rsid w:val="00837017"/>
    <w:rsid w:val="008371F6"/>
    <w:rsid w:val="008372C0"/>
    <w:rsid w:val="008372F8"/>
    <w:rsid w:val="008375FF"/>
    <w:rsid w:val="008377D9"/>
    <w:rsid w:val="0083788E"/>
    <w:rsid w:val="008378DC"/>
    <w:rsid w:val="00837953"/>
    <w:rsid w:val="00837D34"/>
    <w:rsid w:val="00837FAB"/>
    <w:rsid w:val="0084018D"/>
    <w:rsid w:val="0084050F"/>
    <w:rsid w:val="008406B2"/>
    <w:rsid w:val="008406D8"/>
    <w:rsid w:val="00840B9D"/>
    <w:rsid w:val="00840BF1"/>
    <w:rsid w:val="0084116A"/>
    <w:rsid w:val="00841DAD"/>
    <w:rsid w:val="00842066"/>
    <w:rsid w:val="008422BE"/>
    <w:rsid w:val="008422DE"/>
    <w:rsid w:val="0084244B"/>
    <w:rsid w:val="00842ABF"/>
    <w:rsid w:val="00842B5C"/>
    <w:rsid w:val="00842C0C"/>
    <w:rsid w:val="00842EC3"/>
    <w:rsid w:val="00843096"/>
    <w:rsid w:val="0084317B"/>
    <w:rsid w:val="00843303"/>
    <w:rsid w:val="00843389"/>
    <w:rsid w:val="008433B3"/>
    <w:rsid w:val="0084349F"/>
    <w:rsid w:val="008434B2"/>
    <w:rsid w:val="00843598"/>
    <w:rsid w:val="008436D1"/>
    <w:rsid w:val="008436F8"/>
    <w:rsid w:val="00843710"/>
    <w:rsid w:val="00843837"/>
    <w:rsid w:val="00843B03"/>
    <w:rsid w:val="008442D5"/>
    <w:rsid w:val="00844644"/>
    <w:rsid w:val="0084467F"/>
    <w:rsid w:val="00844909"/>
    <w:rsid w:val="00844BDA"/>
    <w:rsid w:val="00844CD7"/>
    <w:rsid w:val="00844DCE"/>
    <w:rsid w:val="00844F34"/>
    <w:rsid w:val="008451F4"/>
    <w:rsid w:val="00845C63"/>
    <w:rsid w:val="00845E8E"/>
    <w:rsid w:val="00845F32"/>
    <w:rsid w:val="00846172"/>
    <w:rsid w:val="008461B9"/>
    <w:rsid w:val="008463A8"/>
    <w:rsid w:val="00846488"/>
    <w:rsid w:val="008464A3"/>
    <w:rsid w:val="00846590"/>
    <w:rsid w:val="00846649"/>
    <w:rsid w:val="008467D2"/>
    <w:rsid w:val="008467F6"/>
    <w:rsid w:val="008467FE"/>
    <w:rsid w:val="00846827"/>
    <w:rsid w:val="0084686C"/>
    <w:rsid w:val="00846B80"/>
    <w:rsid w:val="00846C6E"/>
    <w:rsid w:val="00846F09"/>
    <w:rsid w:val="00847082"/>
    <w:rsid w:val="0084724E"/>
    <w:rsid w:val="00847722"/>
    <w:rsid w:val="00847D40"/>
    <w:rsid w:val="00847DDD"/>
    <w:rsid w:val="008509A3"/>
    <w:rsid w:val="00850C26"/>
    <w:rsid w:val="00850D94"/>
    <w:rsid w:val="00850DD0"/>
    <w:rsid w:val="00850ED9"/>
    <w:rsid w:val="00850F8A"/>
    <w:rsid w:val="008517B0"/>
    <w:rsid w:val="00851A53"/>
    <w:rsid w:val="00851EFA"/>
    <w:rsid w:val="00851FB5"/>
    <w:rsid w:val="008521FA"/>
    <w:rsid w:val="008522E8"/>
    <w:rsid w:val="00852406"/>
    <w:rsid w:val="00852801"/>
    <w:rsid w:val="008529E1"/>
    <w:rsid w:val="00852BAE"/>
    <w:rsid w:val="00852C56"/>
    <w:rsid w:val="00852CDE"/>
    <w:rsid w:val="00852FB1"/>
    <w:rsid w:val="00853058"/>
    <w:rsid w:val="008530C5"/>
    <w:rsid w:val="008531CC"/>
    <w:rsid w:val="00853208"/>
    <w:rsid w:val="008533EC"/>
    <w:rsid w:val="0085346E"/>
    <w:rsid w:val="0085346F"/>
    <w:rsid w:val="008535DA"/>
    <w:rsid w:val="008536F0"/>
    <w:rsid w:val="00853729"/>
    <w:rsid w:val="008537B7"/>
    <w:rsid w:val="00853893"/>
    <w:rsid w:val="008538D1"/>
    <w:rsid w:val="0085395D"/>
    <w:rsid w:val="00853A20"/>
    <w:rsid w:val="008542BC"/>
    <w:rsid w:val="00854813"/>
    <w:rsid w:val="0085484F"/>
    <w:rsid w:val="00854C68"/>
    <w:rsid w:val="00854DB3"/>
    <w:rsid w:val="008550E9"/>
    <w:rsid w:val="008551B0"/>
    <w:rsid w:val="00855520"/>
    <w:rsid w:val="00855628"/>
    <w:rsid w:val="00855C0F"/>
    <w:rsid w:val="00855E5E"/>
    <w:rsid w:val="00856015"/>
    <w:rsid w:val="0085608A"/>
    <w:rsid w:val="00856171"/>
    <w:rsid w:val="008563C0"/>
    <w:rsid w:val="0085640F"/>
    <w:rsid w:val="00856A4C"/>
    <w:rsid w:val="00856E7E"/>
    <w:rsid w:val="00857529"/>
    <w:rsid w:val="00857559"/>
    <w:rsid w:val="00857587"/>
    <w:rsid w:val="00857C18"/>
    <w:rsid w:val="00857C5D"/>
    <w:rsid w:val="00857D30"/>
    <w:rsid w:val="00860019"/>
    <w:rsid w:val="00860150"/>
    <w:rsid w:val="0086040E"/>
    <w:rsid w:val="00860891"/>
    <w:rsid w:val="008608B5"/>
    <w:rsid w:val="00860960"/>
    <w:rsid w:val="00860A44"/>
    <w:rsid w:val="00860AEE"/>
    <w:rsid w:val="00860B56"/>
    <w:rsid w:val="00860D0A"/>
    <w:rsid w:val="00860DC4"/>
    <w:rsid w:val="00860EAA"/>
    <w:rsid w:val="0086105C"/>
    <w:rsid w:val="008610F8"/>
    <w:rsid w:val="008611BB"/>
    <w:rsid w:val="008614E1"/>
    <w:rsid w:val="0086153E"/>
    <w:rsid w:val="0086162F"/>
    <w:rsid w:val="00861898"/>
    <w:rsid w:val="00861B17"/>
    <w:rsid w:val="00861B83"/>
    <w:rsid w:val="0086210C"/>
    <w:rsid w:val="00862359"/>
    <w:rsid w:val="008626D6"/>
    <w:rsid w:val="00862781"/>
    <w:rsid w:val="008628BE"/>
    <w:rsid w:val="008628D2"/>
    <w:rsid w:val="00862989"/>
    <w:rsid w:val="00862A5A"/>
    <w:rsid w:val="00862B3B"/>
    <w:rsid w:val="00862C63"/>
    <w:rsid w:val="00863063"/>
    <w:rsid w:val="00863311"/>
    <w:rsid w:val="008633B3"/>
    <w:rsid w:val="008635CD"/>
    <w:rsid w:val="00863C2E"/>
    <w:rsid w:val="00864651"/>
    <w:rsid w:val="008646F5"/>
    <w:rsid w:val="00864940"/>
    <w:rsid w:val="008649ED"/>
    <w:rsid w:val="00864BF6"/>
    <w:rsid w:val="00864EEF"/>
    <w:rsid w:val="00865051"/>
    <w:rsid w:val="0086515C"/>
    <w:rsid w:val="00865529"/>
    <w:rsid w:val="0086558B"/>
    <w:rsid w:val="008655D7"/>
    <w:rsid w:val="0086584D"/>
    <w:rsid w:val="008658F9"/>
    <w:rsid w:val="008659C0"/>
    <w:rsid w:val="00865D3A"/>
    <w:rsid w:val="00866054"/>
    <w:rsid w:val="008661A3"/>
    <w:rsid w:val="00866318"/>
    <w:rsid w:val="00866385"/>
    <w:rsid w:val="00866396"/>
    <w:rsid w:val="00866459"/>
    <w:rsid w:val="00866837"/>
    <w:rsid w:val="00866972"/>
    <w:rsid w:val="00867674"/>
    <w:rsid w:val="00867721"/>
    <w:rsid w:val="00867A45"/>
    <w:rsid w:val="00867AAF"/>
    <w:rsid w:val="00867B25"/>
    <w:rsid w:val="00867CE6"/>
    <w:rsid w:val="00870117"/>
    <w:rsid w:val="00870247"/>
    <w:rsid w:val="0087034C"/>
    <w:rsid w:val="008704EB"/>
    <w:rsid w:val="0087065C"/>
    <w:rsid w:val="00870786"/>
    <w:rsid w:val="008709BD"/>
    <w:rsid w:val="00870C8B"/>
    <w:rsid w:val="00870EDF"/>
    <w:rsid w:val="008710EF"/>
    <w:rsid w:val="008712A9"/>
    <w:rsid w:val="008712D0"/>
    <w:rsid w:val="008714D2"/>
    <w:rsid w:val="008714F3"/>
    <w:rsid w:val="008716E7"/>
    <w:rsid w:val="00871869"/>
    <w:rsid w:val="0087195E"/>
    <w:rsid w:val="00872206"/>
    <w:rsid w:val="00872478"/>
    <w:rsid w:val="008724F8"/>
    <w:rsid w:val="0087267A"/>
    <w:rsid w:val="008727EB"/>
    <w:rsid w:val="0087285D"/>
    <w:rsid w:val="008728B0"/>
    <w:rsid w:val="00872B91"/>
    <w:rsid w:val="00872C7A"/>
    <w:rsid w:val="00872D7D"/>
    <w:rsid w:val="00872E26"/>
    <w:rsid w:val="008736C2"/>
    <w:rsid w:val="008739C3"/>
    <w:rsid w:val="00873A83"/>
    <w:rsid w:val="00873FFF"/>
    <w:rsid w:val="008740BB"/>
    <w:rsid w:val="008742B2"/>
    <w:rsid w:val="008743FF"/>
    <w:rsid w:val="00874402"/>
    <w:rsid w:val="008747A3"/>
    <w:rsid w:val="008747E8"/>
    <w:rsid w:val="00874A98"/>
    <w:rsid w:val="00874B80"/>
    <w:rsid w:val="00874F9C"/>
    <w:rsid w:val="00874FAF"/>
    <w:rsid w:val="008752A7"/>
    <w:rsid w:val="00875389"/>
    <w:rsid w:val="008753C8"/>
    <w:rsid w:val="00875867"/>
    <w:rsid w:val="0087594D"/>
    <w:rsid w:val="00875A29"/>
    <w:rsid w:val="00875BD5"/>
    <w:rsid w:val="00875DAD"/>
    <w:rsid w:val="00875F57"/>
    <w:rsid w:val="00875F6C"/>
    <w:rsid w:val="0087626E"/>
    <w:rsid w:val="008762C9"/>
    <w:rsid w:val="00876562"/>
    <w:rsid w:val="008765E5"/>
    <w:rsid w:val="0087677A"/>
    <w:rsid w:val="008767F7"/>
    <w:rsid w:val="00876D27"/>
    <w:rsid w:val="00877052"/>
    <w:rsid w:val="00877289"/>
    <w:rsid w:val="008773A5"/>
    <w:rsid w:val="00877553"/>
    <w:rsid w:val="00877738"/>
    <w:rsid w:val="00877790"/>
    <w:rsid w:val="00877894"/>
    <w:rsid w:val="008778B0"/>
    <w:rsid w:val="00877DB0"/>
    <w:rsid w:val="00877E42"/>
    <w:rsid w:val="0088036D"/>
    <w:rsid w:val="00880464"/>
    <w:rsid w:val="008804BA"/>
    <w:rsid w:val="0088054E"/>
    <w:rsid w:val="008805F7"/>
    <w:rsid w:val="00880727"/>
    <w:rsid w:val="0088088D"/>
    <w:rsid w:val="00880931"/>
    <w:rsid w:val="008809F0"/>
    <w:rsid w:val="00880B3B"/>
    <w:rsid w:val="00880B7F"/>
    <w:rsid w:val="00880C17"/>
    <w:rsid w:val="00880C9C"/>
    <w:rsid w:val="00880CB8"/>
    <w:rsid w:val="00880DA9"/>
    <w:rsid w:val="00881226"/>
    <w:rsid w:val="00881398"/>
    <w:rsid w:val="00881436"/>
    <w:rsid w:val="008815D1"/>
    <w:rsid w:val="00881974"/>
    <w:rsid w:val="00881A68"/>
    <w:rsid w:val="00881AE3"/>
    <w:rsid w:val="00881CFB"/>
    <w:rsid w:val="00881D45"/>
    <w:rsid w:val="0088202E"/>
    <w:rsid w:val="0088229B"/>
    <w:rsid w:val="008822B9"/>
    <w:rsid w:val="008826A7"/>
    <w:rsid w:val="008828D8"/>
    <w:rsid w:val="00882E5C"/>
    <w:rsid w:val="00882F4C"/>
    <w:rsid w:val="0088363C"/>
    <w:rsid w:val="008838BA"/>
    <w:rsid w:val="00883998"/>
    <w:rsid w:val="008839B2"/>
    <w:rsid w:val="00883CD1"/>
    <w:rsid w:val="00883D25"/>
    <w:rsid w:val="00884020"/>
    <w:rsid w:val="008841B8"/>
    <w:rsid w:val="0088480A"/>
    <w:rsid w:val="0088482C"/>
    <w:rsid w:val="008848BD"/>
    <w:rsid w:val="008848E8"/>
    <w:rsid w:val="00884972"/>
    <w:rsid w:val="00884F5E"/>
    <w:rsid w:val="008850C5"/>
    <w:rsid w:val="008850ED"/>
    <w:rsid w:val="00885101"/>
    <w:rsid w:val="0088526A"/>
    <w:rsid w:val="008852D7"/>
    <w:rsid w:val="00885400"/>
    <w:rsid w:val="0088541F"/>
    <w:rsid w:val="008858C6"/>
    <w:rsid w:val="008859C2"/>
    <w:rsid w:val="00885B9B"/>
    <w:rsid w:val="00885BEC"/>
    <w:rsid w:val="00885C0F"/>
    <w:rsid w:val="00885F1C"/>
    <w:rsid w:val="00886062"/>
    <w:rsid w:val="008863BA"/>
    <w:rsid w:val="00886544"/>
    <w:rsid w:val="00886743"/>
    <w:rsid w:val="008867B9"/>
    <w:rsid w:val="00886823"/>
    <w:rsid w:val="00886C50"/>
    <w:rsid w:val="00886E4B"/>
    <w:rsid w:val="00886F3C"/>
    <w:rsid w:val="008870D2"/>
    <w:rsid w:val="00887109"/>
    <w:rsid w:val="008873B6"/>
    <w:rsid w:val="00887443"/>
    <w:rsid w:val="00887534"/>
    <w:rsid w:val="00887757"/>
    <w:rsid w:val="00887788"/>
    <w:rsid w:val="00887968"/>
    <w:rsid w:val="00887AAA"/>
    <w:rsid w:val="00887B2F"/>
    <w:rsid w:val="00887DB6"/>
    <w:rsid w:val="00887F4D"/>
    <w:rsid w:val="00887F91"/>
    <w:rsid w:val="00887FD9"/>
    <w:rsid w:val="0089031F"/>
    <w:rsid w:val="008905D9"/>
    <w:rsid w:val="00890757"/>
    <w:rsid w:val="00890A3F"/>
    <w:rsid w:val="00890D3A"/>
    <w:rsid w:val="00890D64"/>
    <w:rsid w:val="00890E21"/>
    <w:rsid w:val="00890E9A"/>
    <w:rsid w:val="0089103A"/>
    <w:rsid w:val="0089113D"/>
    <w:rsid w:val="00891159"/>
    <w:rsid w:val="008911FE"/>
    <w:rsid w:val="00891315"/>
    <w:rsid w:val="008914B6"/>
    <w:rsid w:val="0089151D"/>
    <w:rsid w:val="00891658"/>
    <w:rsid w:val="00891722"/>
    <w:rsid w:val="00891866"/>
    <w:rsid w:val="00891A07"/>
    <w:rsid w:val="00891DA7"/>
    <w:rsid w:val="00891DAD"/>
    <w:rsid w:val="00891EAA"/>
    <w:rsid w:val="00891FA0"/>
    <w:rsid w:val="0089228B"/>
    <w:rsid w:val="0089230B"/>
    <w:rsid w:val="00892585"/>
    <w:rsid w:val="00892912"/>
    <w:rsid w:val="00892A9A"/>
    <w:rsid w:val="00892CC3"/>
    <w:rsid w:val="00892F32"/>
    <w:rsid w:val="008930B2"/>
    <w:rsid w:val="00893173"/>
    <w:rsid w:val="008933B7"/>
    <w:rsid w:val="008935A7"/>
    <w:rsid w:val="00893773"/>
    <w:rsid w:val="00893CB7"/>
    <w:rsid w:val="00893DFB"/>
    <w:rsid w:val="00893F46"/>
    <w:rsid w:val="008942F7"/>
    <w:rsid w:val="00894D85"/>
    <w:rsid w:val="00894F55"/>
    <w:rsid w:val="008950CF"/>
    <w:rsid w:val="00895111"/>
    <w:rsid w:val="0089522B"/>
    <w:rsid w:val="008953D2"/>
    <w:rsid w:val="008955A5"/>
    <w:rsid w:val="0089572B"/>
    <w:rsid w:val="00895ACF"/>
    <w:rsid w:val="00895B86"/>
    <w:rsid w:val="00895BED"/>
    <w:rsid w:val="00895D7E"/>
    <w:rsid w:val="008961D0"/>
    <w:rsid w:val="00896325"/>
    <w:rsid w:val="00896377"/>
    <w:rsid w:val="008964C7"/>
    <w:rsid w:val="008965F1"/>
    <w:rsid w:val="008969ED"/>
    <w:rsid w:val="00896C06"/>
    <w:rsid w:val="00896CD6"/>
    <w:rsid w:val="00896D94"/>
    <w:rsid w:val="00896E10"/>
    <w:rsid w:val="00896E3D"/>
    <w:rsid w:val="00896F57"/>
    <w:rsid w:val="00897159"/>
    <w:rsid w:val="00897183"/>
    <w:rsid w:val="00897603"/>
    <w:rsid w:val="0089761D"/>
    <w:rsid w:val="00897E0A"/>
    <w:rsid w:val="00897EB6"/>
    <w:rsid w:val="00897FC9"/>
    <w:rsid w:val="008A0112"/>
    <w:rsid w:val="008A06EE"/>
    <w:rsid w:val="008A0867"/>
    <w:rsid w:val="008A0868"/>
    <w:rsid w:val="008A09F3"/>
    <w:rsid w:val="008A0B03"/>
    <w:rsid w:val="008A0B46"/>
    <w:rsid w:val="008A0D65"/>
    <w:rsid w:val="008A11DD"/>
    <w:rsid w:val="008A1310"/>
    <w:rsid w:val="008A137C"/>
    <w:rsid w:val="008A171D"/>
    <w:rsid w:val="008A1A57"/>
    <w:rsid w:val="008A1B87"/>
    <w:rsid w:val="008A1E29"/>
    <w:rsid w:val="008A222A"/>
    <w:rsid w:val="008A23CD"/>
    <w:rsid w:val="008A24B4"/>
    <w:rsid w:val="008A28A0"/>
    <w:rsid w:val="008A2949"/>
    <w:rsid w:val="008A29F9"/>
    <w:rsid w:val="008A2AAF"/>
    <w:rsid w:val="008A2B0B"/>
    <w:rsid w:val="008A2B12"/>
    <w:rsid w:val="008A2DA7"/>
    <w:rsid w:val="008A2F29"/>
    <w:rsid w:val="008A301D"/>
    <w:rsid w:val="008A3349"/>
    <w:rsid w:val="008A33A2"/>
    <w:rsid w:val="008A34C6"/>
    <w:rsid w:val="008A3521"/>
    <w:rsid w:val="008A3582"/>
    <w:rsid w:val="008A37FD"/>
    <w:rsid w:val="008A38D7"/>
    <w:rsid w:val="008A38F8"/>
    <w:rsid w:val="008A3BE2"/>
    <w:rsid w:val="008A3C83"/>
    <w:rsid w:val="008A3F76"/>
    <w:rsid w:val="008A430F"/>
    <w:rsid w:val="008A435A"/>
    <w:rsid w:val="008A449E"/>
    <w:rsid w:val="008A47E6"/>
    <w:rsid w:val="008A484E"/>
    <w:rsid w:val="008A4B1D"/>
    <w:rsid w:val="008A4BA9"/>
    <w:rsid w:val="008A4BD4"/>
    <w:rsid w:val="008A4FD8"/>
    <w:rsid w:val="008A5139"/>
    <w:rsid w:val="008A5380"/>
    <w:rsid w:val="008A53B6"/>
    <w:rsid w:val="008A54C8"/>
    <w:rsid w:val="008A5527"/>
    <w:rsid w:val="008A5626"/>
    <w:rsid w:val="008A57E8"/>
    <w:rsid w:val="008A5843"/>
    <w:rsid w:val="008A5F7F"/>
    <w:rsid w:val="008A61ED"/>
    <w:rsid w:val="008A624B"/>
    <w:rsid w:val="008A654C"/>
    <w:rsid w:val="008A66B8"/>
    <w:rsid w:val="008A6A59"/>
    <w:rsid w:val="008A6B01"/>
    <w:rsid w:val="008A725A"/>
    <w:rsid w:val="008A740A"/>
    <w:rsid w:val="008A7462"/>
    <w:rsid w:val="008A778C"/>
    <w:rsid w:val="008A77F1"/>
    <w:rsid w:val="008A7C0A"/>
    <w:rsid w:val="008A7D01"/>
    <w:rsid w:val="008B0152"/>
    <w:rsid w:val="008B033A"/>
    <w:rsid w:val="008B0690"/>
    <w:rsid w:val="008B0AA8"/>
    <w:rsid w:val="008B0BE8"/>
    <w:rsid w:val="008B0C4A"/>
    <w:rsid w:val="008B0CA5"/>
    <w:rsid w:val="008B0D2D"/>
    <w:rsid w:val="008B0D38"/>
    <w:rsid w:val="008B0D4A"/>
    <w:rsid w:val="008B0E12"/>
    <w:rsid w:val="008B1185"/>
    <w:rsid w:val="008B126C"/>
    <w:rsid w:val="008B13C8"/>
    <w:rsid w:val="008B1514"/>
    <w:rsid w:val="008B151E"/>
    <w:rsid w:val="008B1538"/>
    <w:rsid w:val="008B1C4E"/>
    <w:rsid w:val="008B252B"/>
    <w:rsid w:val="008B255D"/>
    <w:rsid w:val="008B28F5"/>
    <w:rsid w:val="008B29C9"/>
    <w:rsid w:val="008B2CB1"/>
    <w:rsid w:val="008B2E0C"/>
    <w:rsid w:val="008B2E58"/>
    <w:rsid w:val="008B304B"/>
    <w:rsid w:val="008B3066"/>
    <w:rsid w:val="008B32B2"/>
    <w:rsid w:val="008B342C"/>
    <w:rsid w:val="008B3481"/>
    <w:rsid w:val="008B34D8"/>
    <w:rsid w:val="008B361F"/>
    <w:rsid w:val="008B36B1"/>
    <w:rsid w:val="008B373D"/>
    <w:rsid w:val="008B382B"/>
    <w:rsid w:val="008B4222"/>
    <w:rsid w:val="008B460A"/>
    <w:rsid w:val="008B488A"/>
    <w:rsid w:val="008B4910"/>
    <w:rsid w:val="008B4B16"/>
    <w:rsid w:val="008B5236"/>
    <w:rsid w:val="008B53B6"/>
    <w:rsid w:val="008B5A0B"/>
    <w:rsid w:val="008B5A0F"/>
    <w:rsid w:val="008B5D6E"/>
    <w:rsid w:val="008B5EC1"/>
    <w:rsid w:val="008B60F8"/>
    <w:rsid w:val="008B6128"/>
    <w:rsid w:val="008B6151"/>
    <w:rsid w:val="008B61B6"/>
    <w:rsid w:val="008B6631"/>
    <w:rsid w:val="008B66E3"/>
    <w:rsid w:val="008B66F1"/>
    <w:rsid w:val="008B672E"/>
    <w:rsid w:val="008B6750"/>
    <w:rsid w:val="008B6A74"/>
    <w:rsid w:val="008B6C85"/>
    <w:rsid w:val="008B6CD1"/>
    <w:rsid w:val="008B6D38"/>
    <w:rsid w:val="008B70FD"/>
    <w:rsid w:val="008B7105"/>
    <w:rsid w:val="008B71AA"/>
    <w:rsid w:val="008B7290"/>
    <w:rsid w:val="008B72F7"/>
    <w:rsid w:val="008B73E4"/>
    <w:rsid w:val="008B7A4C"/>
    <w:rsid w:val="008B7B68"/>
    <w:rsid w:val="008B7BA5"/>
    <w:rsid w:val="008B7E6E"/>
    <w:rsid w:val="008B7F7E"/>
    <w:rsid w:val="008C0124"/>
    <w:rsid w:val="008C031A"/>
    <w:rsid w:val="008C031D"/>
    <w:rsid w:val="008C096D"/>
    <w:rsid w:val="008C0970"/>
    <w:rsid w:val="008C0FBD"/>
    <w:rsid w:val="008C1031"/>
    <w:rsid w:val="008C1187"/>
    <w:rsid w:val="008C1298"/>
    <w:rsid w:val="008C160F"/>
    <w:rsid w:val="008C161B"/>
    <w:rsid w:val="008C1932"/>
    <w:rsid w:val="008C1C2D"/>
    <w:rsid w:val="008C2368"/>
    <w:rsid w:val="008C2489"/>
    <w:rsid w:val="008C27BE"/>
    <w:rsid w:val="008C2A7C"/>
    <w:rsid w:val="008C2ABD"/>
    <w:rsid w:val="008C2B6F"/>
    <w:rsid w:val="008C2C2F"/>
    <w:rsid w:val="008C2ECB"/>
    <w:rsid w:val="008C323F"/>
    <w:rsid w:val="008C3363"/>
    <w:rsid w:val="008C33F9"/>
    <w:rsid w:val="008C34EA"/>
    <w:rsid w:val="008C377C"/>
    <w:rsid w:val="008C3A43"/>
    <w:rsid w:val="008C3A82"/>
    <w:rsid w:val="008C3AFF"/>
    <w:rsid w:val="008C3F35"/>
    <w:rsid w:val="008C3F8D"/>
    <w:rsid w:val="008C4151"/>
    <w:rsid w:val="008C44B3"/>
    <w:rsid w:val="008C4729"/>
    <w:rsid w:val="008C47D0"/>
    <w:rsid w:val="008C4868"/>
    <w:rsid w:val="008C4987"/>
    <w:rsid w:val="008C4B3B"/>
    <w:rsid w:val="008C4C59"/>
    <w:rsid w:val="008C4C71"/>
    <w:rsid w:val="008C4EA1"/>
    <w:rsid w:val="008C4F82"/>
    <w:rsid w:val="008C5472"/>
    <w:rsid w:val="008C548F"/>
    <w:rsid w:val="008C56E5"/>
    <w:rsid w:val="008C56E7"/>
    <w:rsid w:val="008C57C9"/>
    <w:rsid w:val="008C5860"/>
    <w:rsid w:val="008C58D1"/>
    <w:rsid w:val="008C5A61"/>
    <w:rsid w:val="008C5CEE"/>
    <w:rsid w:val="008C5D16"/>
    <w:rsid w:val="008C5D84"/>
    <w:rsid w:val="008C64D4"/>
    <w:rsid w:val="008C65C2"/>
    <w:rsid w:val="008C6699"/>
    <w:rsid w:val="008C695E"/>
    <w:rsid w:val="008C6A8C"/>
    <w:rsid w:val="008C6AC5"/>
    <w:rsid w:val="008C6B72"/>
    <w:rsid w:val="008C6B9A"/>
    <w:rsid w:val="008C6CE0"/>
    <w:rsid w:val="008C7075"/>
    <w:rsid w:val="008C7214"/>
    <w:rsid w:val="008C7238"/>
    <w:rsid w:val="008C7276"/>
    <w:rsid w:val="008C7426"/>
    <w:rsid w:val="008C7483"/>
    <w:rsid w:val="008C76E3"/>
    <w:rsid w:val="008C7932"/>
    <w:rsid w:val="008C7A2C"/>
    <w:rsid w:val="008C7C4E"/>
    <w:rsid w:val="008D0076"/>
    <w:rsid w:val="008D00A5"/>
    <w:rsid w:val="008D0166"/>
    <w:rsid w:val="008D038C"/>
    <w:rsid w:val="008D045B"/>
    <w:rsid w:val="008D0602"/>
    <w:rsid w:val="008D0614"/>
    <w:rsid w:val="008D06CA"/>
    <w:rsid w:val="008D0B27"/>
    <w:rsid w:val="008D0C0B"/>
    <w:rsid w:val="008D0D22"/>
    <w:rsid w:val="008D0FC0"/>
    <w:rsid w:val="008D101D"/>
    <w:rsid w:val="008D17E1"/>
    <w:rsid w:val="008D1C44"/>
    <w:rsid w:val="008D2187"/>
    <w:rsid w:val="008D2188"/>
    <w:rsid w:val="008D2311"/>
    <w:rsid w:val="008D24E3"/>
    <w:rsid w:val="008D2515"/>
    <w:rsid w:val="008D261E"/>
    <w:rsid w:val="008D28DB"/>
    <w:rsid w:val="008D2D97"/>
    <w:rsid w:val="008D2F0F"/>
    <w:rsid w:val="008D3015"/>
    <w:rsid w:val="008D3294"/>
    <w:rsid w:val="008D3424"/>
    <w:rsid w:val="008D3B4E"/>
    <w:rsid w:val="008D3CDA"/>
    <w:rsid w:val="008D3D3A"/>
    <w:rsid w:val="008D3EC9"/>
    <w:rsid w:val="008D428E"/>
    <w:rsid w:val="008D453A"/>
    <w:rsid w:val="008D4559"/>
    <w:rsid w:val="008D4774"/>
    <w:rsid w:val="008D4C6C"/>
    <w:rsid w:val="008D4C84"/>
    <w:rsid w:val="008D4D13"/>
    <w:rsid w:val="008D4D7C"/>
    <w:rsid w:val="008D505D"/>
    <w:rsid w:val="008D5067"/>
    <w:rsid w:val="008D52B0"/>
    <w:rsid w:val="008D5458"/>
    <w:rsid w:val="008D5510"/>
    <w:rsid w:val="008D56C6"/>
    <w:rsid w:val="008D5B47"/>
    <w:rsid w:val="008D5BEA"/>
    <w:rsid w:val="008D5DF4"/>
    <w:rsid w:val="008D6207"/>
    <w:rsid w:val="008D6587"/>
    <w:rsid w:val="008D678E"/>
    <w:rsid w:val="008D696A"/>
    <w:rsid w:val="008D6A29"/>
    <w:rsid w:val="008D6AA0"/>
    <w:rsid w:val="008D6F58"/>
    <w:rsid w:val="008D6FBF"/>
    <w:rsid w:val="008D73D2"/>
    <w:rsid w:val="008D73E6"/>
    <w:rsid w:val="008D7A25"/>
    <w:rsid w:val="008D7C48"/>
    <w:rsid w:val="008E0233"/>
    <w:rsid w:val="008E02B3"/>
    <w:rsid w:val="008E0317"/>
    <w:rsid w:val="008E056B"/>
    <w:rsid w:val="008E064A"/>
    <w:rsid w:val="008E069B"/>
    <w:rsid w:val="008E08EF"/>
    <w:rsid w:val="008E0FE2"/>
    <w:rsid w:val="008E1376"/>
    <w:rsid w:val="008E184E"/>
    <w:rsid w:val="008E1875"/>
    <w:rsid w:val="008E18CD"/>
    <w:rsid w:val="008E19C7"/>
    <w:rsid w:val="008E1A9C"/>
    <w:rsid w:val="008E1AC4"/>
    <w:rsid w:val="008E1CBF"/>
    <w:rsid w:val="008E2324"/>
    <w:rsid w:val="008E23D2"/>
    <w:rsid w:val="008E23D9"/>
    <w:rsid w:val="008E295D"/>
    <w:rsid w:val="008E2B5B"/>
    <w:rsid w:val="008E2BB2"/>
    <w:rsid w:val="008E2C09"/>
    <w:rsid w:val="008E2EF2"/>
    <w:rsid w:val="008E3021"/>
    <w:rsid w:val="008E3199"/>
    <w:rsid w:val="008E3505"/>
    <w:rsid w:val="008E3625"/>
    <w:rsid w:val="008E3750"/>
    <w:rsid w:val="008E3821"/>
    <w:rsid w:val="008E3A62"/>
    <w:rsid w:val="008E3A93"/>
    <w:rsid w:val="008E3CA5"/>
    <w:rsid w:val="008E3D19"/>
    <w:rsid w:val="008E4367"/>
    <w:rsid w:val="008E475D"/>
    <w:rsid w:val="008E489E"/>
    <w:rsid w:val="008E4A2C"/>
    <w:rsid w:val="008E4E9A"/>
    <w:rsid w:val="008E514A"/>
    <w:rsid w:val="008E523D"/>
    <w:rsid w:val="008E540E"/>
    <w:rsid w:val="008E5468"/>
    <w:rsid w:val="008E5551"/>
    <w:rsid w:val="008E5817"/>
    <w:rsid w:val="008E58EE"/>
    <w:rsid w:val="008E5B10"/>
    <w:rsid w:val="008E5F83"/>
    <w:rsid w:val="008E617D"/>
    <w:rsid w:val="008E61CD"/>
    <w:rsid w:val="008E6229"/>
    <w:rsid w:val="008E65B0"/>
    <w:rsid w:val="008E65F8"/>
    <w:rsid w:val="008E6650"/>
    <w:rsid w:val="008E6690"/>
    <w:rsid w:val="008E6846"/>
    <w:rsid w:val="008E68FC"/>
    <w:rsid w:val="008E6DFD"/>
    <w:rsid w:val="008E6EDF"/>
    <w:rsid w:val="008E6FC7"/>
    <w:rsid w:val="008E720C"/>
    <w:rsid w:val="008E72D9"/>
    <w:rsid w:val="008E7566"/>
    <w:rsid w:val="008E7572"/>
    <w:rsid w:val="008E7626"/>
    <w:rsid w:val="008E764E"/>
    <w:rsid w:val="008E794D"/>
    <w:rsid w:val="008E7A39"/>
    <w:rsid w:val="008E7E23"/>
    <w:rsid w:val="008F00C2"/>
    <w:rsid w:val="008F033E"/>
    <w:rsid w:val="008F0888"/>
    <w:rsid w:val="008F08A7"/>
    <w:rsid w:val="008F08D5"/>
    <w:rsid w:val="008F0936"/>
    <w:rsid w:val="008F098E"/>
    <w:rsid w:val="008F09C4"/>
    <w:rsid w:val="008F0CE6"/>
    <w:rsid w:val="008F0D62"/>
    <w:rsid w:val="008F0E3A"/>
    <w:rsid w:val="008F0F4E"/>
    <w:rsid w:val="008F0FCB"/>
    <w:rsid w:val="008F12DC"/>
    <w:rsid w:val="008F13DB"/>
    <w:rsid w:val="008F1479"/>
    <w:rsid w:val="008F1625"/>
    <w:rsid w:val="008F16E4"/>
    <w:rsid w:val="008F1927"/>
    <w:rsid w:val="008F1A03"/>
    <w:rsid w:val="008F1A41"/>
    <w:rsid w:val="008F20BD"/>
    <w:rsid w:val="008F2BB2"/>
    <w:rsid w:val="008F2BDD"/>
    <w:rsid w:val="008F305A"/>
    <w:rsid w:val="008F31C5"/>
    <w:rsid w:val="008F3387"/>
    <w:rsid w:val="008F35A8"/>
    <w:rsid w:val="008F361F"/>
    <w:rsid w:val="008F3682"/>
    <w:rsid w:val="008F3A35"/>
    <w:rsid w:val="008F3ABC"/>
    <w:rsid w:val="008F3C2A"/>
    <w:rsid w:val="008F3EAA"/>
    <w:rsid w:val="008F409D"/>
    <w:rsid w:val="008F43AD"/>
    <w:rsid w:val="008F4745"/>
    <w:rsid w:val="008F47BE"/>
    <w:rsid w:val="008F49C5"/>
    <w:rsid w:val="008F4A8A"/>
    <w:rsid w:val="008F4AA9"/>
    <w:rsid w:val="008F4D4F"/>
    <w:rsid w:val="008F4E17"/>
    <w:rsid w:val="008F5092"/>
    <w:rsid w:val="008F5140"/>
    <w:rsid w:val="008F5348"/>
    <w:rsid w:val="008F5D43"/>
    <w:rsid w:val="008F5E95"/>
    <w:rsid w:val="008F630B"/>
    <w:rsid w:val="008F657B"/>
    <w:rsid w:val="008F6A6D"/>
    <w:rsid w:val="008F6C55"/>
    <w:rsid w:val="008F6F31"/>
    <w:rsid w:val="008F7069"/>
    <w:rsid w:val="008F76BF"/>
    <w:rsid w:val="008F7761"/>
    <w:rsid w:val="008F78F0"/>
    <w:rsid w:val="008F7B75"/>
    <w:rsid w:val="008F7D78"/>
    <w:rsid w:val="0090040C"/>
    <w:rsid w:val="00900598"/>
    <w:rsid w:val="009007CC"/>
    <w:rsid w:val="009009A7"/>
    <w:rsid w:val="00900F26"/>
    <w:rsid w:val="00900F2F"/>
    <w:rsid w:val="0090100B"/>
    <w:rsid w:val="009010CE"/>
    <w:rsid w:val="009016FD"/>
    <w:rsid w:val="00901732"/>
    <w:rsid w:val="0090179F"/>
    <w:rsid w:val="009018C9"/>
    <w:rsid w:val="0090194C"/>
    <w:rsid w:val="009019C0"/>
    <w:rsid w:val="00901BD7"/>
    <w:rsid w:val="00901C8B"/>
    <w:rsid w:val="00901D94"/>
    <w:rsid w:val="0090241A"/>
    <w:rsid w:val="0090253A"/>
    <w:rsid w:val="00902797"/>
    <w:rsid w:val="0090289A"/>
    <w:rsid w:val="009028FF"/>
    <w:rsid w:val="009029D8"/>
    <w:rsid w:val="00902B39"/>
    <w:rsid w:val="00902C8F"/>
    <w:rsid w:val="00902EA2"/>
    <w:rsid w:val="00903084"/>
    <w:rsid w:val="00903173"/>
    <w:rsid w:val="0090334D"/>
    <w:rsid w:val="009035A9"/>
    <w:rsid w:val="009035DB"/>
    <w:rsid w:val="00903607"/>
    <w:rsid w:val="00903A51"/>
    <w:rsid w:val="00903A92"/>
    <w:rsid w:val="00903C93"/>
    <w:rsid w:val="00904585"/>
    <w:rsid w:val="009045E8"/>
    <w:rsid w:val="00904681"/>
    <w:rsid w:val="00904ADA"/>
    <w:rsid w:val="00904CA2"/>
    <w:rsid w:val="00904DAA"/>
    <w:rsid w:val="00904FE7"/>
    <w:rsid w:val="00905031"/>
    <w:rsid w:val="00905084"/>
    <w:rsid w:val="009053B9"/>
    <w:rsid w:val="009058F3"/>
    <w:rsid w:val="009059F5"/>
    <w:rsid w:val="00905A95"/>
    <w:rsid w:val="00905AFC"/>
    <w:rsid w:val="00905DE1"/>
    <w:rsid w:val="0090626D"/>
    <w:rsid w:val="009063D9"/>
    <w:rsid w:val="00906926"/>
    <w:rsid w:val="00906C2C"/>
    <w:rsid w:val="00906C85"/>
    <w:rsid w:val="00907077"/>
    <w:rsid w:val="00907322"/>
    <w:rsid w:val="009078D8"/>
    <w:rsid w:val="009078DD"/>
    <w:rsid w:val="00907925"/>
    <w:rsid w:val="00907948"/>
    <w:rsid w:val="00907A89"/>
    <w:rsid w:val="00907B24"/>
    <w:rsid w:val="00907DA0"/>
    <w:rsid w:val="00907EFD"/>
    <w:rsid w:val="009103B6"/>
    <w:rsid w:val="009103BA"/>
    <w:rsid w:val="009104D2"/>
    <w:rsid w:val="0091056F"/>
    <w:rsid w:val="0091058F"/>
    <w:rsid w:val="00910A42"/>
    <w:rsid w:val="00910B29"/>
    <w:rsid w:val="00910BD2"/>
    <w:rsid w:val="00910BD5"/>
    <w:rsid w:val="00910BE7"/>
    <w:rsid w:val="00910D32"/>
    <w:rsid w:val="00910F27"/>
    <w:rsid w:val="00910F90"/>
    <w:rsid w:val="00911379"/>
    <w:rsid w:val="00911440"/>
    <w:rsid w:val="0091144B"/>
    <w:rsid w:val="00911862"/>
    <w:rsid w:val="00911C2C"/>
    <w:rsid w:val="00911CE8"/>
    <w:rsid w:val="00911DD7"/>
    <w:rsid w:val="00911F68"/>
    <w:rsid w:val="00912088"/>
    <w:rsid w:val="00912211"/>
    <w:rsid w:val="009122BE"/>
    <w:rsid w:val="009123D8"/>
    <w:rsid w:val="009124CE"/>
    <w:rsid w:val="00912551"/>
    <w:rsid w:val="009125C6"/>
    <w:rsid w:val="009126C3"/>
    <w:rsid w:val="009127E6"/>
    <w:rsid w:val="009127F7"/>
    <w:rsid w:val="0091283F"/>
    <w:rsid w:val="0091288D"/>
    <w:rsid w:val="00912BE9"/>
    <w:rsid w:val="00912E05"/>
    <w:rsid w:val="00912FA5"/>
    <w:rsid w:val="0091319F"/>
    <w:rsid w:val="00913241"/>
    <w:rsid w:val="00913308"/>
    <w:rsid w:val="009133DC"/>
    <w:rsid w:val="0091355E"/>
    <w:rsid w:val="0091372E"/>
    <w:rsid w:val="009137D7"/>
    <w:rsid w:val="00913BD9"/>
    <w:rsid w:val="009140FC"/>
    <w:rsid w:val="009142EF"/>
    <w:rsid w:val="009148AC"/>
    <w:rsid w:val="0091490B"/>
    <w:rsid w:val="00914ADC"/>
    <w:rsid w:val="00914C1C"/>
    <w:rsid w:val="00914E73"/>
    <w:rsid w:val="00914EB1"/>
    <w:rsid w:val="00915021"/>
    <w:rsid w:val="0091519C"/>
    <w:rsid w:val="00915230"/>
    <w:rsid w:val="009152C7"/>
    <w:rsid w:val="009152EE"/>
    <w:rsid w:val="009154F5"/>
    <w:rsid w:val="009155D0"/>
    <w:rsid w:val="0091564E"/>
    <w:rsid w:val="00915866"/>
    <w:rsid w:val="00915A8C"/>
    <w:rsid w:val="00915DA2"/>
    <w:rsid w:val="00915F9A"/>
    <w:rsid w:val="00915FEE"/>
    <w:rsid w:val="0091649D"/>
    <w:rsid w:val="009164CB"/>
    <w:rsid w:val="009164E4"/>
    <w:rsid w:val="009165BC"/>
    <w:rsid w:val="0091666F"/>
    <w:rsid w:val="00916E64"/>
    <w:rsid w:val="00916F72"/>
    <w:rsid w:val="00917113"/>
    <w:rsid w:val="00917147"/>
    <w:rsid w:val="0091718F"/>
    <w:rsid w:val="0091752B"/>
    <w:rsid w:val="0091793B"/>
    <w:rsid w:val="0091796D"/>
    <w:rsid w:val="00917DBA"/>
    <w:rsid w:val="009201C4"/>
    <w:rsid w:val="009203BE"/>
    <w:rsid w:val="009208FE"/>
    <w:rsid w:val="00920E28"/>
    <w:rsid w:val="00920E68"/>
    <w:rsid w:val="00921294"/>
    <w:rsid w:val="0092141F"/>
    <w:rsid w:val="00921676"/>
    <w:rsid w:val="009216D7"/>
    <w:rsid w:val="00921913"/>
    <w:rsid w:val="00921931"/>
    <w:rsid w:val="0092196C"/>
    <w:rsid w:val="00922047"/>
    <w:rsid w:val="009225EF"/>
    <w:rsid w:val="00922912"/>
    <w:rsid w:val="00922942"/>
    <w:rsid w:val="00922C01"/>
    <w:rsid w:val="00922FA8"/>
    <w:rsid w:val="009232B9"/>
    <w:rsid w:val="0092343D"/>
    <w:rsid w:val="00923775"/>
    <w:rsid w:val="009237D9"/>
    <w:rsid w:val="00923811"/>
    <w:rsid w:val="00923BA9"/>
    <w:rsid w:val="00923BC3"/>
    <w:rsid w:val="00923E3C"/>
    <w:rsid w:val="009240C3"/>
    <w:rsid w:val="00924123"/>
    <w:rsid w:val="0092422F"/>
    <w:rsid w:val="0092424A"/>
    <w:rsid w:val="009243EF"/>
    <w:rsid w:val="0092469D"/>
    <w:rsid w:val="00924726"/>
    <w:rsid w:val="00924E26"/>
    <w:rsid w:val="009250DC"/>
    <w:rsid w:val="0092543D"/>
    <w:rsid w:val="0092544E"/>
    <w:rsid w:val="00925698"/>
    <w:rsid w:val="00925932"/>
    <w:rsid w:val="00925C63"/>
    <w:rsid w:val="009261B7"/>
    <w:rsid w:val="0092622A"/>
    <w:rsid w:val="00926587"/>
    <w:rsid w:val="00926732"/>
    <w:rsid w:val="00926A3C"/>
    <w:rsid w:val="00926AF1"/>
    <w:rsid w:val="00926B82"/>
    <w:rsid w:val="00926E5B"/>
    <w:rsid w:val="00926F7E"/>
    <w:rsid w:val="00927354"/>
    <w:rsid w:val="00927384"/>
    <w:rsid w:val="00927AA4"/>
    <w:rsid w:val="0093001E"/>
    <w:rsid w:val="009302B8"/>
    <w:rsid w:val="009303F6"/>
    <w:rsid w:val="009305EB"/>
    <w:rsid w:val="00930711"/>
    <w:rsid w:val="009307AD"/>
    <w:rsid w:val="00930B01"/>
    <w:rsid w:val="00930E6B"/>
    <w:rsid w:val="00930FCD"/>
    <w:rsid w:val="0093109A"/>
    <w:rsid w:val="009310EE"/>
    <w:rsid w:val="00931102"/>
    <w:rsid w:val="00931295"/>
    <w:rsid w:val="0093133F"/>
    <w:rsid w:val="00931351"/>
    <w:rsid w:val="00931453"/>
    <w:rsid w:val="009317A0"/>
    <w:rsid w:val="009317CA"/>
    <w:rsid w:val="009318FB"/>
    <w:rsid w:val="00931A48"/>
    <w:rsid w:val="00931F38"/>
    <w:rsid w:val="00931F89"/>
    <w:rsid w:val="009320E3"/>
    <w:rsid w:val="009321D3"/>
    <w:rsid w:val="009322F1"/>
    <w:rsid w:val="00932413"/>
    <w:rsid w:val="0093284D"/>
    <w:rsid w:val="009329A6"/>
    <w:rsid w:val="00932D48"/>
    <w:rsid w:val="00932DF9"/>
    <w:rsid w:val="00932E36"/>
    <w:rsid w:val="00932EA3"/>
    <w:rsid w:val="00932F5B"/>
    <w:rsid w:val="0093300C"/>
    <w:rsid w:val="00933448"/>
    <w:rsid w:val="009334E0"/>
    <w:rsid w:val="00933787"/>
    <w:rsid w:val="009339C5"/>
    <w:rsid w:val="00933AE7"/>
    <w:rsid w:val="00933B9C"/>
    <w:rsid w:val="00933E82"/>
    <w:rsid w:val="00933F8A"/>
    <w:rsid w:val="00934253"/>
    <w:rsid w:val="0093487B"/>
    <w:rsid w:val="00934E75"/>
    <w:rsid w:val="00935058"/>
    <w:rsid w:val="00935313"/>
    <w:rsid w:val="00935782"/>
    <w:rsid w:val="00935797"/>
    <w:rsid w:val="00935804"/>
    <w:rsid w:val="00935B8A"/>
    <w:rsid w:val="00935D95"/>
    <w:rsid w:val="0093630C"/>
    <w:rsid w:val="00936413"/>
    <w:rsid w:val="009364ED"/>
    <w:rsid w:val="009364FD"/>
    <w:rsid w:val="009368FC"/>
    <w:rsid w:val="00936BA1"/>
    <w:rsid w:val="00936ED2"/>
    <w:rsid w:val="009372D1"/>
    <w:rsid w:val="009378B5"/>
    <w:rsid w:val="009379F1"/>
    <w:rsid w:val="00937AC6"/>
    <w:rsid w:val="00937B43"/>
    <w:rsid w:val="00937DAF"/>
    <w:rsid w:val="00937E34"/>
    <w:rsid w:val="009400C6"/>
    <w:rsid w:val="009403A5"/>
    <w:rsid w:val="00940494"/>
    <w:rsid w:val="009404FB"/>
    <w:rsid w:val="00940699"/>
    <w:rsid w:val="00940739"/>
    <w:rsid w:val="0094078F"/>
    <w:rsid w:val="009408B3"/>
    <w:rsid w:val="00940F23"/>
    <w:rsid w:val="009410AD"/>
    <w:rsid w:val="00941435"/>
    <w:rsid w:val="00941503"/>
    <w:rsid w:val="0094185E"/>
    <w:rsid w:val="009419E2"/>
    <w:rsid w:val="00941A4C"/>
    <w:rsid w:val="00941D5D"/>
    <w:rsid w:val="00941DF1"/>
    <w:rsid w:val="00941F0A"/>
    <w:rsid w:val="0094213F"/>
    <w:rsid w:val="009421F7"/>
    <w:rsid w:val="009427F0"/>
    <w:rsid w:val="0094288C"/>
    <w:rsid w:val="0094294D"/>
    <w:rsid w:val="009429CE"/>
    <w:rsid w:val="00942A4A"/>
    <w:rsid w:val="00942AFA"/>
    <w:rsid w:val="00942CC4"/>
    <w:rsid w:val="00942DBE"/>
    <w:rsid w:val="00942E1A"/>
    <w:rsid w:val="00943034"/>
    <w:rsid w:val="0094307D"/>
    <w:rsid w:val="00943282"/>
    <w:rsid w:val="0094335C"/>
    <w:rsid w:val="00943657"/>
    <w:rsid w:val="009437AB"/>
    <w:rsid w:val="0094380D"/>
    <w:rsid w:val="00943833"/>
    <w:rsid w:val="009439A3"/>
    <w:rsid w:val="00943D76"/>
    <w:rsid w:val="00943F12"/>
    <w:rsid w:val="00943F2B"/>
    <w:rsid w:val="00943FCD"/>
    <w:rsid w:val="0094403E"/>
    <w:rsid w:val="0094413F"/>
    <w:rsid w:val="0094428A"/>
    <w:rsid w:val="00944983"/>
    <w:rsid w:val="00944998"/>
    <w:rsid w:val="00944B15"/>
    <w:rsid w:val="00944E5F"/>
    <w:rsid w:val="00944F0E"/>
    <w:rsid w:val="00945024"/>
    <w:rsid w:val="009452D6"/>
    <w:rsid w:val="009454F8"/>
    <w:rsid w:val="009456A8"/>
    <w:rsid w:val="009456B0"/>
    <w:rsid w:val="009458C5"/>
    <w:rsid w:val="00945945"/>
    <w:rsid w:val="009459C7"/>
    <w:rsid w:val="00945A3E"/>
    <w:rsid w:val="00945AE6"/>
    <w:rsid w:val="00945DA5"/>
    <w:rsid w:val="00945E7B"/>
    <w:rsid w:val="00945F2C"/>
    <w:rsid w:val="00946545"/>
    <w:rsid w:val="009466F9"/>
    <w:rsid w:val="0094684B"/>
    <w:rsid w:val="00946ADD"/>
    <w:rsid w:val="00947AB6"/>
    <w:rsid w:val="009504B0"/>
    <w:rsid w:val="009505F7"/>
    <w:rsid w:val="009506BD"/>
    <w:rsid w:val="0095071D"/>
    <w:rsid w:val="00950787"/>
    <w:rsid w:val="009508A5"/>
    <w:rsid w:val="00950A12"/>
    <w:rsid w:val="00950ADD"/>
    <w:rsid w:val="00950BAA"/>
    <w:rsid w:val="00950DAB"/>
    <w:rsid w:val="00950E75"/>
    <w:rsid w:val="00950E7C"/>
    <w:rsid w:val="00951599"/>
    <w:rsid w:val="009516ED"/>
    <w:rsid w:val="00951737"/>
    <w:rsid w:val="009517B0"/>
    <w:rsid w:val="009519DA"/>
    <w:rsid w:val="00951E58"/>
    <w:rsid w:val="00951F2E"/>
    <w:rsid w:val="00951FC9"/>
    <w:rsid w:val="00952173"/>
    <w:rsid w:val="0095219C"/>
    <w:rsid w:val="00952849"/>
    <w:rsid w:val="00952E65"/>
    <w:rsid w:val="00952E85"/>
    <w:rsid w:val="00952F5E"/>
    <w:rsid w:val="00953232"/>
    <w:rsid w:val="009532E5"/>
    <w:rsid w:val="00953386"/>
    <w:rsid w:val="00953966"/>
    <w:rsid w:val="00953AB9"/>
    <w:rsid w:val="00953C0E"/>
    <w:rsid w:val="00953C16"/>
    <w:rsid w:val="00953C4D"/>
    <w:rsid w:val="00953C94"/>
    <w:rsid w:val="00953D30"/>
    <w:rsid w:val="00953D67"/>
    <w:rsid w:val="00953EB1"/>
    <w:rsid w:val="00953F6A"/>
    <w:rsid w:val="00954168"/>
    <w:rsid w:val="00954186"/>
    <w:rsid w:val="0095422E"/>
    <w:rsid w:val="00954507"/>
    <w:rsid w:val="00954524"/>
    <w:rsid w:val="009546E7"/>
    <w:rsid w:val="0095492A"/>
    <w:rsid w:val="0095517A"/>
    <w:rsid w:val="009551E7"/>
    <w:rsid w:val="009552B5"/>
    <w:rsid w:val="00955330"/>
    <w:rsid w:val="0095535B"/>
    <w:rsid w:val="0095554D"/>
    <w:rsid w:val="0095561C"/>
    <w:rsid w:val="009557F3"/>
    <w:rsid w:val="00955876"/>
    <w:rsid w:val="00955E56"/>
    <w:rsid w:val="00955ECB"/>
    <w:rsid w:val="0095680E"/>
    <w:rsid w:val="009569DB"/>
    <w:rsid w:val="00956A01"/>
    <w:rsid w:val="00956C9D"/>
    <w:rsid w:val="00956CD1"/>
    <w:rsid w:val="00956D84"/>
    <w:rsid w:val="00956F7E"/>
    <w:rsid w:val="00957201"/>
    <w:rsid w:val="00957397"/>
    <w:rsid w:val="00957503"/>
    <w:rsid w:val="00957856"/>
    <w:rsid w:val="009578EF"/>
    <w:rsid w:val="0095790B"/>
    <w:rsid w:val="00957BEC"/>
    <w:rsid w:val="00957E57"/>
    <w:rsid w:val="009601D5"/>
    <w:rsid w:val="00960250"/>
    <w:rsid w:val="009602A5"/>
    <w:rsid w:val="00960622"/>
    <w:rsid w:val="009607EC"/>
    <w:rsid w:val="009609B5"/>
    <w:rsid w:val="009609F0"/>
    <w:rsid w:val="009609F5"/>
    <w:rsid w:val="00960AD6"/>
    <w:rsid w:val="00960C37"/>
    <w:rsid w:val="00961087"/>
    <w:rsid w:val="009611D2"/>
    <w:rsid w:val="009612DE"/>
    <w:rsid w:val="00961330"/>
    <w:rsid w:val="00961794"/>
    <w:rsid w:val="00961899"/>
    <w:rsid w:val="0096197D"/>
    <w:rsid w:val="00961BD2"/>
    <w:rsid w:val="0096221F"/>
    <w:rsid w:val="009623B2"/>
    <w:rsid w:val="009624A5"/>
    <w:rsid w:val="009624DB"/>
    <w:rsid w:val="00962A6D"/>
    <w:rsid w:val="00962AE0"/>
    <w:rsid w:val="00962CB3"/>
    <w:rsid w:val="00962E68"/>
    <w:rsid w:val="00963201"/>
    <w:rsid w:val="009637DC"/>
    <w:rsid w:val="0096385A"/>
    <w:rsid w:val="009638B5"/>
    <w:rsid w:val="009638DE"/>
    <w:rsid w:val="009639A8"/>
    <w:rsid w:val="00963B52"/>
    <w:rsid w:val="00963B78"/>
    <w:rsid w:val="00963D3A"/>
    <w:rsid w:val="009640BD"/>
    <w:rsid w:val="00964336"/>
    <w:rsid w:val="00964459"/>
    <w:rsid w:val="00964486"/>
    <w:rsid w:val="00964585"/>
    <w:rsid w:val="009645E1"/>
    <w:rsid w:val="00964694"/>
    <w:rsid w:val="0096471C"/>
    <w:rsid w:val="009647E6"/>
    <w:rsid w:val="009648E9"/>
    <w:rsid w:val="009649CA"/>
    <w:rsid w:val="00964AAF"/>
    <w:rsid w:val="00964B91"/>
    <w:rsid w:val="00964BC9"/>
    <w:rsid w:val="00964D9C"/>
    <w:rsid w:val="00964FF0"/>
    <w:rsid w:val="00965294"/>
    <w:rsid w:val="0096530A"/>
    <w:rsid w:val="0096544B"/>
    <w:rsid w:val="0096563E"/>
    <w:rsid w:val="009658B8"/>
    <w:rsid w:val="009658E1"/>
    <w:rsid w:val="00965BAD"/>
    <w:rsid w:val="00965D7D"/>
    <w:rsid w:val="0096617B"/>
    <w:rsid w:val="0096620F"/>
    <w:rsid w:val="0096630B"/>
    <w:rsid w:val="009667D0"/>
    <w:rsid w:val="00966F96"/>
    <w:rsid w:val="00966FAD"/>
    <w:rsid w:val="00966FEF"/>
    <w:rsid w:val="00967142"/>
    <w:rsid w:val="00967634"/>
    <w:rsid w:val="0096785E"/>
    <w:rsid w:val="009678BF"/>
    <w:rsid w:val="00967C05"/>
    <w:rsid w:val="00967C24"/>
    <w:rsid w:val="00967E30"/>
    <w:rsid w:val="00967EFC"/>
    <w:rsid w:val="009702FB"/>
    <w:rsid w:val="009709E7"/>
    <w:rsid w:val="00970A1B"/>
    <w:rsid w:val="00971049"/>
    <w:rsid w:val="00971261"/>
    <w:rsid w:val="00971438"/>
    <w:rsid w:val="0097154C"/>
    <w:rsid w:val="009719CD"/>
    <w:rsid w:val="00971B7A"/>
    <w:rsid w:val="00971D37"/>
    <w:rsid w:val="00971D8A"/>
    <w:rsid w:val="00971F7B"/>
    <w:rsid w:val="00972009"/>
    <w:rsid w:val="0097223A"/>
    <w:rsid w:val="009724DC"/>
    <w:rsid w:val="00972570"/>
    <w:rsid w:val="0097297E"/>
    <w:rsid w:val="00972990"/>
    <w:rsid w:val="00972B46"/>
    <w:rsid w:val="00972D58"/>
    <w:rsid w:val="00972EDF"/>
    <w:rsid w:val="00972F25"/>
    <w:rsid w:val="00972F98"/>
    <w:rsid w:val="00972FB2"/>
    <w:rsid w:val="00973171"/>
    <w:rsid w:val="009731E4"/>
    <w:rsid w:val="0097324D"/>
    <w:rsid w:val="00973356"/>
    <w:rsid w:val="00973484"/>
    <w:rsid w:val="009734F2"/>
    <w:rsid w:val="00973934"/>
    <w:rsid w:val="00974087"/>
    <w:rsid w:val="00974214"/>
    <w:rsid w:val="009742E0"/>
    <w:rsid w:val="0097446D"/>
    <w:rsid w:val="00974545"/>
    <w:rsid w:val="00974639"/>
    <w:rsid w:val="0097467A"/>
    <w:rsid w:val="0097481F"/>
    <w:rsid w:val="00974A09"/>
    <w:rsid w:val="00974A21"/>
    <w:rsid w:val="00974AD0"/>
    <w:rsid w:val="00974BF6"/>
    <w:rsid w:val="00974E6B"/>
    <w:rsid w:val="00975015"/>
    <w:rsid w:val="0097528C"/>
    <w:rsid w:val="0097532A"/>
    <w:rsid w:val="0097561E"/>
    <w:rsid w:val="00975E07"/>
    <w:rsid w:val="00976045"/>
    <w:rsid w:val="00976247"/>
    <w:rsid w:val="0097696D"/>
    <w:rsid w:val="009769F1"/>
    <w:rsid w:val="00976CA0"/>
    <w:rsid w:val="00976E4F"/>
    <w:rsid w:val="00976EAE"/>
    <w:rsid w:val="00977239"/>
    <w:rsid w:val="009772A4"/>
    <w:rsid w:val="009772C2"/>
    <w:rsid w:val="0097746A"/>
    <w:rsid w:val="009775D3"/>
    <w:rsid w:val="0097765D"/>
    <w:rsid w:val="009776C6"/>
    <w:rsid w:val="0097775E"/>
    <w:rsid w:val="00977888"/>
    <w:rsid w:val="00977DF7"/>
    <w:rsid w:val="009800FA"/>
    <w:rsid w:val="009802AB"/>
    <w:rsid w:val="00980358"/>
    <w:rsid w:val="009804AF"/>
    <w:rsid w:val="00980565"/>
    <w:rsid w:val="009805A7"/>
    <w:rsid w:val="00980A34"/>
    <w:rsid w:val="00980BBA"/>
    <w:rsid w:val="00980C5C"/>
    <w:rsid w:val="00980F29"/>
    <w:rsid w:val="009813CD"/>
    <w:rsid w:val="009813EA"/>
    <w:rsid w:val="00981CCC"/>
    <w:rsid w:val="00981D9E"/>
    <w:rsid w:val="00981E13"/>
    <w:rsid w:val="00981E57"/>
    <w:rsid w:val="00981E71"/>
    <w:rsid w:val="00982427"/>
    <w:rsid w:val="00982582"/>
    <w:rsid w:val="0098267D"/>
    <w:rsid w:val="00982A88"/>
    <w:rsid w:val="00982BF1"/>
    <w:rsid w:val="00982CB2"/>
    <w:rsid w:val="00982E7D"/>
    <w:rsid w:val="00982E8D"/>
    <w:rsid w:val="00982F80"/>
    <w:rsid w:val="00982F81"/>
    <w:rsid w:val="00983281"/>
    <w:rsid w:val="009835D8"/>
    <w:rsid w:val="009837AD"/>
    <w:rsid w:val="00983820"/>
    <w:rsid w:val="00983A48"/>
    <w:rsid w:val="00983BB2"/>
    <w:rsid w:val="00983BBC"/>
    <w:rsid w:val="00983C1D"/>
    <w:rsid w:val="009847FC"/>
    <w:rsid w:val="00984807"/>
    <w:rsid w:val="00984824"/>
    <w:rsid w:val="00984840"/>
    <w:rsid w:val="00984E49"/>
    <w:rsid w:val="00984FDF"/>
    <w:rsid w:val="00984FEC"/>
    <w:rsid w:val="009850B2"/>
    <w:rsid w:val="00985116"/>
    <w:rsid w:val="009851A2"/>
    <w:rsid w:val="00985389"/>
    <w:rsid w:val="009853DA"/>
    <w:rsid w:val="0098548E"/>
    <w:rsid w:val="009854E0"/>
    <w:rsid w:val="009856AC"/>
    <w:rsid w:val="00985C38"/>
    <w:rsid w:val="00985E83"/>
    <w:rsid w:val="00985FE5"/>
    <w:rsid w:val="0098620B"/>
    <w:rsid w:val="0098636A"/>
    <w:rsid w:val="00986616"/>
    <w:rsid w:val="0098676C"/>
    <w:rsid w:val="0098678D"/>
    <w:rsid w:val="0098679B"/>
    <w:rsid w:val="00986A8D"/>
    <w:rsid w:val="00986AA7"/>
    <w:rsid w:val="00986CED"/>
    <w:rsid w:val="00986DFC"/>
    <w:rsid w:val="009874BC"/>
    <w:rsid w:val="00987577"/>
    <w:rsid w:val="00987C44"/>
    <w:rsid w:val="00987CB3"/>
    <w:rsid w:val="0099027B"/>
    <w:rsid w:val="00990297"/>
    <w:rsid w:val="0099030B"/>
    <w:rsid w:val="00990537"/>
    <w:rsid w:val="00990BD2"/>
    <w:rsid w:val="00990C62"/>
    <w:rsid w:val="00990C78"/>
    <w:rsid w:val="009912C4"/>
    <w:rsid w:val="0099141A"/>
    <w:rsid w:val="0099146E"/>
    <w:rsid w:val="0099158F"/>
    <w:rsid w:val="0099199E"/>
    <w:rsid w:val="00992082"/>
    <w:rsid w:val="009926CC"/>
    <w:rsid w:val="00992725"/>
    <w:rsid w:val="0099292A"/>
    <w:rsid w:val="00992CDD"/>
    <w:rsid w:val="009932EC"/>
    <w:rsid w:val="00993329"/>
    <w:rsid w:val="00993746"/>
    <w:rsid w:val="00993834"/>
    <w:rsid w:val="009938B7"/>
    <w:rsid w:val="00993909"/>
    <w:rsid w:val="00993C82"/>
    <w:rsid w:val="00993F13"/>
    <w:rsid w:val="00994080"/>
    <w:rsid w:val="009940A9"/>
    <w:rsid w:val="00994163"/>
    <w:rsid w:val="009942D1"/>
    <w:rsid w:val="009944C5"/>
    <w:rsid w:val="009947A8"/>
    <w:rsid w:val="00994CE0"/>
    <w:rsid w:val="00994D59"/>
    <w:rsid w:val="00994F49"/>
    <w:rsid w:val="009953CF"/>
    <w:rsid w:val="00995610"/>
    <w:rsid w:val="0099562B"/>
    <w:rsid w:val="0099577B"/>
    <w:rsid w:val="00995793"/>
    <w:rsid w:val="00995BE0"/>
    <w:rsid w:val="00995C1E"/>
    <w:rsid w:val="00995D2B"/>
    <w:rsid w:val="00995FEA"/>
    <w:rsid w:val="0099612F"/>
    <w:rsid w:val="0099634E"/>
    <w:rsid w:val="0099639E"/>
    <w:rsid w:val="00996455"/>
    <w:rsid w:val="00996825"/>
    <w:rsid w:val="00996A45"/>
    <w:rsid w:val="00996C59"/>
    <w:rsid w:val="00996E67"/>
    <w:rsid w:val="0099711A"/>
    <w:rsid w:val="009972C6"/>
    <w:rsid w:val="009973A6"/>
    <w:rsid w:val="00997562"/>
    <w:rsid w:val="00997971"/>
    <w:rsid w:val="00997F16"/>
    <w:rsid w:val="00997FE0"/>
    <w:rsid w:val="009A03AA"/>
    <w:rsid w:val="009A03CF"/>
    <w:rsid w:val="009A0597"/>
    <w:rsid w:val="009A0741"/>
    <w:rsid w:val="009A0CB5"/>
    <w:rsid w:val="009A0D67"/>
    <w:rsid w:val="009A0DD0"/>
    <w:rsid w:val="009A0DE0"/>
    <w:rsid w:val="009A1816"/>
    <w:rsid w:val="009A1A55"/>
    <w:rsid w:val="009A1AD2"/>
    <w:rsid w:val="009A1B8F"/>
    <w:rsid w:val="009A1DA8"/>
    <w:rsid w:val="009A22CA"/>
    <w:rsid w:val="009A2587"/>
    <w:rsid w:val="009A2720"/>
    <w:rsid w:val="009A2721"/>
    <w:rsid w:val="009A274A"/>
    <w:rsid w:val="009A2797"/>
    <w:rsid w:val="009A27C3"/>
    <w:rsid w:val="009A29C0"/>
    <w:rsid w:val="009A2BAB"/>
    <w:rsid w:val="009A2BC5"/>
    <w:rsid w:val="009A2BF8"/>
    <w:rsid w:val="009A2CF1"/>
    <w:rsid w:val="009A3059"/>
    <w:rsid w:val="009A314A"/>
    <w:rsid w:val="009A321D"/>
    <w:rsid w:val="009A35AE"/>
    <w:rsid w:val="009A365F"/>
    <w:rsid w:val="009A36E6"/>
    <w:rsid w:val="009A3728"/>
    <w:rsid w:val="009A375F"/>
    <w:rsid w:val="009A3F35"/>
    <w:rsid w:val="009A3F3E"/>
    <w:rsid w:val="009A3FAA"/>
    <w:rsid w:val="009A425C"/>
    <w:rsid w:val="009A425E"/>
    <w:rsid w:val="009A4314"/>
    <w:rsid w:val="009A43FA"/>
    <w:rsid w:val="009A441C"/>
    <w:rsid w:val="009A445E"/>
    <w:rsid w:val="009A4C9A"/>
    <w:rsid w:val="009A4F05"/>
    <w:rsid w:val="009A5784"/>
    <w:rsid w:val="009A5832"/>
    <w:rsid w:val="009A5834"/>
    <w:rsid w:val="009A5DF0"/>
    <w:rsid w:val="009A6079"/>
    <w:rsid w:val="009A61AC"/>
    <w:rsid w:val="009A62E6"/>
    <w:rsid w:val="009A645B"/>
    <w:rsid w:val="009A662F"/>
    <w:rsid w:val="009A672E"/>
    <w:rsid w:val="009A6953"/>
    <w:rsid w:val="009A6DD7"/>
    <w:rsid w:val="009A6DF8"/>
    <w:rsid w:val="009A7226"/>
    <w:rsid w:val="009A7387"/>
    <w:rsid w:val="009A77FD"/>
    <w:rsid w:val="009A7855"/>
    <w:rsid w:val="009A78B7"/>
    <w:rsid w:val="009A7A56"/>
    <w:rsid w:val="009A7B1B"/>
    <w:rsid w:val="009A7C6C"/>
    <w:rsid w:val="009A7E84"/>
    <w:rsid w:val="009A7E99"/>
    <w:rsid w:val="009A7F84"/>
    <w:rsid w:val="009B00CF"/>
    <w:rsid w:val="009B0520"/>
    <w:rsid w:val="009B0AF4"/>
    <w:rsid w:val="009B0CF4"/>
    <w:rsid w:val="009B0D66"/>
    <w:rsid w:val="009B0F21"/>
    <w:rsid w:val="009B1ABD"/>
    <w:rsid w:val="009B1C87"/>
    <w:rsid w:val="009B1CED"/>
    <w:rsid w:val="009B1D5F"/>
    <w:rsid w:val="009B2170"/>
    <w:rsid w:val="009B223F"/>
    <w:rsid w:val="009B236B"/>
    <w:rsid w:val="009B23F7"/>
    <w:rsid w:val="009B265B"/>
    <w:rsid w:val="009B2666"/>
    <w:rsid w:val="009B281B"/>
    <w:rsid w:val="009B2943"/>
    <w:rsid w:val="009B2B6F"/>
    <w:rsid w:val="009B2CF2"/>
    <w:rsid w:val="009B2DDB"/>
    <w:rsid w:val="009B320A"/>
    <w:rsid w:val="009B33E2"/>
    <w:rsid w:val="009B35BE"/>
    <w:rsid w:val="009B35EC"/>
    <w:rsid w:val="009B36BE"/>
    <w:rsid w:val="009B375A"/>
    <w:rsid w:val="009B3949"/>
    <w:rsid w:val="009B3B23"/>
    <w:rsid w:val="009B3C97"/>
    <w:rsid w:val="009B3F78"/>
    <w:rsid w:val="009B4060"/>
    <w:rsid w:val="009B41DB"/>
    <w:rsid w:val="009B462C"/>
    <w:rsid w:val="009B4BC5"/>
    <w:rsid w:val="009B4E5C"/>
    <w:rsid w:val="009B4EF0"/>
    <w:rsid w:val="009B506A"/>
    <w:rsid w:val="009B5080"/>
    <w:rsid w:val="009B50BF"/>
    <w:rsid w:val="009B5101"/>
    <w:rsid w:val="009B5301"/>
    <w:rsid w:val="009B53AE"/>
    <w:rsid w:val="009B5706"/>
    <w:rsid w:val="009B5C9E"/>
    <w:rsid w:val="009B5E59"/>
    <w:rsid w:val="009B5ECA"/>
    <w:rsid w:val="009B5FA3"/>
    <w:rsid w:val="009B5FA4"/>
    <w:rsid w:val="009B61A6"/>
    <w:rsid w:val="009B65B6"/>
    <w:rsid w:val="009B6A40"/>
    <w:rsid w:val="009B6B5D"/>
    <w:rsid w:val="009B6FD5"/>
    <w:rsid w:val="009B6FF1"/>
    <w:rsid w:val="009B7140"/>
    <w:rsid w:val="009B71E7"/>
    <w:rsid w:val="009B73CC"/>
    <w:rsid w:val="009B78F5"/>
    <w:rsid w:val="009B7AC4"/>
    <w:rsid w:val="009B7BAD"/>
    <w:rsid w:val="009B7D65"/>
    <w:rsid w:val="009B7FF3"/>
    <w:rsid w:val="009C03C5"/>
    <w:rsid w:val="009C0A75"/>
    <w:rsid w:val="009C10CB"/>
    <w:rsid w:val="009C1376"/>
    <w:rsid w:val="009C1420"/>
    <w:rsid w:val="009C165C"/>
    <w:rsid w:val="009C16CA"/>
    <w:rsid w:val="009C18C2"/>
    <w:rsid w:val="009C1975"/>
    <w:rsid w:val="009C199E"/>
    <w:rsid w:val="009C1A30"/>
    <w:rsid w:val="009C1BD8"/>
    <w:rsid w:val="009C1C15"/>
    <w:rsid w:val="009C1CD8"/>
    <w:rsid w:val="009C1D3D"/>
    <w:rsid w:val="009C1E35"/>
    <w:rsid w:val="009C2016"/>
    <w:rsid w:val="009C2036"/>
    <w:rsid w:val="009C207E"/>
    <w:rsid w:val="009C22E1"/>
    <w:rsid w:val="009C2716"/>
    <w:rsid w:val="009C2A23"/>
    <w:rsid w:val="009C2AF1"/>
    <w:rsid w:val="009C2D0C"/>
    <w:rsid w:val="009C2D51"/>
    <w:rsid w:val="009C2DEA"/>
    <w:rsid w:val="009C310D"/>
    <w:rsid w:val="009C375D"/>
    <w:rsid w:val="009C37BE"/>
    <w:rsid w:val="009C37C1"/>
    <w:rsid w:val="009C39BD"/>
    <w:rsid w:val="009C39EB"/>
    <w:rsid w:val="009C3B12"/>
    <w:rsid w:val="009C3B3A"/>
    <w:rsid w:val="009C3C70"/>
    <w:rsid w:val="009C3F78"/>
    <w:rsid w:val="009C40E4"/>
    <w:rsid w:val="009C417C"/>
    <w:rsid w:val="009C439E"/>
    <w:rsid w:val="009C478B"/>
    <w:rsid w:val="009C47B4"/>
    <w:rsid w:val="009C499C"/>
    <w:rsid w:val="009C49BB"/>
    <w:rsid w:val="009C4FF8"/>
    <w:rsid w:val="009C542C"/>
    <w:rsid w:val="009C54C3"/>
    <w:rsid w:val="009C5545"/>
    <w:rsid w:val="009C57DC"/>
    <w:rsid w:val="009C5948"/>
    <w:rsid w:val="009C5B7D"/>
    <w:rsid w:val="009C5F9F"/>
    <w:rsid w:val="009C6081"/>
    <w:rsid w:val="009C62DF"/>
    <w:rsid w:val="009C6354"/>
    <w:rsid w:val="009C6468"/>
    <w:rsid w:val="009C6851"/>
    <w:rsid w:val="009C68DC"/>
    <w:rsid w:val="009C693B"/>
    <w:rsid w:val="009C6970"/>
    <w:rsid w:val="009C6BD4"/>
    <w:rsid w:val="009C6CB2"/>
    <w:rsid w:val="009C6D24"/>
    <w:rsid w:val="009C7128"/>
    <w:rsid w:val="009C7137"/>
    <w:rsid w:val="009C73F9"/>
    <w:rsid w:val="009C7487"/>
    <w:rsid w:val="009C7758"/>
    <w:rsid w:val="009C796F"/>
    <w:rsid w:val="009C7F47"/>
    <w:rsid w:val="009C7F53"/>
    <w:rsid w:val="009C7FD8"/>
    <w:rsid w:val="009D01E7"/>
    <w:rsid w:val="009D048D"/>
    <w:rsid w:val="009D0716"/>
    <w:rsid w:val="009D086F"/>
    <w:rsid w:val="009D09DD"/>
    <w:rsid w:val="009D09F6"/>
    <w:rsid w:val="009D0A1B"/>
    <w:rsid w:val="009D0A87"/>
    <w:rsid w:val="009D0D2D"/>
    <w:rsid w:val="009D0EF3"/>
    <w:rsid w:val="009D123F"/>
    <w:rsid w:val="009D12E8"/>
    <w:rsid w:val="009D15F3"/>
    <w:rsid w:val="009D166E"/>
    <w:rsid w:val="009D16F2"/>
    <w:rsid w:val="009D1E27"/>
    <w:rsid w:val="009D2071"/>
    <w:rsid w:val="009D2191"/>
    <w:rsid w:val="009D2204"/>
    <w:rsid w:val="009D2377"/>
    <w:rsid w:val="009D2385"/>
    <w:rsid w:val="009D23B4"/>
    <w:rsid w:val="009D24F4"/>
    <w:rsid w:val="009D28F7"/>
    <w:rsid w:val="009D2976"/>
    <w:rsid w:val="009D2A86"/>
    <w:rsid w:val="009D2C90"/>
    <w:rsid w:val="009D2CAE"/>
    <w:rsid w:val="009D2DAD"/>
    <w:rsid w:val="009D2F5C"/>
    <w:rsid w:val="009D3107"/>
    <w:rsid w:val="009D33B1"/>
    <w:rsid w:val="009D3858"/>
    <w:rsid w:val="009D403E"/>
    <w:rsid w:val="009D4166"/>
    <w:rsid w:val="009D42E4"/>
    <w:rsid w:val="009D4567"/>
    <w:rsid w:val="009D467F"/>
    <w:rsid w:val="009D473D"/>
    <w:rsid w:val="009D47BD"/>
    <w:rsid w:val="009D4A0A"/>
    <w:rsid w:val="009D4C13"/>
    <w:rsid w:val="009D4C24"/>
    <w:rsid w:val="009D4ED4"/>
    <w:rsid w:val="009D518B"/>
    <w:rsid w:val="009D543E"/>
    <w:rsid w:val="009D54ED"/>
    <w:rsid w:val="009D55AB"/>
    <w:rsid w:val="009D55DE"/>
    <w:rsid w:val="009D56B1"/>
    <w:rsid w:val="009D5766"/>
    <w:rsid w:val="009D5B6C"/>
    <w:rsid w:val="009D5CBD"/>
    <w:rsid w:val="009D602A"/>
    <w:rsid w:val="009D623F"/>
    <w:rsid w:val="009D625E"/>
    <w:rsid w:val="009D627D"/>
    <w:rsid w:val="009D63AE"/>
    <w:rsid w:val="009D63B0"/>
    <w:rsid w:val="009D658D"/>
    <w:rsid w:val="009D664E"/>
    <w:rsid w:val="009D66D8"/>
    <w:rsid w:val="009D6A09"/>
    <w:rsid w:val="009D6DF9"/>
    <w:rsid w:val="009D6E13"/>
    <w:rsid w:val="009D738D"/>
    <w:rsid w:val="009D75AC"/>
    <w:rsid w:val="009D78E0"/>
    <w:rsid w:val="009D79D6"/>
    <w:rsid w:val="009D7CA5"/>
    <w:rsid w:val="009D7E91"/>
    <w:rsid w:val="009D7EB2"/>
    <w:rsid w:val="009D7FF0"/>
    <w:rsid w:val="009E047B"/>
    <w:rsid w:val="009E0B77"/>
    <w:rsid w:val="009E1019"/>
    <w:rsid w:val="009E15C4"/>
    <w:rsid w:val="009E1698"/>
    <w:rsid w:val="009E1C10"/>
    <w:rsid w:val="009E1EAD"/>
    <w:rsid w:val="009E2170"/>
    <w:rsid w:val="009E26FF"/>
    <w:rsid w:val="009E28C4"/>
    <w:rsid w:val="009E2A56"/>
    <w:rsid w:val="009E2A7F"/>
    <w:rsid w:val="009E3105"/>
    <w:rsid w:val="009E317F"/>
    <w:rsid w:val="009E32A1"/>
    <w:rsid w:val="009E3521"/>
    <w:rsid w:val="009E3624"/>
    <w:rsid w:val="009E36BC"/>
    <w:rsid w:val="009E3794"/>
    <w:rsid w:val="009E37C7"/>
    <w:rsid w:val="009E37F9"/>
    <w:rsid w:val="009E3A66"/>
    <w:rsid w:val="009E3BE3"/>
    <w:rsid w:val="009E3C6C"/>
    <w:rsid w:val="009E3DCC"/>
    <w:rsid w:val="009E3E00"/>
    <w:rsid w:val="009E4DC7"/>
    <w:rsid w:val="009E4E30"/>
    <w:rsid w:val="009E4E33"/>
    <w:rsid w:val="009E4E7A"/>
    <w:rsid w:val="009E4F62"/>
    <w:rsid w:val="009E51F5"/>
    <w:rsid w:val="009E5511"/>
    <w:rsid w:val="009E57E8"/>
    <w:rsid w:val="009E591A"/>
    <w:rsid w:val="009E5C4F"/>
    <w:rsid w:val="009E5CB4"/>
    <w:rsid w:val="009E6075"/>
    <w:rsid w:val="009E6333"/>
    <w:rsid w:val="009E63B0"/>
    <w:rsid w:val="009E6419"/>
    <w:rsid w:val="009E6610"/>
    <w:rsid w:val="009E67AF"/>
    <w:rsid w:val="009E6A7B"/>
    <w:rsid w:val="009E6B2E"/>
    <w:rsid w:val="009E6D57"/>
    <w:rsid w:val="009E6DB8"/>
    <w:rsid w:val="009E6E78"/>
    <w:rsid w:val="009E6EC7"/>
    <w:rsid w:val="009E727F"/>
    <w:rsid w:val="009E7696"/>
    <w:rsid w:val="009E7920"/>
    <w:rsid w:val="009E7C30"/>
    <w:rsid w:val="009E7C35"/>
    <w:rsid w:val="009E7DAC"/>
    <w:rsid w:val="009E7E10"/>
    <w:rsid w:val="009E7EC5"/>
    <w:rsid w:val="009F02FB"/>
    <w:rsid w:val="009F033D"/>
    <w:rsid w:val="009F03EE"/>
    <w:rsid w:val="009F055A"/>
    <w:rsid w:val="009F0893"/>
    <w:rsid w:val="009F0D16"/>
    <w:rsid w:val="009F0D55"/>
    <w:rsid w:val="009F0D75"/>
    <w:rsid w:val="009F0E6C"/>
    <w:rsid w:val="009F1507"/>
    <w:rsid w:val="009F1606"/>
    <w:rsid w:val="009F16BA"/>
    <w:rsid w:val="009F1789"/>
    <w:rsid w:val="009F1983"/>
    <w:rsid w:val="009F19ED"/>
    <w:rsid w:val="009F1A35"/>
    <w:rsid w:val="009F1A8E"/>
    <w:rsid w:val="009F1A90"/>
    <w:rsid w:val="009F1D0E"/>
    <w:rsid w:val="009F1D6A"/>
    <w:rsid w:val="009F1E7A"/>
    <w:rsid w:val="009F1FAC"/>
    <w:rsid w:val="009F21C2"/>
    <w:rsid w:val="009F237B"/>
    <w:rsid w:val="009F24C7"/>
    <w:rsid w:val="009F285E"/>
    <w:rsid w:val="009F287E"/>
    <w:rsid w:val="009F2C2E"/>
    <w:rsid w:val="009F35C3"/>
    <w:rsid w:val="009F39E6"/>
    <w:rsid w:val="009F3A5D"/>
    <w:rsid w:val="009F3FBC"/>
    <w:rsid w:val="009F4365"/>
    <w:rsid w:val="009F472F"/>
    <w:rsid w:val="009F498C"/>
    <w:rsid w:val="009F4D5D"/>
    <w:rsid w:val="009F4E37"/>
    <w:rsid w:val="009F4F6C"/>
    <w:rsid w:val="009F500E"/>
    <w:rsid w:val="009F53CD"/>
    <w:rsid w:val="009F5476"/>
    <w:rsid w:val="009F5733"/>
    <w:rsid w:val="009F57CB"/>
    <w:rsid w:val="009F5837"/>
    <w:rsid w:val="009F5896"/>
    <w:rsid w:val="009F5EFC"/>
    <w:rsid w:val="009F6A2C"/>
    <w:rsid w:val="009F6AAB"/>
    <w:rsid w:val="009F6D1B"/>
    <w:rsid w:val="009F6FB4"/>
    <w:rsid w:val="009F707E"/>
    <w:rsid w:val="009F7197"/>
    <w:rsid w:val="009F74FA"/>
    <w:rsid w:val="009F7566"/>
    <w:rsid w:val="009F7587"/>
    <w:rsid w:val="009F78DC"/>
    <w:rsid w:val="009F7BF1"/>
    <w:rsid w:val="00A00031"/>
    <w:rsid w:val="00A001B6"/>
    <w:rsid w:val="00A002B6"/>
    <w:rsid w:val="00A0047B"/>
    <w:rsid w:val="00A0061D"/>
    <w:rsid w:val="00A00765"/>
    <w:rsid w:val="00A00D0B"/>
    <w:rsid w:val="00A00D18"/>
    <w:rsid w:val="00A00F0E"/>
    <w:rsid w:val="00A0103E"/>
    <w:rsid w:val="00A01198"/>
    <w:rsid w:val="00A013EC"/>
    <w:rsid w:val="00A015B2"/>
    <w:rsid w:val="00A017C7"/>
    <w:rsid w:val="00A01B95"/>
    <w:rsid w:val="00A01B9E"/>
    <w:rsid w:val="00A01CB7"/>
    <w:rsid w:val="00A02003"/>
    <w:rsid w:val="00A021E4"/>
    <w:rsid w:val="00A0229F"/>
    <w:rsid w:val="00A03147"/>
    <w:rsid w:val="00A03249"/>
    <w:rsid w:val="00A032F1"/>
    <w:rsid w:val="00A03514"/>
    <w:rsid w:val="00A0396F"/>
    <w:rsid w:val="00A0399A"/>
    <w:rsid w:val="00A03A4B"/>
    <w:rsid w:val="00A03ADB"/>
    <w:rsid w:val="00A03C74"/>
    <w:rsid w:val="00A03C9F"/>
    <w:rsid w:val="00A0430E"/>
    <w:rsid w:val="00A0447E"/>
    <w:rsid w:val="00A04527"/>
    <w:rsid w:val="00A04784"/>
    <w:rsid w:val="00A04811"/>
    <w:rsid w:val="00A049C5"/>
    <w:rsid w:val="00A04BDE"/>
    <w:rsid w:val="00A04C26"/>
    <w:rsid w:val="00A0519F"/>
    <w:rsid w:val="00A05297"/>
    <w:rsid w:val="00A052CC"/>
    <w:rsid w:val="00A05843"/>
    <w:rsid w:val="00A05A0C"/>
    <w:rsid w:val="00A05A40"/>
    <w:rsid w:val="00A05C4C"/>
    <w:rsid w:val="00A05CF7"/>
    <w:rsid w:val="00A05FCA"/>
    <w:rsid w:val="00A0630E"/>
    <w:rsid w:val="00A0651F"/>
    <w:rsid w:val="00A06554"/>
    <w:rsid w:val="00A06857"/>
    <w:rsid w:val="00A06C8A"/>
    <w:rsid w:val="00A06EAF"/>
    <w:rsid w:val="00A06F2C"/>
    <w:rsid w:val="00A07080"/>
    <w:rsid w:val="00A070F0"/>
    <w:rsid w:val="00A071E2"/>
    <w:rsid w:val="00A0722A"/>
    <w:rsid w:val="00A0724D"/>
    <w:rsid w:val="00A07357"/>
    <w:rsid w:val="00A07996"/>
    <w:rsid w:val="00A07D1C"/>
    <w:rsid w:val="00A07D3B"/>
    <w:rsid w:val="00A07DC5"/>
    <w:rsid w:val="00A07DD0"/>
    <w:rsid w:val="00A07EB9"/>
    <w:rsid w:val="00A07EFD"/>
    <w:rsid w:val="00A10039"/>
    <w:rsid w:val="00A10167"/>
    <w:rsid w:val="00A101C2"/>
    <w:rsid w:val="00A104A6"/>
    <w:rsid w:val="00A10DD0"/>
    <w:rsid w:val="00A10E11"/>
    <w:rsid w:val="00A1107F"/>
    <w:rsid w:val="00A11362"/>
    <w:rsid w:val="00A113F8"/>
    <w:rsid w:val="00A11498"/>
    <w:rsid w:val="00A114CE"/>
    <w:rsid w:val="00A115D0"/>
    <w:rsid w:val="00A11724"/>
    <w:rsid w:val="00A11C3F"/>
    <w:rsid w:val="00A11E0B"/>
    <w:rsid w:val="00A11FA8"/>
    <w:rsid w:val="00A12035"/>
    <w:rsid w:val="00A12487"/>
    <w:rsid w:val="00A1248A"/>
    <w:rsid w:val="00A127F9"/>
    <w:rsid w:val="00A1289D"/>
    <w:rsid w:val="00A12997"/>
    <w:rsid w:val="00A12DC8"/>
    <w:rsid w:val="00A12EDE"/>
    <w:rsid w:val="00A13043"/>
    <w:rsid w:val="00A13425"/>
    <w:rsid w:val="00A1356A"/>
    <w:rsid w:val="00A136F8"/>
    <w:rsid w:val="00A137DB"/>
    <w:rsid w:val="00A13908"/>
    <w:rsid w:val="00A13BE8"/>
    <w:rsid w:val="00A13E55"/>
    <w:rsid w:val="00A13E5B"/>
    <w:rsid w:val="00A13F09"/>
    <w:rsid w:val="00A13F0F"/>
    <w:rsid w:val="00A13F8A"/>
    <w:rsid w:val="00A14154"/>
    <w:rsid w:val="00A14328"/>
    <w:rsid w:val="00A148A8"/>
    <w:rsid w:val="00A1498D"/>
    <w:rsid w:val="00A14AEB"/>
    <w:rsid w:val="00A14AFB"/>
    <w:rsid w:val="00A14B7A"/>
    <w:rsid w:val="00A14C21"/>
    <w:rsid w:val="00A14C97"/>
    <w:rsid w:val="00A14DA7"/>
    <w:rsid w:val="00A14F62"/>
    <w:rsid w:val="00A15412"/>
    <w:rsid w:val="00A159C2"/>
    <w:rsid w:val="00A15C58"/>
    <w:rsid w:val="00A1610D"/>
    <w:rsid w:val="00A16183"/>
    <w:rsid w:val="00A161AD"/>
    <w:rsid w:val="00A16372"/>
    <w:rsid w:val="00A166E4"/>
    <w:rsid w:val="00A16CE0"/>
    <w:rsid w:val="00A170D9"/>
    <w:rsid w:val="00A17374"/>
    <w:rsid w:val="00A1746D"/>
    <w:rsid w:val="00A1763D"/>
    <w:rsid w:val="00A176B5"/>
    <w:rsid w:val="00A17764"/>
    <w:rsid w:val="00A17971"/>
    <w:rsid w:val="00A17A2D"/>
    <w:rsid w:val="00A17CAD"/>
    <w:rsid w:val="00A20238"/>
    <w:rsid w:val="00A205BC"/>
    <w:rsid w:val="00A2093B"/>
    <w:rsid w:val="00A20A01"/>
    <w:rsid w:val="00A20BEA"/>
    <w:rsid w:val="00A20CF9"/>
    <w:rsid w:val="00A20F0D"/>
    <w:rsid w:val="00A21381"/>
    <w:rsid w:val="00A214C8"/>
    <w:rsid w:val="00A21749"/>
    <w:rsid w:val="00A21A6D"/>
    <w:rsid w:val="00A21C1F"/>
    <w:rsid w:val="00A21F98"/>
    <w:rsid w:val="00A222DA"/>
    <w:rsid w:val="00A2241A"/>
    <w:rsid w:val="00A224F9"/>
    <w:rsid w:val="00A22539"/>
    <w:rsid w:val="00A227D0"/>
    <w:rsid w:val="00A22CB9"/>
    <w:rsid w:val="00A232FE"/>
    <w:rsid w:val="00A233B8"/>
    <w:rsid w:val="00A236AB"/>
    <w:rsid w:val="00A2381D"/>
    <w:rsid w:val="00A238B1"/>
    <w:rsid w:val="00A23997"/>
    <w:rsid w:val="00A23A33"/>
    <w:rsid w:val="00A23C16"/>
    <w:rsid w:val="00A23EC7"/>
    <w:rsid w:val="00A240C3"/>
    <w:rsid w:val="00A247B1"/>
    <w:rsid w:val="00A24966"/>
    <w:rsid w:val="00A24994"/>
    <w:rsid w:val="00A24A7E"/>
    <w:rsid w:val="00A24D4A"/>
    <w:rsid w:val="00A25210"/>
    <w:rsid w:val="00A25347"/>
    <w:rsid w:val="00A25550"/>
    <w:rsid w:val="00A25667"/>
    <w:rsid w:val="00A257CF"/>
    <w:rsid w:val="00A2585F"/>
    <w:rsid w:val="00A2590E"/>
    <w:rsid w:val="00A25931"/>
    <w:rsid w:val="00A259F7"/>
    <w:rsid w:val="00A25B52"/>
    <w:rsid w:val="00A25BC8"/>
    <w:rsid w:val="00A25CA4"/>
    <w:rsid w:val="00A25DD2"/>
    <w:rsid w:val="00A25E7F"/>
    <w:rsid w:val="00A25EF8"/>
    <w:rsid w:val="00A261B4"/>
    <w:rsid w:val="00A26244"/>
    <w:rsid w:val="00A2626E"/>
    <w:rsid w:val="00A2635D"/>
    <w:rsid w:val="00A26596"/>
    <w:rsid w:val="00A2667C"/>
    <w:rsid w:val="00A2696E"/>
    <w:rsid w:val="00A26B73"/>
    <w:rsid w:val="00A26C4F"/>
    <w:rsid w:val="00A26CD9"/>
    <w:rsid w:val="00A26D4A"/>
    <w:rsid w:val="00A26FEE"/>
    <w:rsid w:val="00A271D8"/>
    <w:rsid w:val="00A27245"/>
    <w:rsid w:val="00A27313"/>
    <w:rsid w:val="00A2776A"/>
    <w:rsid w:val="00A278FA"/>
    <w:rsid w:val="00A27A84"/>
    <w:rsid w:val="00A27BD0"/>
    <w:rsid w:val="00A27D5A"/>
    <w:rsid w:val="00A27F27"/>
    <w:rsid w:val="00A30143"/>
    <w:rsid w:val="00A301ED"/>
    <w:rsid w:val="00A3020A"/>
    <w:rsid w:val="00A307C0"/>
    <w:rsid w:val="00A3083A"/>
    <w:rsid w:val="00A30B04"/>
    <w:rsid w:val="00A30C9D"/>
    <w:rsid w:val="00A30D67"/>
    <w:rsid w:val="00A310EB"/>
    <w:rsid w:val="00A31C9B"/>
    <w:rsid w:val="00A31CC5"/>
    <w:rsid w:val="00A31D01"/>
    <w:rsid w:val="00A32109"/>
    <w:rsid w:val="00A3226E"/>
    <w:rsid w:val="00A326CC"/>
    <w:rsid w:val="00A3276D"/>
    <w:rsid w:val="00A32B26"/>
    <w:rsid w:val="00A32DEB"/>
    <w:rsid w:val="00A32DF2"/>
    <w:rsid w:val="00A32F01"/>
    <w:rsid w:val="00A33103"/>
    <w:rsid w:val="00A33356"/>
    <w:rsid w:val="00A3344A"/>
    <w:rsid w:val="00A33820"/>
    <w:rsid w:val="00A33962"/>
    <w:rsid w:val="00A33A69"/>
    <w:rsid w:val="00A33A70"/>
    <w:rsid w:val="00A33D69"/>
    <w:rsid w:val="00A33EAB"/>
    <w:rsid w:val="00A33F0B"/>
    <w:rsid w:val="00A34023"/>
    <w:rsid w:val="00A34044"/>
    <w:rsid w:val="00A349B0"/>
    <w:rsid w:val="00A34AB9"/>
    <w:rsid w:val="00A34AED"/>
    <w:rsid w:val="00A34E33"/>
    <w:rsid w:val="00A34F60"/>
    <w:rsid w:val="00A35156"/>
    <w:rsid w:val="00A3515A"/>
    <w:rsid w:val="00A35AC4"/>
    <w:rsid w:val="00A35C7E"/>
    <w:rsid w:val="00A35FC2"/>
    <w:rsid w:val="00A3614A"/>
    <w:rsid w:val="00A36250"/>
    <w:rsid w:val="00A362A8"/>
    <w:rsid w:val="00A36370"/>
    <w:rsid w:val="00A363C6"/>
    <w:rsid w:val="00A363D3"/>
    <w:rsid w:val="00A365E9"/>
    <w:rsid w:val="00A36706"/>
    <w:rsid w:val="00A3685D"/>
    <w:rsid w:val="00A36860"/>
    <w:rsid w:val="00A36F42"/>
    <w:rsid w:val="00A36F91"/>
    <w:rsid w:val="00A37054"/>
    <w:rsid w:val="00A3732A"/>
    <w:rsid w:val="00A37406"/>
    <w:rsid w:val="00A374DB"/>
    <w:rsid w:val="00A37675"/>
    <w:rsid w:val="00A3794C"/>
    <w:rsid w:val="00A37962"/>
    <w:rsid w:val="00A379C8"/>
    <w:rsid w:val="00A37E62"/>
    <w:rsid w:val="00A40045"/>
    <w:rsid w:val="00A401EF"/>
    <w:rsid w:val="00A401FC"/>
    <w:rsid w:val="00A40659"/>
    <w:rsid w:val="00A408F3"/>
    <w:rsid w:val="00A4090D"/>
    <w:rsid w:val="00A40B6D"/>
    <w:rsid w:val="00A40BC0"/>
    <w:rsid w:val="00A40DB0"/>
    <w:rsid w:val="00A40F38"/>
    <w:rsid w:val="00A4133F"/>
    <w:rsid w:val="00A414C3"/>
    <w:rsid w:val="00A41571"/>
    <w:rsid w:val="00A41806"/>
    <w:rsid w:val="00A41B1A"/>
    <w:rsid w:val="00A42042"/>
    <w:rsid w:val="00A4240A"/>
    <w:rsid w:val="00A424D4"/>
    <w:rsid w:val="00A4262D"/>
    <w:rsid w:val="00A42C45"/>
    <w:rsid w:val="00A42E12"/>
    <w:rsid w:val="00A42F7D"/>
    <w:rsid w:val="00A430C0"/>
    <w:rsid w:val="00A43124"/>
    <w:rsid w:val="00A43269"/>
    <w:rsid w:val="00A4326F"/>
    <w:rsid w:val="00A43338"/>
    <w:rsid w:val="00A434AC"/>
    <w:rsid w:val="00A43E2B"/>
    <w:rsid w:val="00A4453C"/>
    <w:rsid w:val="00A445D7"/>
    <w:rsid w:val="00A44761"/>
    <w:rsid w:val="00A447B2"/>
    <w:rsid w:val="00A44AD7"/>
    <w:rsid w:val="00A44E9B"/>
    <w:rsid w:val="00A4503B"/>
    <w:rsid w:val="00A45478"/>
    <w:rsid w:val="00A4562D"/>
    <w:rsid w:val="00A45A53"/>
    <w:rsid w:val="00A45B37"/>
    <w:rsid w:val="00A45B91"/>
    <w:rsid w:val="00A45E5E"/>
    <w:rsid w:val="00A45F44"/>
    <w:rsid w:val="00A45F60"/>
    <w:rsid w:val="00A45FA9"/>
    <w:rsid w:val="00A461CB"/>
    <w:rsid w:val="00A462AA"/>
    <w:rsid w:val="00A466E5"/>
    <w:rsid w:val="00A46F49"/>
    <w:rsid w:val="00A47033"/>
    <w:rsid w:val="00A47518"/>
    <w:rsid w:val="00A47A29"/>
    <w:rsid w:val="00A47D25"/>
    <w:rsid w:val="00A47ECA"/>
    <w:rsid w:val="00A50396"/>
    <w:rsid w:val="00A504FE"/>
    <w:rsid w:val="00A50696"/>
    <w:rsid w:val="00A50792"/>
    <w:rsid w:val="00A50875"/>
    <w:rsid w:val="00A50952"/>
    <w:rsid w:val="00A50D26"/>
    <w:rsid w:val="00A50DE3"/>
    <w:rsid w:val="00A50E03"/>
    <w:rsid w:val="00A50F61"/>
    <w:rsid w:val="00A50F7D"/>
    <w:rsid w:val="00A51001"/>
    <w:rsid w:val="00A51142"/>
    <w:rsid w:val="00A51166"/>
    <w:rsid w:val="00A5192E"/>
    <w:rsid w:val="00A5195A"/>
    <w:rsid w:val="00A51ADE"/>
    <w:rsid w:val="00A52184"/>
    <w:rsid w:val="00A52279"/>
    <w:rsid w:val="00A5242D"/>
    <w:rsid w:val="00A524D9"/>
    <w:rsid w:val="00A52533"/>
    <w:rsid w:val="00A52B9B"/>
    <w:rsid w:val="00A52D9F"/>
    <w:rsid w:val="00A52E57"/>
    <w:rsid w:val="00A533BA"/>
    <w:rsid w:val="00A53525"/>
    <w:rsid w:val="00A5355E"/>
    <w:rsid w:val="00A53716"/>
    <w:rsid w:val="00A539E0"/>
    <w:rsid w:val="00A53AB7"/>
    <w:rsid w:val="00A53C3E"/>
    <w:rsid w:val="00A53E00"/>
    <w:rsid w:val="00A53E8A"/>
    <w:rsid w:val="00A53FBA"/>
    <w:rsid w:val="00A5406D"/>
    <w:rsid w:val="00A5409B"/>
    <w:rsid w:val="00A54508"/>
    <w:rsid w:val="00A545CA"/>
    <w:rsid w:val="00A5471A"/>
    <w:rsid w:val="00A54C1D"/>
    <w:rsid w:val="00A54C64"/>
    <w:rsid w:val="00A54D5F"/>
    <w:rsid w:val="00A55148"/>
    <w:rsid w:val="00A5566B"/>
    <w:rsid w:val="00A5575F"/>
    <w:rsid w:val="00A55A61"/>
    <w:rsid w:val="00A55B16"/>
    <w:rsid w:val="00A55B7D"/>
    <w:rsid w:val="00A55EB2"/>
    <w:rsid w:val="00A5609F"/>
    <w:rsid w:val="00A56292"/>
    <w:rsid w:val="00A566F1"/>
    <w:rsid w:val="00A56B4A"/>
    <w:rsid w:val="00A56CD7"/>
    <w:rsid w:val="00A56DB2"/>
    <w:rsid w:val="00A56FBE"/>
    <w:rsid w:val="00A571EA"/>
    <w:rsid w:val="00A57343"/>
    <w:rsid w:val="00A57415"/>
    <w:rsid w:val="00A5772B"/>
    <w:rsid w:val="00A578BC"/>
    <w:rsid w:val="00A57A65"/>
    <w:rsid w:val="00A57CF4"/>
    <w:rsid w:val="00A603AF"/>
    <w:rsid w:val="00A604C8"/>
    <w:rsid w:val="00A60569"/>
    <w:rsid w:val="00A605AA"/>
    <w:rsid w:val="00A60838"/>
    <w:rsid w:val="00A6085A"/>
    <w:rsid w:val="00A60B94"/>
    <w:rsid w:val="00A60E23"/>
    <w:rsid w:val="00A60F10"/>
    <w:rsid w:val="00A60F4E"/>
    <w:rsid w:val="00A60FAB"/>
    <w:rsid w:val="00A60FB1"/>
    <w:rsid w:val="00A61189"/>
    <w:rsid w:val="00A612A8"/>
    <w:rsid w:val="00A6132A"/>
    <w:rsid w:val="00A61981"/>
    <w:rsid w:val="00A61E7A"/>
    <w:rsid w:val="00A62299"/>
    <w:rsid w:val="00A62838"/>
    <w:rsid w:val="00A62DB8"/>
    <w:rsid w:val="00A6310A"/>
    <w:rsid w:val="00A631CA"/>
    <w:rsid w:val="00A633FC"/>
    <w:rsid w:val="00A63760"/>
    <w:rsid w:val="00A6391D"/>
    <w:rsid w:val="00A63D9F"/>
    <w:rsid w:val="00A63DB6"/>
    <w:rsid w:val="00A63FF7"/>
    <w:rsid w:val="00A64403"/>
    <w:rsid w:val="00A64639"/>
    <w:rsid w:val="00A64ABE"/>
    <w:rsid w:val="00A64C8D"/>
    <w:rsid w:val="00A65248"/>
    <w:rsid w:val="00A653E3"/>
    <w:rsid w:val="00A65784"/>
    <w:rsid w:val="00A65A1F"/>
    <w:rsid w:val="00A65AE2"/>
    <w:rsid w:val="00A65B9E"/>
    <w:rsid w:val="00A65C48"/>
    <w:rsid w:val="00A65EDF"/>
    <w:rsid w:val="00A66256"/>
    <w:rsid w:val="00A6643C"/>
    <w:rsid w:val="00A6645B"/>
    <w:rsid w:val="00A6674F"/>
    <w:rsid w:val="00A66818"/>
    <w:rsid w:val="00A6692B"/>
    <w:rsid w:val="00A6694A"/>
    <w:rsid w:val="00A66A28"/>
    <w:rsid w:val="00A66A4E"/>
    <w:rsid w:val="00A66A95"/>
    <w:rsid w:val="00A66CFD"/>
    <w:rsid w:val="00A671B4"/>
    <w:rsid w:val="00A67293"/>
    <w:rsid w:val="00A6772F"/>
    <w:rsid w:val="00A677EA"/>
    <w:rsid w:val="00A67939"/>
    <w:rsid w:val="00A6793C"/>
    <w:rsid w:val="00A6799A"/>
    <w:rsid w:val="00A67D4E"/>
    <w:rsid w:val="00A70126"/>
    <w:rsid w:val="00A704EE"/>
    <w:rsid w:val="00A705B5"/>
    <w:rsid w:val="00A70642"/>
    <w:rsid w:val="00A709DC"/>
    <w:rsid w:val="00A70B6D"/>
    <w:rsid w:val="00A70E7A"/>
    <w:rsid w:val="00A70F7E"/>
    <w:rsid w:val="00A70F82"/>
    <w:rsid w:val="00A70F9B"/>
    <w:rsid w:val="00A70FCF"/>
    <w:rsid w:val="00A71053"/>
    <w:rsid w:val="00A71151"/>
    <w:rsid w:val="00A7116E"/>
    <w:rsid w:val="00A71222"/>
    <w:rsid w:val="00A71338"/>
    <w:rsid w:val="00A7156A"/>
    <w:rsid w:val="00A7158F"/>
    <w:rsid w:val="00A715FE"/>
    <w:rsid w:val="00A71884"/>
    <w:rsid w:val="00A71B5D"/>
    <w:rsid w:val="00A71DB1"/>
    <w:rsid w:val="00A72376"/>
    <w:rsid w:val="00A72395"/>
    <w:rsid w:val="00A723D3"/>
    <w:rsid w:val="00A725D8"/>
    <w:rsid w:val="00A7263A"/>
    <w:rsid w:val="00A7277E"/>
    <w:rsid w:val="00A7285D"/>
    <w:rsid w:val="00A72B48"/>
    <w:rsid w:val="00A72B90"/>
    <w:rsid w:val="00A72BA5"/>
    <w:rsid w:val="00A73082"/>
    <w:rsid w:val="00A731C9"/>
    <w:rsid w:val="00A7396D"/>
    <w:rsid w:val="00A73A6C"/>
    <w:rsid w:val="00A73BDE"/>
    <w:rsid w:val="00A73E80"/>
    <w:rsid w:val="00A7431D"/>
    <w:rsid w:val="00A743B6"/>
    <w:rsid w:val="00A743F0"/>
    <w:rsid w:val="00A744EA"/>
    <w:rsid w:val="00A74780"/>
    <w:rsid w:val="00A74812"/>
    <w:rsid w:val="00A74A74"/>
    <w:rsid w:val="00A74AA3"/>
    <w:rsid w:val="00A74E09"/>
    <w:rsid w:val="00A74F0A"/>
    <w:rsid w:val="00A74FB7"/>
    <w:rsid w:val="00A750FE"/>
    <w:rsid w:val="00A7524B"/>
    <w:rsid w:val="00A7539C"/>
    <w:rsid w:val="00A75489"/>
    <w:rsid w:val="00A75C59"/>
    <w:rsid w:val="00A75FBC"/>
    <w:rsid w:val="00A760AA"/>
    <w:rsid w:val="00A761AA"/>
    <w:rsid w:val="00A7620B"/>
    <w:rsid w:val="00A763E7"/>
    <w:rsid w:val="00A7644D"/>
    <w:rsid w:val="00A7659B"/>
    <w:rsid w:val="00A768E7"/>
    <w:rsid w:val="00A76A69"/>
    <w:rsid w:val="00A76C4D"/>
    <w:rsid w:val="00A76C9B"/>
    <w:rsid w:val="00A76D58"/>
    <w:rsid w:val="00A77111"/>
    <w:rsid w:val="00A77458"/>
    <w:rsid w:val="00A774BA"/>
    <w:rsid w:val="00A778AF"/>
    <w:rsid w:val="00A779A0"/>
    <w:rsid w:val="00A779C7"/>
    <w:rsid w:val="00A77ABC"/>
    <w:rsid w:val="00A77BCC"/>
    <w:rsid w:val="00A77C3E"/>
    <w:rsid w:val="00A77CDB"/>
    <w:rsid w:val="00A77DD8"/>
    <w:rsid w:val="00A80009"/>
    <w:rsid w:val="00A800CA"/>
    <w:rsid w:val="00A80277"/>
    <w:rsid w:val="00A8027B"/>
    <w:rsid w:val="00A80452"/>
    <w:rsid w:val="00A80476"/>
    <w:rsid w:val="00A8065E"/>
    <w:rsid w:val="00A8085B"/>
    <w:rsid w:val="00A80B47"/>
    <w:rsid w:val="00A80DAD"/>
    <w:rsid w:val="00A80DFE"/>
    <w:rsid w:val="00A80F04"/>
    <w:rsid w:val="00A810BD"/>
    <w:rsid w:val="00A811D7"/>
    <w:rsid w:val="00A811E4"/>
    <w:rsid w:val="00A81210"/>
    <w:rsid w:val="00A8122F"/>
    <w:rsid w:val="00A8129E"/>
    <w:rsid w:val="00A812E5"/>
    <w:rsid w:val="00A81620"/>
    <w:rsid w:val="00A81853"/>
    <w:rsid w:val="00A81D44"/>
    <w:rsid w:val="00A81F56"/>
    <w:rsid w:val="00A820E8"/>
    <w:rsid w:val="00A82671"/>
    <w:rsid w:val="00A826D9"/>
    <w:rsid w:val="00A82DC6"/>
    <w:rsid w:val="00A82ED0"/>
    <w:rsid w:val="00A82F0B"/>
    <w:rsid w:val="00A83232"/>
    <w:rsid w:val="00A833F1"/>
    <w:rsid w:val="00A8372C"/>
    <w:rsid w:val="00A8376E"/>
    <w:rsid w:val="00A8392B"/>
    <w:rsid w:val="00A83C2A"/>
    <w:rsid w:val="00A83CA2"/>
    <w:rsid w:val="00A83CF6"/>
    <w:rsid w:val="00A83DEE"/>
    <w:rsid w:val="00A8441C"/>
    <w:rsid w:val="00A8449E"/>
    <w:rsid w:val="00A8451B"/>
    <w:rsid w:val="00A84629"/>
    <w:rsid w:val="00A846D2"/>
    <w:rsid w:val="00A8492D"/>
    <w:rsid w:val="00A84D6E"/>
    <w:rsid w:val="00A850CA"/>
    <w:rsid w:val="00A85255"/>
    <w:rsid w:val="00A852D6"/>
    <w:rsid w:val="00A85574"/>
    <w:rsid w:val="00A8581D"/>
    <w:rsid w:val="00A858D5"/>
    <w:rsid w:val="00A85CE2"/>
    <w:rsid w:val="00A85FC2"/>
    <w:rsid w:val="00A8699F"/>
    <w:rsid w:val="00A86A6D"/>
    <w:rsid w:val="00A86A94"/>
    <w:rsid w:val="00A8751E"/>
    <w:rsid w:val="00A87617"/>
    <w:rsid w:val="00A8767E"/>
    <w:rsid w:val="00A8768A"/>
    <w:rsid w:val="00A878B0"/>
    <w:rsid w:val="00A87A61"/>
    <w:rsid w:val="00A87B84"/>
    <w:rsid w:val="00A87B85"/>
    <w:rsid w:val="00A87B96"/>
    <w:rsid w:val="00A87D97"/>
    <w:rsid w:val="00A90113"/>
    <w:rsid w:val="00A903F0"/>
    <w:rsid w:val="00A90420"/>
    <w:rsid w:val="00A90465"/>
    <w:rsid w:val="00A905B6"/>
    <w:rsid w:val="00A9064A"/>
    <w:rsid w:val="00A906D7"/>
    <w:rsid w:val="00A90810"/>
    <w:rsid w:val="00A908CC"/>
    <w:rsid w:val="00A90A80"/>
    <w:rsid w:val="00A90FAE"/>
    <w:rsid w:val="00A91086"/>
    <w:rsid w:val="00A91103"/>
    <w:rsid w:val="00A911BD"/>
    <w:rsid w:val="00A91315"/>
    <w:rsid w:val="00A915E9"/>
    <w:rsid w:val="00A91A86"/>
    <w:rsid w:val="00A91CC2"/>
    <w:rsid w:val="00A91E77"/>
    <w:rsid w:val="00A92007"/>
    <w:rsid w:val="00A9284B"/>
    <w:rsid w:val="00A92895"/>
    <w:rsid w:val="00A92B2D"/>
    <w:rsid w:val="00A92B7F"/>
    <w:rsid w:val="00A92EBF"/>
    <w:rsid w:val="00A92F7A"/>
    <w:rsid w:val="00A9303E"/>
    <w:rsid w:val="00A930F8"/>
    <w:rsid w:val="00A9310A"/>
    <w:rsid w:val="00A932A8"/>
    <w:rsid w:val="00A933DC"/>
    <w:rsid w:val="00A935DD"/>
    <w:rsid w:val="00A93B45"/>
    <w:rsid w:val="00A93C3E"/>
    <w:rsid w:val="00A944FC"/>
    <w:rsid w:val="00A949E2"/>
    <w:rsid w:val="00A94BFF"/>
    <w:rsid w:val="00A94C85"/>
    <w:rsid w:val="00A94CBB"/>
    <w:rsid w:val="00A94EA5"/>
    <w:rsid w:val="00A94FA0"/>
    <w:rsid w:val="00A95192"/>
    <w:rsid w:val="00A9520C"/>
    <w:rsid w:val="00A954E4"/>
    <w:rsid w:val="00A957B4"/>
    <w:rsid w:val="00A95895"/>
    <w:rsid w:val="00A95945"/>
    <w:rsid w:val="00A959A5"/>
    <w:rsid w:val="00A95C61"/>
    <w:rsid w:val="00A95E73"/>
    <w:rsid w:val="00A96106"/>
    <w:rsid w:val="00A9667C"/>
    <w:rsid w:val="00A96BC1"/>
    <w:rsid w:val="00A971E9"/>
    <w:rsid w:val="00A9723D"/>
    <w:rsid w:val="00A973CE"/>
    <w:rsid w:val="00A978F2"/>
    <w:rsid w:val="00A97A1A"/>
    <w:rsid w:val="00A97A64"/>
    <w:rsid w:val="00A97B6D"/>
    <w:rsid w:val="00A97C95"/>
    <w:rsid w:val="00A97D29"/>
    <w:rsid w:val="00A97E56"/>
    <w:rsid w:val="00AA043C"/>
    <w:rsid w:val="00AA0465"/>
    <w:rsid w:val="00AA04FC"/>
    <w:rsid w:val="00AA05F7"/>
    <w:rsid w:val="00AA0C3B"/>
    <w:rsid w:val="00AA0E39"/>
    <w:rsid w:val="00AA1018"/>
    <w:rsid w:val="00AA10FF"/>
    <w:rsid w:val="00AA128C"/>
    <w:rsid w:val="00AA12D4"/>
    <w:rsid w:val="00AA187A"/>
    <w:rsid w:val="00AA1E6C"/>
    <w:rsid w:val="00AA226C"/>
    <w:rsid w:val="00AA2419"/>
    <w:rsid w:val="00AA26D9"/>
    <w:rsid w:val="00AA2B02"/>
    <w:rsid w:val="00AA2B0A"/>
    <w:rsid w:val="00AA2B16"/>
    <w:rsid w:val="00AA2C6F"/>
    <w:rsid w:val="00AA2D40"/>
    <w:rsid w:val="00AA2D73"/>
    <w:rsid w:val="00AA2F98"/>
    <w:rsid w:val="00AA2FDE"/>
    <w:rsid w:val="00AA33C0"/>
    <w:rsid w:val="00AA35E8"/>
    <w:rsid w:val="00AA3692"/>
    <w:rsid w:val="00AA3767"/>
    <w:rsid w:val="00AA3D4C"/>
    <w:rsid w:val="00AA3D80"/>
    <w:rsid w:val="00AA3E67"/>
    <w:rsid w:val="00AA3F51"/>
    <w:rsid w:val="00AA3FBC"/>
    <w:rsid w:val="00AA413D"/>
    <w:rsid w:val="00AA4483"/>
    <w:rsid w:val="00AA4634"/>
    <w:rsid w:val="00AA4C47"/>
    <w:rsid w:val="00AA4FBB"/>
    <w:rsid w:val="00AA519E"/>
    <w:rsid w:val="00AA51F5"/>
    <w:rsid w:val="00AA527B"/>
    <w:rsid w:val="00AA52EA"/>
    <w:rsid w:val="00AA5450"/>
    <w:rsid w:val="00AA56CD"/>
    <w:rsid w:val="00AA5CB1"/>
    <w:rsid w:val="00AA5ECF"/>
    <w:rsid w:val="00AA5F03"/>
    <w:rsid w:val="00AA5F58"/>
    <w:rsid w:val="00AA5FDD"/>
    <w:rsid w:val="00AA644A"/>
    <w:rsid w:val="00AA6490"/>
    <w:rsid w:val="00AA66B2"/>
    <w:rsid w:val="00AA67DE"/>
    <w:rsid w:val="00AA6AAC"/>
    <w:rsid w:val="00AA6B74"/>
    <w:rsid w:val="00AA6B80"/>
    <w:rsid w:val="00AA6C7C"/>
    <w:rsid w:val="00AA6C92"/>
    <w:rsid w:val="00AA6E3E"/>
    <w:rsid w:val="00AA6EB0"/>
    <w:rsid w:val="00AA7208"/>
    <w:rsid w:val="00AA7575"/>
    <w:rsid w:val="00AA7865"/>
    <w:rsid w:val="00AA79B9"/>
    <w:rsid w:val="00AA7C68"/>
    <w:rsid w:val="00AB036A"/>
    <w:rsid w:val="00AB0502"/>
    <w:rsid w:val="00AB0548"/>
    <w:rsid w:val="00AB06C0"/>
    <w:rsid w:val="00AB0A6F"/>
    <w:rsid w:val="00AB0D3D"/>
    <w:rsid w:val="00AB0DF6"/>
    <w:rsid w:val="00AB131C"/>
    <w:rsid w:val="00AB142C"/>
    <w:rsid w:val="00AB15DD"/>
    <w:rsid w:val="00AB1888"/>
    <w:rsid w:val="00AB1A09"/>
    <w:rsid w:val="00AB1A46"/>
    <w:rsid w:val="00AB1BF0"/>
    <w:rsid w:val="00AB1E0A"/>
    <w:rsid w:val="00AB20ED"/>
    <w:rsid w:val="00AB20F3"/>
    <w:rsid w:val="00AB2707"/>
    <w:rsid w:val="00AB2812"/>
    <w:rsid w:val="00AB2822"/>
    <w:rsid w:val="00AB2CB6"/>
    <w:rsid w:val="00AB2D00"/>
    <w:rsid w:val="00AB2D02"/>
    <w:rsid w:val="00AB2D1B"/>
    <w:rsid w:val="00AB2D40"/>
    <w:rsid w:val="00AB2D9B"/>
    <w:rsid w:val="00AB2ECC"/>
    <w:rsid w:val="00AB327E"/>
    <w:rsid w:val="00AB328A"/>
    <w:rsid w:val="00AB33F2"/>
    <w:rsid w:val="00AB3558"/>
    <w:rsid w:val="00AB3921"/>
    <w:rsid w:val="00AB3B7A"/>
    <w:rsid w:val="00AB3FEC"/>
    <w:rsid w:val="00AB404A"/>
    <w:rsid w:val="00AB4178"/>
    <w:rsid w:val="00AB4181"/>
    <w:rsid w:val="00AB44D9"/>
    <w:rsid w:val="00AB450D"/>
    <w:rsid w:val="00AB48AD"/>
    <w:rsid w:val="00AB4A00"/>
    <w:rsid w:val="00AB4A34"/>
    <w:rsid w:val="00AB4B90"/>
    <w:rsid w:val="00AB4CA2"/>
    <w:rsid w:val="00AB4EB0"/>
    <w:rsid w:val="00AB506E"/>
    <w:rsid w:val="00AB5CF2"/>
    <w:rsid w:val="00AB5D47"/>
    <w:rsid w:val="00AB5E1C"/>
    <w:rsid w:val="00AB5F94"/>
    <w:rsid w:val="00AB5FA2"/>
    <w:rsid w:val="00AB5FE8"/>
    <w:rsid w:val="00AB61AE"/>
    <w:rsid w:val="00AB61FE"/>
    <w:rsid w:val="00AB6201"/>
    <w:rsid w:val="00AB6581"/>
    <w:rsid w:val="00AB66A9"/>
    <w:rsid w:val="00AB6985"/>
    <w:rsid w:val="00AB6CC7"/>
    <w:rsid w:val="00AB6DC6"/>
    <w:rsid w:val="00AB6E1E"/>
    <w:rsid w:val="00AB7437"/>
    <w:rsid w:val="00AB752D"/>
    <w:rsid w:val="00AB75F4"/>
    <w:rsid w:val="00AB7892"/>
    <w:rsid w:val="00AC0024"/>
    <w:rsid w:val="00AC0279"/>
    <w:rsid w:val="00AC027F"/>
    <w:rsid w:val="00AC06B7"/>
    <w:rsid w:val="00AC0D7C"/>
    <w:rsid w:val="00AC0F2D"/>
    <w:rsid w:val="00AC139C"/>
    <w:rsid w:val="00AC16FF"/>
    <w:rsid w:val="00AC1B60"/>
    <w:rsid w:val="00AC20F3"/>
    <w:rsid w:val="00AC24FB"/>
    <w:rsid w:val="00AC29C3"/>
    <w:rsid w:val="00AC2A58"/>
    <w:rsid w:val="00AC2BD0"/>
    <w:rsid w:val="00AC30BF"/>
    <w:rsid w:val="00AC3150"/>
    <w:rsid w:val="00AC31DD"/>
    <w:rsid w:val="00AC3224"/>
    <w:rsid w:val="00AC3459"/>
    <w:rsid w:val="00AC34C0"/>
    <w:rsid w:val="00AC372E"/>
    <w:rsid w:val="00AC3799"/>
    <w:rsid w:val="00AC3A04"/>
    <w:rsid w:val="00AC3C1B"/>
    <w:rsid w:val="00AC3C34"/>
    <w:rsid w:val="00AC3E0A"/>
    <w:rsid w:val="00AC3F60"/>
    <w:rsid w:val="00AC3FE3"/>
    <w:rsid w:val="00AC416F"/>
    <w:rsid w:val="00AC4256"/>
    <w:rsid w:val="00AC4470"/>
    <w:rsid w:val="00AC4573"/>
    <w:rsid w:val="00AC4630"/>
    <w:rsid w:val="00AC481F"/>
    <w:rsid w:val="00AC4848"/>
    <w:rsid w:val="00AC4882"/>
    <w:rsid w:val="00AC488C"/>
    <w:rsid w:val="00AC49C0"/>
    <w:rsid w:val="00AC4A2C"/>
    <w:rsid w:val="00AC4C40"/>
    <w:rsid w:val="00AC4E79"/>
    <w:rsid w:val="00AC5176"/>
    <w:rsid w:val="00AC540A"/>
    <w:rsid w:val="00AC54A3"/>
    <w:rsid w:val="00AC5625"/>
    <w:rsid w:val="00AC5726"/>
    <w:rsid w:val="00AC5877"/>
    <w:rsid w:val="00AC5B61"/>
    <w:rsid w:val="00AC5C12"/>
    <w:rsid w:val="00AC5DF6"/>
    <w:rsid w:val="00AC5FD2"/>
    <w:rsid w:val="00AC600F"/>
    <w:rsid w:val="00AC648A"/>
    <w:rsid w:val="00AC64F6"/>
    <w:rsid w:val="00AC65F7"/>
    <w:rsid w:val="00AC6687"/>
    <w:rsid w:val="00AC6B5B"/>
    <w:rsid w:val="00AC6BD8"/>
    <w:rsid w:val="00AC6F89"/>
    <w:rsid w:val="00AC7090"/>
    <w:rsid w:val="00AC71D3"/>
    <w:rsid w:val="00AC7A69"/>
    <w:rsid w:val="00AD0406"/>
    <w:rsid w:val="00AD049D"/>
    <w:rsid w:val="00AD0765"/>
    <w:rsid w:val="00AD0B03"/>
    <w:rsid w:val="00AD0EA9"/>
    <w:rsid w:val="00AD1148"/>
    <w:rsid w:val="00AD1152"/>
    <w:rsid w:val="00AD1281"/>
    <w:rsid w:val="00AD1409"/>
    <w:rsid w:val="00AD1604"/>
    <w:rsid w:val="00AD17E2"/>
    <w:rsid w:val="00AD195F"/>
    <w:rsid w:val="00AD196E"/>
    <w:rsid w:val="00AD1CF1"/>
    <w:rsid w:val="00AD1EBF"/>
    <w:rsid w:val="00AD2349"/>
    <w:rsid w:val="00AD25AC"/>
    <w:rsid w:val="00AD2961"/>
    <w:rsid w:val="00AD3266"/>
    <w:rsid w:val="00AD3290"/>
    <w:rsid w:val="00AD3328"/>
    <w:rsid w:val="00AD342D"/>
    <w:rsid w:val="00AD3467"/>
    <w:rsid w:val="00AD3623"/>
    <w:rsid w:val="00AD3D72"/>
    <w:rsid w:val="00AD3DBD"/>
    <w:rsid w:val="00AD3E51"/>
    <w:rsid w:val="00AD3F1B"/>
    <w:rsid w:val="00AD3F39"/>
    <w:rsid w:val="00AD3FB1"/>
    <w:rsid w:val="00AD416D"/>
    <w:rsid w:val="00AD41EE"/>
    <w:rsid w:val="00AD41FA"/>
    <w:rsid w:val="00AD4267"/>
    <w:rsid w:val="00AD43AE"/>
    <w:rsid w:val="00AD4682"/>
    <w:rsid w:val="00AD468C"/>
    <w:rsid w:val="00AD49AF"/>
    <w:rsid w:val="00AD5306"/>
    <w:rsid w:val="00AD538C"/>
    <w:rsid w:val="00AD561D"/>
    <w:rsid w:val="00AD587E"/>
    <w:rsid w:val="00AD5A0D"/>
    <w:rsid w:val="00AD5F64"/>
    <w:rsid w:val="00AD609A"/>
    <w:rsid w:val="00AD6137"/>
    <w:rsid w:val="00AD62AD"/>
    <w:rsid w:val="00AD63A1"/>
    <w:rsid w:val="00AD6A92"/>
    <w:rsid w:val="00AD6AD9"/>
    <w:rsid w:val="00AD6AF9"/>
    <w:rsid w:val="00AD6EF9"/>
    <w:rsid w:val="00AD6F54"/>
    <w:rsid w:val="00AD70ED"/>
    <w:rsid w:val="00AD732B"/>
    <w:rsid w:val="00AD7454"/>
    <w:rsid w:val="00AD7462"/>
    <w:rsid w:val="00AD78FF"/>
    <w:rsid w:val="00AD7AD9"/>
    <w:rsid w:val="00AD7FEC"/>
    <w:rsid w:val="00AE0271"/>
    <w:rsid w:val="00AE02D8"/>
    <w:rsid w:val="00AE0339"/>
    <w:rsid w:val="00AE0C97"/>
    <w:rsid w:val="00AE0D7E"/>
    <w:rsid w:val="00AE1002"/>
    <w:rsid w:val="00AE1161"/>
    <w:rsid w:val="00AE11C0"/>
    <w:rsid w:val="00AE11F2"/>
    <w:rsid w:val="00AE166A"/>
    <w:rsid w:val="00AE17A9"/>
    <w:rsid w:val="00AE188B"/>
    <w:rsid w:val="00AE199D"/>
    <w:rsid w:val="00AE1A51"/>
    <w:rsid w:val="00AE1BDA"/>
    <w:rsid w:val="00AE1F73"/>
    <w:rsid w:val="00AE21D6"/>
    <w:rsid w:val="00AE25A5"/>
    <w:rsid w:val="00AE2C08"/>
    <w:rsid w:val="00AE2E0C"/>
    <w:rsid w:val="00AE2E26"/>
    <w:rsid w:val="00AE2F69"/>
    <w:rsid w:val="00AE3119"/>
    <w:rsid w:val="00AE3121"/>
    <w:rsid w:val="00AE32F0"/>
    <w:rsid w:val="00AE341D"/>
    <w:rsid w:val="00AE3515"/>
    <w:rsid w:val="00AE3576"/>
    <w:rsid w:val="00AE3670"/>
    <w:rsid w:val="00AE373E"/>
    <w:rsid w:val="00AE38ED"/>
    <w:rsid w:val="00AE3948"/>
    <w:rsid w:val="00AE39D5"/>
    <w:rsid w:val="00AE3AC2"/>
    <w:rsid w:val="00AE3BC2"/>
    <w:rsid w:val="00AE3D54"/>
    <w:rsid w:val="00AE3E75"/>
    <w:rsid w:val="00AE3FEA"/>
    <w:rsid w:val="00AE41BE"/>
    <w:rsid w:val="00AE45EE"/>
    <w:rsid w:val="00AE4845"/>
    <w:rsid w:val="00AE4A3C"/>
    <w:rsid w:val="00AE4B8B"/>
    <w:rsid w:val="00AE4C95"/>
    <w:rsid w:val="00AE4CA6"/>
    <w:rsid w:val="00AE4DE0"/>
    <w:rsid w:val="00AE503C"/>
    <w:rsid w:val="00AE51CB"/>
    <w:rsid w:val="00AE5779"/>
    <w:rsid w:val="00AE5954"/>
    <w:rsid w:val="00AE5CB9"/>
    <w:rsid w:val="00AE5D67"/>
    <w:rsid w:val="00AE6048"/>
    <w:rsid w:val="00AE6254"/>
    <w:rsid w:val="00AE63CF"/>
    <w:rsid w:val="00AE66C5"/>
    <w:rsid w:val="00AE6876"/>
    <w:rsid w:val="00AE6B39"/>
    <w:rsid w:val="00AE7476"/>
    <w:rsid w:val="00AE77FA"/>
    <w:rsid w:val="00AE7DDE"/>
    <w:rsid w:val="00AE7E5F"/>
    <w:rsid w:val="00AF0453"/>
    <w:rsid w:val="00AF051C"/>
    <w:rsid w:val="00AF077B"/>
    <w:rsid w:val="00AF0922"/>
    <w:rsid w:val="00AF0AED"/>
    <w:rsid w:val="00AF0D0C"/>
    <w:rsid w:val="00AF0DF7"/>
    <w:rsid w:val="00AF0E28"/>
    <w:rsid w:val="00AF0E51"/>
    <w:rsid w:val="00AF10B9"/>
    <w:rsid w:val="00AF10F1"/>
    <w:rsid w:val="00AF13CD"/>
    <w:rsid w:val="00AF16B3"/>
    <w:rsid w:val="00AF1A89"/>
    <w:rsid w:val="00AF1C4B"/>
    <w:rsid w:val="00AF21FB"/>
    <w:rsid w:val="00AF21FE"/>
    <w:rsid w:val="00AF2360"/>
    <w:rsid w:val="00AF24CF"/>
    <w:rsid w:val="00AF2707"/>
    <w:rsid w:val="00AF2864"/>
    <w:rsid w:val="00AF2B86"/>
    <w:rsid w:val="00AF2F12"/>
    <w:rsid w:val="00AF30FF"/>
    <w:rsid w:val="00AF316B"/>
    <w:rsid w:val="00AF3950"/>
    <w:rsid w:val="00AF3C4A"/>
    <w:rsid w:val="00AF3E5A"/>
    <w:rsid w:val="00AF4151"/>
    <w:rsid w:val="00AF4718"/>
    <w:rsid w:val="00AF4B00"/>
    <w:rsid w:val="00AF4B36"/>
    <w:rsid w:val="00AF4EF8"/>
    <w:rsid w:val="00AF5004"/>
    <w:rsid w:val="00AF51C6"/>
    <w:rsid w:val="00AF54EA"/>
    <w:rsid w:val="00AF5727"/>
    <w:rsid w:val="00AF5B30"/>
    <w:rsid w:val="00AF5BAF"/>
    <w:rsid w:val="00AF5E22"/>
    <w:rsid w:val="00AF60D6"/>
    <w:rsid w:val="00AF62CE"/>
    <w:rsid w:val="00AF6CDA"/>
    <w:rsid w:val="00AF6E7C"/>
    <w:rsid w:val="00AF6FC1"/>
    <w:rsid w:val="00AF7205"/>
    <w:rsid w:val="00AF7244"/>
    <w:rsid w:val="00AF72DB"/>
    <w:rsid w:val="00AF7409"/>
    <w:rsid w:val="00AF779D"/>
    <w:rsid w:val="00AF7831"/>
    <w:rsid w:val="00AF792C"/>
    <w:rsid w:val="00AF7AC8"/>
    <w:rsid w:val="00AF7B13"/>
    <w:rsid w:val="00AF7BB4"/>
    <w:rsid w:val="00AF7CF8"/>
    <w:rsid w:val="00B0014F"/>
    <w:rsid w:val="00B003ED"/>
    <w:rsid w:val="00B00644"/>
    <w:rsid w:val="00B00700"/>
    <w:rsid w:val="00B00EC2"/>
    <w:rsid w:val="00B0108C"/>
    <w:rsid w:val="00B013BF"/>
    <w:rsid w:val="00B01707"/>
    <w:rsid w:val="00B01B69"/>
    <w:rsid w:val="00B01E36"/>
    <w:rsid w:val="00B020C5"/>
    <w:rsid w:val="00B0278A"/>
    <w:rsid w:val="00B02A51"/>
    <w:rsid w:val="00B02B20"/>
    <w:rsid w:val="00B02B67"/>
    <w:rsid w:val="00B02CD6"/>
    <w:rsid w:val="00B02DB9"/>
    <w:rsid w:val="00B03099"/>
    <w:rsid w:val="00B032FD"/>
    <w:rsid w:val="00B03393"/>
    <w:rsid w:val="00B03443"/>
    <w:rsid w:val="00B036BD"/>
    <w:rsid w:val="00B03746"/>
    <w:rsid w:val="00B03805"/>
    <w:rsid w:val="00B03CCF"/>
    <w:rsid w:val="00B03D00"/>
    <w:rsid w:val="00B03F37"/>
    <w:rsid w:val="00B03FCD"/>
    <w:rsid w:val="00B0412A"/>
    <w:rsid w:val="00B0443B"/>
    <w:rsid w:val="00B046B0"/>
    <w:rsid w:val="00B04730"/>
    <w:rsid w:val="00B04788"/>
    <w:rsid w:val="00B047F9"/>
    <w:rsid w:val="00B0490A"/>
    <w:rsid w:val="00B04DBC"/>
    <w:rsid w:val="00B04E3F"/>
    <w:rsid w:val="00B0500E"/>
    <w:rsid w:val="00B05098"/>
    <w:rsid w:val="00B05668"/>
    <w:rsid w:val="00B0569D"/>
    <w:rsid w:val="00B0581E"/>
    <w:rsid w:val="00B0583E"/>
    <w:rsid w:val="00B058BF"/>
    <w:rsid w:val="00B05950"/>
    <w:rsid w:val="00B059FD"/>
    <w:rsid w:val="00B05F8F"/>
    <w:rsid w:val="00B06094"/>
    <w:rsid w:val="00B06304"/>
    <w:rsid w:val="00B0658C"/>
    <w:rsid w:val="00B06631"/>
    <w:rsid w:val="00B06731"/>
    <w:rsid w:val="00B06B16"/>
    <w:rsid w:val="00B0701A"/>
    <w:rsid w:val="00B071E5"/>
    <w:rsid w:val="00B07350"/>
    <w:rsid w:val="00B073CC"/>
    <w:rsid w:val="00B074BF"/>
    <w:rsid w:val="00B07810"/>
    <w:rsid w:val="00B07916"/>
    <w:rsid w:val="00B10049"/>
    <w:rsid w:val="00B100AE"/>
    <w:rsid w:val="00B100BB"/>
    <w:rsid w:val="00B1015D"/>
    <w:rsid w:val="00B105F7"/>
    <w:rsid w:val="00B1072C"/>
    <w:rsid w:val="00B1073D"/>
    <w:rsid w:val="00B10A6E"/>
    <w:rsid w:val="00B10B54"/>
    <w:rsid w:val="00B1119E"/>
    <w:rsid w:val="00B115DF"/>
    <w:rsid w:val="00B1169E"/>
    <w:rsid w:val="00B11B50"/>
    <w:rsid w:val="00B11BF5"/>
    <w:rsid w:val="00B11FCD"/>
    <w:rsid w:val="00B12006"/>
    <w:rsid w:val="00B120F3"/>
    <w:rsid w:val="00B12592"/>
    <w:rsid w:val="00B1265D"/>
    <w:rsid w:val="00B1297C"/>
    <w:rsid w:val="00B12A15"/>
    <w:rsid w:val="00B12CBC"/>
    <w:rsid w:val="00B12CC2"/>
    <w:rsid w:val="00B12E51"/>
    <w:rsid w:val="00B131F7"/>
    <w:rsid w:val="00B14338"/>
    <w:rsid w:val="00B14387"/>
    <w:rsid w:val="00B144F3"/>
    <w:rsid w:val="00B147F0"/>
    <w:rsid w:val="00B148CB"/>
    <w:rsid w:val="00B148E5"/>
    <w:rsid w:val="00B14D30"/>
    <w:rsid w:val="00B15712"/>
    <w:rsid w:val="00B158F4"/>
    <w:rsid w:val="00B1596C"/>
    <w:rsid w:val="00B15A4E"/>
    <w:rsid w:val="00B15DD3"/>
    <w:rsid w:val="00B16226"/>
    <w:rsid w:val="00B163DD"/>
    <w:rsid w:val="00B1665B"/>
    <w:rsid w:val="00B167F5"/>
    <w:rsid w:val="00B16C3D"/>
    <w:rsid w:val="00B16E14"/>
    <w:rsid w:val="00B16EB0"/>
    <w:rsid w:val="00B16F71"/>
    <w:rsid w:val="00B170AE"/>
    <w:rsid w:val="00B173B7"/>
    <w:rsid w:val="00B1743D"/>
    <w:rsid w:val="00B17511"/>
    <w:rsid w:val="00B17752"/>
    <w:rsid w:val="00B17757"/>
    <w:rsid w:val="00B17ABC"/>
    <w:rsid w:val="00B17AE0"/>
    <w:rsid w:val="00B17B8F"/>
    <w:rsid w:val="00B17DC2"/>
    <w:rsid w:val="00B17E2F"/>
    <w:rsid w:val="00B17FB2"/>
    <w:rsid w:val="00B20096"/>
    <w:rsid w:val="00B200E5"/>
    <w:rsid w:val="00B20265"/>
    <w:rsid w:val="00B2074C"/>
    <w:rsid w:val="00B208C3"/>
    <w:rsid w:val="00B20B83"/>
    <w:rsid w:val="00B20C5A"/>
    <w:rsid w:val="00B20CE6"/>
    <w:rsid w:val="00B20DB9"/>
    <w:rsid w:val="00B20E78"/>
    <w:rsid w:val="00B20EDB"/>
    <w:rsid w:val="00B21214"/>
    <w:rsid w:val="00B2151E"/>
    <w:rsid w:val="00B21A0F"/>
    <w:rsid w:val="00B21C1B"/>
    <w:rsid w:val="00B21C6B"/>
    <w:rsid w:val="00B21CFD"/>
    <w:rsid w:val="00B21E2E"/>
    <w:rsid w:val="00B21E8F"/>
    <w:rsid w:val="00B220ED"/>
    <w:rsid w:val="00B22628"/>
    <w:rsid w:val="00B226D4"/>
    <w:rsid w:val="00B226EF"/>
    <w:rsid w:val="00B228E4"/>
    <w:rsid w:val="00B22940"/>
    <w:rsid w:val="00B229D1"/>
    <w:rsid w:val="00B22BA9"/>
    <w:rsid w:val="00B22E10"/>
    <w:rsid w:val="00B230A2"/>
    <w:rsid w:val="00B23364"/>
    <w:rsid w:val="00B233B9"/>
    <w:rsid w:val="00B234A9"/>
    <w:rsid w:val="00B23595"/>
    <w:rsid w:val="00B235DE"/>
    <w:rsid w:val="00B23859"/>
    <w:rsid w:val="00B238BF"/>
    <w:rsid w:val="00B2392C"/>
    <w:rsid w:val="00B23B6C"/>
    <w:rsid w:val="00B23E30"/>
    <w:rsid w:val="00B2403F"/>
    <w:rsid w:val="00B24235"/>
    <w:rsid w:val="00B24FAD"/>
    <w:rsid w:val="00B250C3"/>
    <w:rsid w:val="00B2536C"/>
    <w:rsid w:val="00B253DE"/>
    <w:rsid w:val="00B25518"/>
    <w:rsid w:val="00B256A6"/>
    <w:rsid w:val="00B25738"/>
    <w:rsid w:val="00B257ED"/>
    <w:rsid w:val="00B25844"/>
    <w:rsid w:val="00B2598E"/>
    <w:rsid w:val="00B25B7F"/>
    <w:rsid w:val="00B25C2C"/>
    <w:rsid w:val="00B25D2C"/>
    <w:rsid w:val="00B26314"/>
    <w:rsid w:val="00B26425"/>
    <w:rsid w:val="00B26431"/>
    <w:rsid w:val="00B267F0"/>
    <w:rsid w:val="00B26B5C"/>
    <w:rsid w:val="00B26D56"/>
    <w:rsid w:val="00B27051"/>
    <w:rsid w:val="00B2719B"/>
    <w:rsid w:val="00B271D0"/>
    <w:rsid w:val="00B27577"/>
    <w:rsid w:val="00B2765C"/>
    <w:rsid w:val="00B27B05"/>
    <w:rsid w:val="00B27B1E"/>
    <w:rsid w:val="00B27FDD"/>
    <w:rsid w:val="00B30081"/>
    <w:rsid w:val="00B3041B"/>
    <w:rsid w:val="00B304B4"/>
    <w:rsid w:val="00B305CD"/>
    <w:rsid w:val="00B305E0"/>
    <w:rsid w:val="00B30601"/>
    <w:rsid w:val="00B306A4"/>
    <w:rsid w:val="00B307FC"/>
    <w:rsid w:val="00B30A0B"/>
    <w:rsid w:val="00B30BE1"/>
    <w:rsid w:val="00B30D47"/>
    <w:rsid w:val="00B30EED"/>
    <w:rsid w:val="00B31004"/>
    <w:rsid w:val="00B31158"/>
    <w:rsid w:val="00B31318"/>
    <w:rsid w:val="00B31361"/>
    <w:rsid w:val="00B315BC"/>
    <w:rsid w:val="00B31ABE"/>
    <w:rsid w:val="00B31B8B"/>
    <w:rsid w:val="00B32266"/>
    <w:rsid w:val="00B32276"/>
    <w:rsid w:val="00B322F5"/>
    <w:rsid w:val="00B3250A"/>
    <w:rsid w:val="00B3278D"/>
    <w:rsid w:val="00B327AD"/>
    <w:rsid w:val="00B3281E"/>
    <w:rsid w:val="00B32B33"/>
    <w:rsid w:val="00B32CC8"/>
    <w:rsid w:val="00B32E20"/>
    <w:rsid w:val="00B32EC8"/>
    <w:rsid w:val="00B330F3"/>
    <w:rsid w:val="00B331FC"/>
    <w:rsid w:val="00B33343"/>
    <w:rsid w:val="00B3351F"/>
    <w:rsid w:val="00B335A2"/>
    <w:rsid w:val="00B336C6"/>
    <w:rsid w:val="00B337DD"/>
    <w:rsid w:val="00B33C7E"/>
    <w:rsid w:val="00B34031"/>
    <w:rsid w:val="00B34115"/>
    <w:rsid w:val="00B34156"/>
    <w:rsid w:val="00B341AF"/>
    <w:rsid w:val="00B34205"/>
    <w:rsid w:val="00B34574"/>
    <w:rsid w:val="00B34949"/>
    <w:rsid w:val="00B34E97"/>
    <w:rsid w:val="00B35628"/>
    <w:rsid w:val="00B35759"/>
    <w:rsid w:val="00B35769"/>
    <w:rsid w:val="00B35CAB"/>
    <w:rsid w:val="00B35DFD"/>
    <w:rsid w:val="00B3617D"/>
    <w:rsid w:val="00B3649E"/>
    <w:rsid w:val="00B36AE5"/>
    <w:rsid w:val="00B36D90"/>
    <w:rsid w:val="00B36F3B"/>
    <w:rsid w:val="00B36F68"/>
    <w:rsid w:val="00B36FA6"/>
    <w:rsid w:val="00B37006"/>
    <w:rsid w:val="00B370B0"/>
    <w:rsid w:val="00B371EB"/>
    <w:rsid w:val="00B372B8"/>
    <w:rsid w:val="00B3747E"/>
    <w:rsid w:val="00B374AC"/>
    <w:rsid w:val="00B3764F"/>
    <w:rsid w:val="00B37878"/>
    <w:rsid w:val="00B379D7"/>
    <w:rsid w:val="00B4018F"/>
    <w:rsid w:val="00B401C2"/>
    <w:rsid w:val="00B40352"/>
    <w:rsid w:val="00B403E8"/>
    <w:rsid w:val="00B406E1"/>
    <w:rsid w:val="00B407D5"/>
    <w:rsid w:val="00B40887"/>
    <w:rsid w:val="00B40BEA"/>
    <w:rsid w:val="00B40BEE"/>
    <w:rsid w:val="00B40C19"/>
    <w:rsid w:val="00B40E2D"/>
    <w:rsid w:val="00B40F94"/>
    <w:rsid w:val="00B40FB9"/>
    <w:rsid w:val="00B4154C"/>
    <w:rsid w:val="00B416F1"/>
    <w:rsid w:val="00B416FC"/>
    <w:rsid w:val="00B41A92"/>
    <w:rsid w:val="00B41D48"/>
    <w:rsid w:val="00B41F9C"/>
    <w:rsid w:val="00B41FFD"/>
    <w:rsid w:val="00B422F7"/>
    <w:rsid w:val="00B427C5"/>
    <w:rsid w:val="00B42AEA"/>
    <w:rsid w:val="00B42E5C"/>
    <w:rsid w:val="00B42F8E"/>
    <w:rsid w:val="00B43244"/>
    <w:rsid w:val="00B433F6"/>
    <w:rsid w:val="00B434B2"/>
    <w:rsid w:val="00B4351A"/>
    <w:rsid w:val="00B43591"/>
    <w:rsid w:val="00B4397D"/>
    <w:rsid w:val="00B43990"/>
    <w:rsid w:val="00B43C1B"/>
    <w:rsid w:val="00B43C92"/>
    <w:rsid w:val="00B43CCD"/>
    <w:rsid w:val="00B43D3A"/>
    <w:rsid w:val="00B43D5C"/>
    <w:rsid w:val="00B44220"/>
    <w:rsid w:val="00B44544"/>
    <w:rsid w:val="00B44757"/>
    <w:rsid w:val="00B44BBA"/>
    <w:rsid w:val="00B44EAE"/>
    <w:rsid w:val="00B45398"/>
    <w:rsid w:val="00B4591A"/>
    <w:rsid w:val="00B45CB9"/>
    <w:rsid w:val="00B45FA5"/>
    <w:rsid w:val="00B46066"/>
    <w:rsid w:val="00B4611B"/>
    <w:rsid w:val="00B4618C"/>
    <w:rsid w:val="00B461A9"/>
    <w:rsid w:val="00B465F2"/>
    <w:rsid w:val="00B46D28"/>
    <w:rsid w:val="00B46F84"/>
    <w:rsid w:val="00B4722A"/>
    <w:rsid w:val="00B47249"/>
    <w:rsid w:val="00B472B8"/>
    <w:rsid w:val="00B4755C"/>
    <w:rsid w:val="00B4771C"/>
    <w:rsid w:val="00B47D68"/>
    <w:rsid w:val="00B47DCB"/>
    <w:rsid w:val="00B47EDC"/>
    <w:rsid w:val="00B5001C"/>
    <w:rsid w:val="00B50094"/>
    <w:rsid w:val="00B501D0"/>
    <w:rsid w:val="00B50339"/>
    <w:rsid w:val="00B50646"/>
    <w:rsid w:val="00B506F6"/>
    <w:rsid w:val="00B50BE6"/>
    <w:rsid w:val="00B50D03"/>
    <w:rsid w:val="00B50FAE"/>
    <w:rsid w:val="00B510E7"/>
    <w:rsid w:val="00B51217"/>
    <w:rsid w:val="00B51284"/>
    <w:rsid w:val="00B517E2"/>
    <w:rsid w:val="00B51A58"/>
    <w:rsid w:val="00B51D60"/>
    <w:rsid w:val="00B51FB0"/>
    <w:rsid w:val="00B5226A"/>
    <w:rsid w:val="00B52336"/>
    <w:rsid w:val="00B52374"/>
    <w:rsid w:val="00B52622"/>
    <w:rsid w:val="00B52807"/>
    <w:rsid w:val="00B528C6"/>
    <w:rsid w:val="00B52C14"/>
    <w:rsid w:val="00B53079"/>
    <w:rsid w:val="00B530DF"/>
    <w:rsid w:val="00B5311E"/>
    <w:rsid w:val="00B531B9"/>
    <w:rsid w:val="00B533CD"/>
    <w:rsid w:val="00B533DA"/>
    <w:rsid w:val="00B537F5"/>
    <w:rsid w:val="00B53B6A"/>
    <w:rsid w:val="00B53D6A"/>
    <w:rsid w:val="00B54002"/>
    <w:rsid w:val="00B54174"/>
    <w:rsid w:val="00B542D3"/>
    <w:rsid w:val="00B54463"/>
    <w:rsid w:val="00B54A42"/>
    <w:rsid w:val="00B54B47"/>
    <w:rsid w:val="00B54CB1"/>
    <w:rsid w:val="00B54DF6"/>
    <w:rsid w:val="00B54EC4"/>
    <w:rsid w:val="00B54EED"/>
    <w:rsid w:val="00B54F30"/>
    <w:rsid w:val="00B54F67"/>
    <w:rsid w:val="00B5513B"/>
    <w:rsid w:val="00B5516A"/>
    <w:rsid w:val="00B55274"/>
    <w:rsid w:val="00B556EE"/>
    <w:rsid w:val="00B5575B"/>
    <w:rsid w:val="00B55760"/>
    <w:rsid w:val="00B55968"/>
    <w:rsid w:val="00B55F2F"/>
    <w:rsid w:val="00B560AC"/>
    <w:rsid w:val="00B56444"/>
    <w:rsid w:val="00B564B7"/>
    <w:rsid w:val="00B56518"/>
    <w:rsid w:val="00B5665A"/>
    <w:rsid w:val="00B5668D"/>
    <w:rsid w:val="00B56DD2"/>
    <w:rsid w:val="00B56DD9"/>
    <w:rsid w:val="00B56E1D"/>
    <w:rsid w:val="00B56E21"/>
    <w:rsid w:val="00B56EFE"/>
    <w:rsid w:val="00B5715F"/>
    <w:rsid w:val="00B572E9"/>
    <w:rsid w:val="00B57476"/>
    <w:rsid w:val="00B57665"/>
    <w:rsid w:val="00B57A1F"/>
    <w:rsid w:val="00B57C17"/>
    <w:rsid w:val="00B57E7F"/>
    <w:rsid w:val="00B6008F"/>
    <w:rsid w:val="00B604EA"/>
    <w:rsid w:val="00B604F1"/>
    <w:rsid w:val="00B6051D"/>
    <w:rsid w:val="00B60548"/>
    <w:rsid w:val="00B60A61"/>
    <w:rsid w:val="00B60BBD"/>
    <w:rsid w:val="00B60C1E"/>
    <w:rsid w:val="00B60E8A"/>
    <w:rsid w:val="00B61073"/>
    <w:rsid w:val="00B611A1"/>
    <w:rsid w:val="00B614BF"/>
    <w:rsid w:val="00B615F8"/>
    <w:rsid w:val="00B617AA"/>
    <w:rsid w:val="00B6186D"/>
    <w:rsid w:val="00B61C00"/>
    <w:rsid w:val="00B61F65"/>
    <w:rsid w:val="00B61FDA"/>
    <w:rsid w:val="00B62050"/>
    <w:rsid w:val="00B62098"/>
    <w:rsid w:val="00B623F5"/>
    <w:rsid w:val="00B623F9"/>
    <w:rsid w:val="00B62464"/>
    <w:rsid w:val="00B6247F"/>
    <w:rsid w:val="00B625FA"/>
    <w:rsid w:val="00B6299C"/>
    <w:rsid w:val="00B629D4"/>
    <w:rsid w:val="00B62A52"/>
    <w:rsid w:val="00B62C67"/>
    <w:rsid w:val="00B63250"/>
    <w:rsid w:val="00B63698"/>
    <w:rsid w:val="00B636AE"/>
    <w:rsid w:val="00B636BD"/>
    <w:rsid w:val="00B63757"/>
    <w:rsid w:val="00B63BF2"/>
    <w:rsid w:val="00B63C09"/>
    <w:rsid w:val="00B63D5A"/>
    <w:rsid w:val="00B64126"/>
    <w:rsid w:val="00B64429"/>
    <w:rsid w:val="00B647D3"/>
    <w:rsid w:val="00B64E84"/>
    <w:rsid w:val="00B650CA"/>
    <w:rsid w:val="00B6526A"/>
    <w:rsid w:val="00B65B44"/>
    <w:rsid w:val="00B6603A"/>
    <w:rsid w:val="00B661F1"/>
    <w:rsid w:val="00B66265"/>
    <w:rsid w:val="00B66626"/>
    <w:rsid w:val="00B669E4"/>
    <w:rsid w:val="00B66BCE"/>
    <w:rsid w:val="00B67137"/>
    <w:rsid w:val="00B671A1"/>
    <w:rsid w:val="00B6720F"/>
    <w:rsid w:val="00B67378"/>
    <w:rsid w:val="00B67999"/>
    <w:rsid w:val="00B67A7B"/>
    <w:rsid w:val="00B67CEB"/>
    <w:rsid w:val="00B67DA9"/>
    <w:rsid w:val="00B67E4C"/>
    <w:rsid w:val="00B67E65"/>
    <w:rsid w:val="00B70049"/>
    <w:rsid w:val="00B7022D"/>
    <w:rsid w:val="00B702CF"/>
    <w:rsid w:val="00B70345"/>
    <w:rsid w:val="00B7035A"/>
    <w:rsid w:val="00B707EC"/>
    <w:rsid w:val="00B70AA0"/>
    <w:rsid w:val="00B70B2E"/>
    <w:rsid w:val="00B70B8C"/>
    <w:rsid w:val="00B70BFD"/>
    <w:rsid w:val="00B70D84"/>
    <w:rsid w:val="00B710C5"/>
    <w:rsid w:val="00B716ED"/>
    <w:rsid w:val="00B716F9"/>
    <w:rsid w:val="00B7232A"/>
    <w:rsid w:val="00B7245F"/>
    <w:rsid w:val="00B72707"/>
    <w:rsid w:val="00B72836"/>
    <w:rsid w:val="00B72A50"/>
    <w:rsid w:val="00B72A5B"/>
    <w:rsid w:val="00B72C62"/>
    <w:rsid w:val="00B72C70"/>
    <w:rsid w:val="00B72F87"/>
    <w:rsid w:val="00B73405"/>
    <w:rsid w:val="00B73B1C"/>
    <w:rsid w:val="00B73B8C"/>
    <w:rsid w:val="00B73BB0"/>
    <w:rsid w:val="00B73E00"/>
    <w:rsid w:val="00B73E16"/>
    <w:rsid w:val="00B73F10"/>
    <w:rsid w:val="00B73FBF"/>
    <w:rsid w:val="00B740F7"/>
    <w:rsid w:val="00B7422F"/>
    <w:rsid w:val="00B74791"/>
    <w:rsid w:val="00B747A5"/>
    <w:rsid w:val="00B74992"/>
    <w:rsid w:val="00B74D7E"/>
    <w:rsid w:val="00B74EF1"/>
    <w:rsid w:val="00B74F3F"/>
    <w:rsid w:val="00B74FE8"/>
    <w:rsid w:val="00B75047"/>
    <w:rsid w:val="00B7504E"/>
    <w:rsid w:val="00B751A0"/>
    <w:rsid w:val="00B752AC"/>
    <w:rsid w:val="00B7546E"/>
    <w:rsid w:val="00B754A8"/>
    <w:rsid w:val="00B7575F"/>
    <w:rsid w:val="00B759A6"/>
    <w:rsid w:val="00B75DC1"/>
    <w:rsid w:val="00B75E48"/>
    <w:rsid w:val="00B760E0"/>
    <w:rsid w:val="00B76161"/>
    <w:rsid w:val="00B7621B"/>
    <w:rsid w:val="00B76254"/>
    <w:rsid w:val="00B76467"/>
    <w:rsid w:val="00B7654E"/>
    <w:rsid w:val="00B76660"/>
    <w:rsid w:val="00B76680"/>
    <w:rsid w:val="00B76688"/>
    <w:rsid w:val="00B7668A"/>
    <w:rsid w:val="00B7672D"/>
    <w:rsid w:val="00B76B05"/>
    <w:rsid w:val="00B76B56"/>
    <w:rsid w:val="00B76B8D"/>
    <w:rsid w:val="00B76F54"/>
    <w:rsid w:val="00B7704C"/>
    <w:rsid w:val="00B77232"/>
    <w:rsid w:val="00B77384"/>
    <w:rsid w:val="00B7758E"/>
    <w:rsid w:val="00B775F5"/>
    <w:rsid w:val="00B77C34"/>
    <w:rsid w:val="00B77F97"/>
    <w:rsid w:val="00B8020B"/>
    <w:rsid w:val="00B80290"/>
    <w:rsid w:val="00B80350"/>
    <w:rsid w:val="00B803ED"/>
    <w:rsid w:val="00B80587"/>
    <w:rsid w:val="00B8067C"/>
    <w:rsid w:val="00B806CA"/>
    <w:rsid w:val="00B80BB0"/>
    <w:rsid w:val="00B81020"/>
    <w:rsid w:val="00B81269"/>
    <w:rsid w:val="00B81331"/>
    <w:rsid w:val="00B813EE"/>
    <w:rsid w:val="00B818D4"/>
    <w:rsid w:val="00B81A8A"/>
    <w:rsid w:val="00B81BA0"/>
    <w:rsid w:val="00B81DB2"/>
    <w:rsid w:val="00B824DA"/>
    <w:rsid w:val="00B825B5"/>
    <w:rsid w:val="00B8278C"/>
    <w:rsid w:val="00B82935"/>
    <w:rsid w:val="00B82945"/>
    <w:rsid w:val="00B82A18"/>
    <w:rsid w:val="00B82B8C"/>
    <w:rsid w:val="00B82D12"/>
    <w:rsid w:val="00B835DA"/>
    <w:rsid w:val="00B83679"/>
    <w:rsid w:val="00B838A3"/>
    <w:rsid w:val="00B8393D"/>
    <w:rsid w:val="00B83D52"/>
    <w:rsid w:val="00B844F8"/>
    <w:rsid w:val="00B845EB"/>
    <w:rsid w:val="00B84764"/>
    <w:rsid w:val="00B84DD0"/>
    <w:rsid w:val="00B85494"/>
    <w:rsid w:val="00B8558A"/>
    <w:rsid w:val="00B85ADE"/>
    <w:rsid w:val="00B85C30"/>
    <w:rsid w:val="00B86044"/>
    <w:rsid w:val="00B86374"/>
    <w:rsid w:val="00B86620"/>
    <w:rsid w:val="00B86936"/>
    <w:rsid w:val="00B86B93"/>
    <w:rsid w:val="00B86C31"/>
    <w:rsid w:val="00B86C33"/>
    <w:rsid w:val="00B86DDE"/>
    <w:rsid w:val="00B872E6"/>
    <w:rsid w:val="00B8746B"/>
    <w:rsid w:val="00B87769"/>
    <w:rsid w:val="00B878C4"/>
    <w:rsid w:val="00B87C3F"/>
    <w:rsid w:val="00B87DE3"/>
    <w:rsid w:val="00B87E86"/>
    <w:rsid w:val="00B87EC2"/>
    <w:rsid w:val="00B87F2B"/>
    <w:rsid w:val="00B87F99"/>
    <w:rsid w:val="00B906AB"/>
    <w:rsid w:val="00B9076B"/>
    <w:rsid w:val="00B90A96"/>
    <w:rsid w:val="00B90DA1"/>
    <w:rsid w:val="00B9119B"/>
    <w:rsid w:val="00B914B7"/>
    <w:rsid w:val="00B914EB"/>
    <w:rsid w:val="00B918D2"/>
    <w:rsid w:val="00B91A33"/>
    <w:rsid w:val="00B91B12"/>
    <w:rsid w:val="00B91D72"/>
    <w:rsid w:val="00B91D94"/>
    <w:rsid w:val="00B91F0A"/>
    <w:rsid w:val="00B923F9"/>
    <w:rsid w:val="00B924BF"/>
    <w:rsid w:val="00B927A7"/>
    <w:rsid w:val="00B9284D"/>
    <w:rsid w:val="00B92AD7"/>
    <w:rsid w:val="00B92B29"/>
    <w:rsid w:val="00B92D65"/>
    <w:rsid w:val="00B92FCA"/>
    <w:rsid w:val="00B931FF"/>
    <w:rsid w:val="00B93765"/>
    <w:rsid w:val="00B937A8"/>
    <w:rsid w:val="00B93A1A"/>
    <w:rsid w:val="00B93A26"/>
    <w:rsid w:val="00B93A79"/>
    <w:rsid w:val="00B93B18"/>
    <w:rsid w:val="00B93C93"/>
    <w:rsid w:val="00B93D95"/>
    <w:rsid w:val="00B93ED3"/>
    <w:rsid w:val="00B94450"/>
    <w:rsid w:val="00B94514"/>
    <w:rsid w:val="00B94560"/>
    <w:rsid w:val="00B94778"/>
    <w:rsid w:val="00B94973"/>
    <w:rsid w:val="00B94A8D"/>
    <w:rsid w:val="00B94C1C"/>
    <w:rsid w:val="00B94C67"/>
    <w:rsid w:val="00B94CEE"/>
    <w:rsid w:val="00B94D6A"/>
    <w:rsid w:val="00B94EA4"/>
    <w:rsid w:val="00B951C6"/>
    <w:rsid w:val="00B953ED"/>
    <w:rsid w:val="00B9580A"/>
    <w:rsid w:val="00B959FB"/>
    <w:rsid w:val="00B95A58"/>
    <w:rsid w:val="00B95A68"/>
    <w:rsid w:val="00B95B00"/>
    <w:rsid w:val="00B95B4F"/>
    <w:rsid w:val="00B95BBE"/>
    <w:rsid w:val="00B95CBE"/>
    <w:rsid w:val="00B96422"/>
    <w:rsid w:val="00B964E9"/>
    <w:rsid w:val="00B9662D"/>
    <w:rsid w:val="00B96789"/>
    <w:rsid w:val="00B96900"/>
    <w:rsid w:val="00B96902"/>
    <w:rsid w:val="00B96AFA"/>
    <w:rsid w:val="00B96C4B"/>
    <w:rsid w:val="00B96D68"/>
    <w:rsid w:val="00B96F57"/>
    <w:rsid w:val="00B97228"/>
    <w:rsid w:val="00B97282"/>
    <w:rsid w:val="00B972EC"/>
    <w:rsid w:val="00B97BF1"/>
    <w:rsid w:val="00B97EEB"/>
    <w:rsid w:val="00B97F31"/>
    <w:rsid w:val="00BA0415"/>
    <w:rsid w:val="00BA07A2"/>
    <w:rsid w:val="00BA0957"/>
    <w:rsid w:val="00BA0DA9"/>
    <w:rsid w:val="00BA0EFE"/>
    <w:rsid w:val="00BA0F4C"/>
    <w:rsid w:val="00BA0FF6"/>
    <w:rsid w:val="00BA11B4"/>
    <w:rsid w:val="00BA1222"/>
    <w:rsid w:val="00BA133E"/>
    <w:rsid w:val="00BA1340"/>
    <w:rsid w:val="00BA140C"/>
    <w:rsid w:val="00BA14C6"/>
    <w:rsid w:val="00BA1548"/>
    <w:rsid w:val="00BA1888"/>
    <w:rsid w:val="00BA1F43"/>
    <w:rsid w:val="00BA1FB0"/>
    <w:rsid w:val="00BA225E"/>
    <w:rsid w:val="00BA28AF"/>
    <w:rsid w:val="00BA28BB"/>
    <w:rsid w:val="00BA2A43"/>
    <w:rsid w:val="00BA2BEC"/>
    <w:rsid w:val="00BA2DD2"/>
    <w:rsid w:val="00BA308A"/>
    <w:rsid w:val="00BA30AE"/>
    <w:rsid w:val="00BA3241"/>
    <w:rsid w:val="00BA32B6"/>
    <w:rsid w:val="00BA342F"/>
    <w:rsid w:val="00BA3761"/>
    <w:rsid w:val="00BA3782"/>
    <w:rsid w:val="00BA39B0"/>
    <w:rsid w:val="00BA3C73"/>
    <w:rsid w:val="00BA3D9C"/>
    <w:rsid w:val="00BA3E2C"/>
    <w:rsid w:val="00BA3E42"/>
    <w:rsid w:val="00BA3F5F"/>
    <w:rsid w:val="00BA40F4"/>
    <w:rsid w:val="00BA43EB"/>
    <w:rsid w:val="00BA4572"/>
    <w:rsid w:val="00BA457F"/>
    <w:rsid w:val="00BA4706"/>
    <w:rsid w:val="00BA4893"/>
    <w:rsid w:val="00BA4AC0"/>
    <w:rsid w:val="00BA4B16"/>
    <w:rsid w:val="00BA4CD3"/>
    <w:rsid w:val="00BA4D16"/>
    <w:rsid w:val="00BA4E07"/>
    <w:rsid w:val="00BA4E19"/>
    <w:rsid w:val="00BA5126"/>
    <w:rsid w:val="00BA51F1"/>
    <w:rsid w:val="00BA5388"/>
    <w:rsid w:val="00BA573A"/>
    <w:rsid w:val="00BA57F3"/>
    <w:rsid w:val="00BA58A7"/>
    <w:rsid w:val="00BA5901"/>
    <w:rsid w:val="00BA5A70"/>
    <w:rsid w:val="00BA5AEA"/>
    <w:rsid w:val="00BA5E82"/>
    <w:rsid w:val="00BA60FE"/>
    <w:rsid w:val="00BA61C7"/>
    <w:rsid w:val="00BA635A"/>
    <w:rsid w:val="00BA6381"/>
    <w:rsid w:val="00BA64A8"/>
    <w:rsid w:val="00BA65B1"/>
    <w:rsid w:val="00BA681E"/>
    <w:rsid w:val="00BA6E08"/>
    <w:rsid w:val="00BA6FE6"/>
    <w:rsid w:val="00BA7185"/>
    <w:rsid w:val="00BA787C"/>
    <w:rsid w:val="00BA78AA"/>
    <w:rsid w:val="00BA796D"/>
    <w:rsid w:val="00BA7C67"/>
    <w:rsid w:val="00BA7E48"/>
    <w:rsid w:val="00BA7EC2"/>
    <w:rsid w:val="00BB0057"/>
    <w:rsid w:val="00BB037F"/>
    <w:rsid w:val="00BB079A"/>
    <w:rsid w:val="00BB0918"/>
    <w:rsid w:val="00BB0B6E"/>
    <w:rsid w:val="00BB0C32"/>
    <w:rsid w:val="00BB0CA9"/>
    <w:rsid w:val="00BB0F45"/>
    <w:rsid w:val="00BB0F96"/>
    <w:rsid w:val="00BB112A"/>
    <w:rsid w:val="00BB1337"/>
    <w:rsid w:val="00BB1993"/>
    <w:rsid w:val="00BB1B8B"/>
    <w:rsid w:val="00BB1C66"/>
    <w:rsid w:val="00BB1CFE"/>
    <w:rsid w:val="00BB1EEB"/>
    <w:rsid w:val="00BB2291"/>
    <w:rsid w:val="00BB22F6"/>
    <w:rsid w:val="00BB2504"/>
    <w:rsid w:val="00BB265B"/>
    <w:rsid w:val="00BB2665"/>
    <w:rsid w:val="00BB2678"/>
    <w:rsid w:val="00BB2882"/>
    <w:rsid w:val="00BB29CE"/>
    <w:rsid w:val="00BB2C8B"/>
    <w:rsid w:val="00BB2CA5"/>
    <w:rsid w:val="00BB2E97"/>
    <w:rsid w:val="00BB2F94"/>
    <w:rsid w:val="00BB3466"/>
    <w:rsid w:val="00BB3471"/>
    <w:rsid w:val="00BB3543"/>
    <w:rsid w:val="00BB370D"/>
    <w:rsid w:val="00BB3848"/>
    <w:rsid w:val="00BB4608"/>
    <w:rsid w:val="00BB4648"/>
    <w:rsid w:val="00BB4652"/>
    <w:rsid w:val="00BB4786"/>
    <w:rsid w:val="00BB4C61"/>
    <w:rsid w:val="00BB4EC4"/>
    <w:rsid w:val="00BB4F7D"/>
    <w:rsid w:val="00BB5310"/>
    <w:rsid w:val="00BB5718"/>
    <w:rsid w:val="00BB57E5"/>
    <w:rsid w:val="00BB5C22"/>
    <w:rsid w:val="00BB6172"/>
    <w:rsid w:val="00BB62DF"/>
    <w:rsid w:val="00BB67D7"/>
    <w:rsid w:val="00BB6C41"/>
    <w:rsid w:val="00BB6C66"/>
    <w:rsid w:val="00BB6D1B"/>
    <w:rsid w:val="00BB6F60"/>
    <w:rsid w:val="00BB6F7B"/>
    <w:rsid w:val="00BB7025"/>
    <w:rsid w:val="00BB7118"/>
    <w:rsid w:val="00BB71B3"/>
    <w:rsid w:val="00BB71F6"/>
    <w:rsid w:val="00BB72D0"/>
    <w:rsid w:val="00BB7396"/>
    <w:rsid w:val="00BB7623"/>
    <w:rsid w:val="00BB7662"/>
    <w:rsid w:val="00BB77EE"/>
    <w:rsid w:val="00BB7946"/>
    <w:rsid w:val="00BB79E0"/>
    <w:rsid w:val="00BB7C8B"/>
    <w:rsid w:val="00BC01CF"/>
    <w:rsid w:val="00BC0236"/>
    <w:rsid w:val="00BC027F"/>
    <w:rsid w:val="00BC02E2"/>
    <w:rsid w:val="00BC03E8"/>
    <w:rsid w:val="00BC0495"/>
    <w:rsid w:val="00BC04D2"/>
    <w:rsid w:val="00BC05E6"/>
    <w:rsid w:val="00BC0934"/>
    <w:rsid w:val="00BC096C"/>
    <w:rsid w:val="00BC0A0B"/>
    <w:rsid w:val="00BC0A93"/>
    <w:rsid w:val="00BC0C51"/>
    <w:rsid w:val="00BC0F0A"/>
    <w:rsid w:val="00BC0F28"/>
    <w:rsid w:val="00BC10F8"/>
    <w:rsid w:val="00BC128A"/>
    <w:rsid w:val="00BC13F5"/>
    <w:rsid w:val="00BC14AA"/>
    <w:rsid w:val="00BC14CA"/>
    <w:rsid w:val="00BC15AF"/>
    <w:rsid w:val="00BC1A48"/>
    <w:rsid w:val="00BC1D3B"/>
    <w:rsid w:val="00BC1F97"/>
    <w:rsid w:val="00BC20CB"/>
    <w:rsid w:val="00BC21F7"/>
    <w:rsid w:val="00BC22C6"/>
    <w:rsid w:val="00BC246D"/>
    <w:rsid w:val="00BC247A"/>
    <w:rsid w:val="00BC256B"/>
    <w:rsid w:val="00BC2672"/>
    <w:rsid w:val="00BC2805"/>
    <w:rsid w:val="00BC2A6F"/>
    <w:rsid w:val="00BC3246"/>
    <w:rsid w:val="00BC3284"/>
    <w:rsid w:val="00BC3A13"/>
    <w:rsid w:val="00BC40DB"/>
    <w:rsid w:val="00BC4101"/>
    <w:rsid w:val="00BC41A9"/>
    <w:rsid w:val="00BC41AC"/>
    <w:rsid w:val="00BC4460"/>
    <w:rsid w:val="00BC4615"/>
    <w:rsid w:val="00BC4821"/>
    <w:rsid w:val="00BC4861"/>
    <w:rsid w:val="00BC489E"/>
    <w:rsid w:val="00BC4C6E"/>
    <w:rsid w:val="00BC4D89"/>
    <w:rsid w:val="00BC50FD"/>
    <w:rsid w:val="00BC5161"/>
    <w:rsid w:val="00BC55A0"/>
    <w:rsid w:val="00BC564C"/>
    <w:rsid w:val="00BC572C"/>
    <w:rsid w:val="00BC58C2"/>
    <w:rsid w:val="00BC5949"/>
    <w:rsid w:val="00BC598B"/>
    <w:rsid w:val="00BC5A67"/>
    <w:rsid w:val="00BC5A6B"/>
    <w:rsid w:val="00BC5AFD"/>
    <w:rsid w:val="00BC5C34"/>
    <w:rsid w:val="00BC5FE5"/>
    <w:rsid w:val="00BC60D0"/>
    <w:rsid w:val="00BC6267"/>
    <w:rsid w:val="00BC6491"/>
    <w:rsid w:val="00BC64B7"/>
    <w:rsid w:val="00BC6954"/>
    <w:rsid w:val="00BC6987"/>
    <w:rsid w:val="00BC69B3"/>
    <w:rsid w:val="00BC6AEF"/>
    <w:rsid w:val="00BC6DC5"/>
    <w:rsid w:val="00BC714A"/>
    <w:rsid w:val="00BC7276"/>
    <w:rsid w:val="00BC7429"/>
    <w:rsid w:val="00BC746E"/>
    <w:rsid w:val="00BC747B"/>
    <w:rsid w:val="00BC76F0"/>
    <w:rsid w:val="00BC77AC"/>
    <w:rsid w:val="00BC7ADA"/>
    <w:rsid w:val="00BC7CDB"/>
    <w:rsid w:val="00BC7CF6"/>
    <w:rsid w:val="00BC7F14"/>
    <w:rsid w:val="00BD015A"/>
    <w:rsid w:val="00BD016F"/>
    <w:rsid w:val="00BD030C"/>
    <w:rsid w:val="00BD03B6"/>
    <w:rsid w:val="00BD03F4"/>
    <w:rsid w:val="00BD0486"/>
    <w:rsid w:val="00BD05DA"/>
    <w:rsid w:val="00BD061D"/>
    <w:rsid w:val="00BD09BF"/>
    <w:rsid w:val="00BD0C1A"/>
    <w:rsid w:val="00BD0C52"/>
    <w:rsid w:val="00BD146C"/>
    <w:rsid w:val="00BD1956"/>
    <w:rsid w:val="00BD1A57"/>
    <w:rsid w:val="00BD1B28"/>
    <w:rsid w:val="00BD1D63"/>
    <w:rsid w:val="00BD2052"/>
    <w:rsid w:val="00BD223C"/>
    <w:rsid w:val="00BD229F"/>
    <w:rsid w:val="00BD276E"/>
    <w:rsid w:val="00BD2810"/>
    <w:rsid w:val="00BD292F"/>
    <w:rsid w:val="00BD2D5F"/>
    <w:rsid w:val="00BD2EB4"/>
    <w:rsid w:val="00BD3006"/>
    <w:rsid w:val="00BD301B"/>
    <w:rsid w:val="00BD31EF"/>
    <w:rsid w:val="00BD322A"/>
    <w:rsid w:val="00BD32D2"/>
    <w:rsid w:val="00BD33F6"/>
    <w:rsid w:val="00BD3509"/>
    <w:rsid w:val="00BD3717"/>
    <w:rsid w:val="00BD3853"/>
    <w:rsid w:val="00BD3980"/>
    <w:rsid w:val="00BD3DD9"/>
    <w:rsid w:val="00BD3FEB"/>
    <w:rsid w:val="00BD4364"/>
    <w:rsid w:val="00BD4464"/>
    <w:rsid w:val="00BD4667"/>
    <w:rsid w:val="00BD4891"/>
    <w:rsid w:val="00BD48F6"/>
    <w:rsid w:val="00BD49C5"/>
    <w:rsid w:val="00BD4A38"/>
    <w:rsid w:val="00BD4D71"/>
    <w:rsid w:val="00BD4E41"/>
    <w:rsid w:val="00BD4EC4"/>
    <w:rsid w:val="00BD5066"/>
    <w:rsid w:val="00BD50F0"/>
    <w:rsid w:val="00BD524D"/>
    <w:rsid w:val="00BD534C"/>
    <w:rsid w:val="00BD54CE"/>
    <w:rsid w:val="00BD56FF"/>
    <w:rsid w:val="00BD5D67"/>
    <w:rsid w:val="00BD60D8"/>
    <w:rsid w:val="00BD67FF"/>
    <w:rsid w:val="00BD6ABF"/>
    <w:rsid w:val="00BD6B15"/>
    <w:rsid w:val="00BD6B22"/>
    <w:rsid w:val="00BD6C62"/>
    <w:rsid w:val="00BD6D37"/>
    <w:rsid w:val="00BD7438"/>
    <w:rsid w:val="00BD746B"/>
    <w:rsid w:val="00BD7852"/>
    <w:rsid w:val="00BD787A"/>
    <w:rsid w:val="00BD78BE"/>
    <w:rsid w:val="00BD78C0"/>
    <w:rsid w:val="00BD7C0A"/>
    <w:rsid w:val="00BD7EDB"/>
    <w:rsid w:val="00BD7F0A"/>
    <w:rsid w:val="00BE0174"/>
    <w:rsid w:val="00BE0579"/>
    <w:rsid w:val="00BE0D00"/>
    <w:rsid w:val="00BE0F1E"/>
    <w:rsid w:val="00BE1030"/>
    <w:rsid w:val="00BE1170"/>
    <w:rsid w:val="00BE14A7"/>
    <w:rsid w:val="00BE1780"/>
    <w:rsid w:val="00BE1A0A"/>
    <w:rsid w:val="00BE1AA6"/>
    <w:rsid w:val="00BE1DAF"/>
    <w:rsid w:val="00BE1E9D"/>
    <w:rsid w:val="00BE1FCC"/>
    <w:rsid w:val="00BE1FCD"/>
    <w:rsid w:val="00BE2126"/>
    <w:rsid w:val="00BE2289"/>
    <w:rsid w:val="00BE2618"/>
    <w:rsid w:val="00BE32B4"/>
    <w:rsid w:val="00BE32E5"/>
    <w:rsid w:val="00BE3683"/>
    <w:rsid w:val="00BE38EA"/>
    <w:rsid w:val="00BE4220"/>
    <w:rsid w:val="00BE4497"/>
    <w:rsid w:val="00BE4554"/>
    <w:rsid w:val="00BE46BB"/>
    <w:rsid w:val="00BE4726"/>
    <w:rsid w:val="00BE4B6A"/>
    <w:rsid w:val="00BE4CA9"/>
    <w:rsid w:val="00BE4E86"/>
    <w:rsid w:val="00BE4F76"/>
    <w:rsid w:val="00BE52FD"/>
    <w:rsid w:val="00BE56A1"/>
    <w:rsid w:val="00BE5781"/>
    <w:rsid w:val="00BE5946"/>
    <w:rsid w:val="00BE5C89"/>
    <w:rsid w:val="00BE5E63"/>
    <w:rsid w:val="00BE5F0C"/>
    <w:rsid w:val="00BE60C7"/>
    <w:rsid w:val="00BE614E"/>
    <w:rsid w:val="00BE615B"/>
    <w:rsid w:val="00BE641A"/>
    <w:rsid w:val="00BE644D"/>
    <w:rsid w:val="00BE663F"/>
    <w:rsid w:val="00BE6A15"/>
    <w:rsid w:val="00BE6C42"/>
    <w:rsid w:val="00BE6ECD"/>
    <w:rsid w:val="00BE6F2B"/>
    <w:rsid w:val="00BE764B"/>
    <w:rsid w:val="00BE78AE"/>
    <w:rsid w:val="00BE7A75"/>
    <w:rsid w:val="00BE7B21"/>
    <w:rsid w:val="00BE7B30"/>
    <w:rsid w:val="00BE7C6F"/>
    <w:rsid w:val="00BF013F"/>
    <w:rsid w:val="00BF0784"/>
    <w:rsid w:val="00BF07C7"/>
    <w:rsid w:val="00BF092E"/>
    <w:rsid w:val="00BF0DAE"/>
    <w:rsid w:val="00BF0E88"/>
    <w:rsid w:val="00BF1349"/>
    <w:rsid w:val="00BF163B"/>
    <w:rsid w:val="00BF18A4"/>
    <w:rsid w:val="00BF1929"/>
    <w:rsid w:val="00BF1A90"/>
    <w:rsid w:val="00BF1AA8"/>
    <w:rsid w:val="00BF1AAB"/>
    <w:rsid w:val="00BF2051"/>
    <w:rsid w:val="00BF20E7"/>
    <w:rsid w:val="00BF2207"/>
    <w:rsid w:val="00BF2482"/>
    <w:rsid w:val="00BF2541"/>
    <w:rsid w:val="00BF2635"/>
    <w:rsid w:val="00BF2B0B"/>
    <w:rsid w:val="00BF2F79"/>
    <w:rsid w:val="00BF33C1"/>
    <w:rsid w:val="00BF35C9"/>
    <w:rsid w:val="00BF3666"/>
    <w:rsid w:val="00BF3902"/>
    <w:rsid w:val="00BF3920"/>
    <w:rsid w:val="00BF3945"/>
    <w:rsid w:val="00BF40B9"/>
    <w:rsid w:val="00BF4302"/>
    <w:rsid w:val="00BF45E2"/>
    <w:rsid w:val="00BF48CC"/>
    <w:rsid w:val="00BF4A18"/>
    <w:rsid w:val="00BF4D44"/>
    <w:rsid w:val="00BF50EB"/>
    <w:rsid w:val="00BF549E"/>
    <w:rsid w:val="00BF54E5"/>
    <w:rsid w:val="00BF5CF4"/>
    <w:rsid w:val="00BF5D43"/>
    <w:rsid w:val="00BF5FA8"/>
    <w:rsid w:val="00BF674F"/>
    <w:rsid w:val="00BF6A0E"/>
    <w:rsid w:val="00BF6DDE"/>
    <w:rsid w:val="00BF6E14"/>
    <w:rsid w:val="00BF6E47"/>
    <w:rsid w:val="00BF7210"/>
    <w:rsid w:val="00BF7254"/>
    <w:rsid w:val="00BF72A9"/>
    <w:rsid w:val="00BF738B"/>
    <w:rsid w:val="00BF74C5"/>
    <w:rsid w:val="00BF7696"/>
    <w:rsid w:val="00BF7B14"/>
    <w:rsid w:val="00C001E8"/>
    <w:rsid w:val="00C00278"/>
    <w:rsid w:val="00C002BC"/>
    <w:rsid w:val="00C002D1"/>
    <w:rsid w:val="00C0041B"/>
    <w:rsid w:val="00C0041C"/>
    <w:rsid w:val="00C004EE"/>
    <w:rsid w:val="00C005D5"/>
    <w:rsid w:val="00C006F0"/>
    <w:rsid w:val="00C00744"/>
    <w:rsid w:val="00C00CCE"/>
    <w:rsid w:val="00C00CF3"/>
    <w:rsid w:val="00C00ED9"/>
    <w:rsid w:val="00C00FE9"/>
    <w:rsid w:val="00C0103A"/>
    <w:rsid w:val="00C01237"/>
    <w:rsid w:val="00C0198D"/>
    <w:rsid w:val="00C01995"/>
    <w:rsid w:val="00C01B13"/>
    <w:rsid w:val="00C01C66"/>
    <w:rsid w:val="00C01E7F"/>
    <w:rsid w:val="00C01F24"/>
    <w:rsid w:val="00C022F1"/>
    <w:rsid w:val="00C02339"/>
    <w:rsid w:val="00C02529"/>
    <w:rsid w:val="00C02A13"/>
    <w:rsid w:val="00C02E90"/>
    <w:rsid w:val="00C02F17"/>
    <w:rsid w:val="00C03267"/>
    <w:rsid w:val="00C0333D"/>
    <w:rsid w:val="00C03347"/>
    <w:rsid w:val="00C0344F"/>
    <w:rsid w:val="00C037D8"/>
    <w:rsid w:val="00C03826"/>
    <w:rsid w:val="00C038C7"/>
    <w:rsid w:val="00C03D64"/>
    <w:rsid w:val="00C04096"/>
    <w:rsid w:val="00C0415E"/>
    <w:rsid w:val="00C0430C"/>
    <w:rsid w:val="00C0433C"/>
    <w:rsid w:val="00C043C8"/>
    <w:rsid w:val="00C04465"/>
    <w:rsid w:val="00C047F0"/>
    <w:rsid w:val="00C0481B"/>
    <w:rsid w:val="00C0486D"/>
    <w:rsid w:val="00C04897"/>
    <w:rsid w:val="00C04991"/>
    <w:rsid w:val="00C049AF"/>
    <w:rsid w:val="00C04C89"/>
    <w:rsid w:val="00C04D44"/>
    <w:rsid w:val="00C04E61"/>
    <w:rsid w:val="00C04F02"/>
    <w:rsid w:val="00C04F27"/>
    <w:rsid w:val="00C04FFC"/>
    <w:rsid w:val="00C051A7"/>
    <w:rsid w:val="00C055A4"/>
    <w:rsid w:val="00C05751"/>
    <w:rsid w:val="00C05966"/>
    <w:rsid w:val="00C05BAC"/>
    <w:rsid w:val="00C05BCC"/>
    <w:rsid w:val="00C05D05"/>
    <w:rsid w:val="00C05D82"/>
    <w:rsid w:val="00C06318"/>
    <w:rsid w:val="00C0679C"/>
    <w:rsid w:val="00C06892"/>
    <w:rsid w:val="00C06CFC"/>
    <w:rsid w:val="00C06DCB"/>
    <w:rsid w:val="00C07224"/>
    <w:rsid w:val="00C07382"/>
    <w:rsid w:val="00C07472"/>
    <w:rsid w:val="00C07A5D"/>
    <w:rsid w:val="00C07B86"/>
    <w:rsid w:val="00C07D29"/>
    <w:rsid w:val="00C07F60"/>
    <w:rsid w:val="00C07FF7"/>
    <w:rsid w:val="00C100CD"/>
    <w:rsid w:val="00C10345"/>
    <w:rsid w:val="00C1034F"/>
    <w:rsid w:val="00C105D8"/>
    <w:rsid w:val="00C10754"/>
    <w:rsid w:val="00C10836"/>
    <w:rsid w:val="00C108FA"/>
    <w:rsid w:val="00C109BA"/>
    <w:rsid w:val="00C10C2F"/>
    <w:rsid w:val="00C10EB8"/>
    <w:rsid w:val="00C1100B"/>
    <w:rsid w:val="00C1126E"/>
    <w:rsid w:val="00C1148A"/>
    <w:rsid w:val="00C11695"/>
    <w:rsid w:val="00C118C6"/>
    <w:rsid w:val="00C119F2"/>
    <w:rsid w:val="00C11AD7"/>
    <w:rsid w:val="00C11C0F"/>
    <w:rsid w:val="00C11C95"/>
    <w:rsid w:val="00C11CDA"/>
    <w:rsid w:val="00C11F2F"/>
    <w:rsid w:val="00C12272"/>
    <w:rsid w:val="00C1285D"/>
    <w:rsid w:val="00C12A5E"/>
    <w:rsid w:val="00C12E66"/>
    <w:rsid w:val="00C13062"/>
    <w:rsid w:val="00C136E8"/>
    <w:rsid w:val="00C136FA"/>
    <w:rsid w:val="00C13CB8"/>
    <w:rsid w:val="00C14036"/>
    <w:rsid w:val="00C1409D"/>
    <w:rsid w:val="00C1461B"/>
    <w:rsid w:val="00C14A79"/>
    <w:rsid w:val="00C14E2F"/>
    <w:rsid w:val="00C14FF3"/>
    <w:rsid w:val="00C1502C"/>
    <w:rsid w:val="00C15197"/>
    <w:rsid w:val="00C153DD"/>
    <w:rsid w:val="00C15580"/>
    <w:rsid w:val="00C157A8"/>
    <w:rsid w:val="00C1580A"/>
    <w:rsid w:val="00C15C69"/>
    <w:rsid w:val="00C15C91"/>
    <w:rsid w:val="00C15E63"/>
    <w:rsid w:val="00C15EAE"/>
    <w:rsid w:val="00C15EE2"/>
    <w:rsid w:val="00C15F71"/>
    <w:rsid w:val="00C16025"/>
    <w:rsid w:val="00C16052"/>
    <w:rsid w:val="00C1647D"/>
    <w:rsid w:val="00C1676E"/>
    <w:rsid w:val="00C16B26"/>
    <w:rsid w:val="00C1714F"/>
    <w:rsid w:val="00C1741F"/>
    <w:rsid w:val="00C1749E"/>
    <w:rsid w:val="00C1777E"/>
    <w:rsid w:val="00C1779E"/>
    <w:rsid w:val="00C17A1A"/>
    <w:rsid w:val="00C17A3A"/>
    <w:rsid w:val="00C17A66"/>
    <w:rsid w:val="00C17E6C"/>
    <w:rsid w:val="00C17E9C"/>
    <w:rsid w:val="00C17F24"/>
    <w:rsid w:val="00C20241"/>
    <w:rsid w:val="00C2044C"/>
    <w:rsid w:val="00C204C5"/>
    <w:rsid w:val="00C2067A"/>
    <w:rsid w:val="00C20CE1"/>
    <w:rsid w:val="00C20D3D"/>
    <w:rsid w:val="00C20FF8"/>
    <w:rsid w:val="00C21096"/>
    <w:rsid w:val="00C217BD"/>
    <w:rsid w:val="00C218A3"/>
    <w:rsid w:val="00C2192C"/>
    <w:rsid w:val="00C21A7F"/>
    <w:rsid w:val="00C21C12"/>
    <w:rsid w:val="00C21F2B"/>
    <w:rsid w:val="00C2207A"/>
    <w:rsid w:val="00C220B5"/>
    <w:rsid w:val="00C22175"/>
    <w:rsid w:val="00C221B9"/>
    <w:rsid w:val="00C222D5"/>
    <w:rsid w:val="00C222EA"/>
    <w:rsid w:val="00C2267C"/>
    <w:rsid w:val="00C2275B"/>
    <w:rsid w:val="00C22C92"/>
    <w:rsid w:val="00C22E6B"/>
    <w:rsid w:val="00C22F34"/>
    <w:rsid w:val="00C22FDC"/>
    <w:rsid w:val="00C230AB"/>
    <w:rsid w:val="00C2339A"/>
    <w:rsid w:val="00C23714"/>
    <w:rsid w:val="00C23999"/>
    <w:rsid w:val="00C23BA6"/>
    <w:rsid w:val="00C23C12"/>
    <w:rsid w:val="00C23D69"/>
    <w:rsid w:val="00C23F25"/>
    <w:rsid w:val="00C24333"/>
    <w:rsid w:val="00C2452D"/>
    <w:rsid w:val="00C246A2"/>
    <w:rsid w:val="00C24858"/>
    <w:rsid w:val="00C24AE6"/>
    <w:rsid w:val="00C24BAD"/>
    <w:rsid w:val="00C24C03"/>
    <w:rsid w:val="00C24CC3"/>
    <w:rsid w:val="00C24E68"/>
    <w:rsid w:val="00C250B4"/>
    <w:rsid w:val="00C251A6"/>
    <w:rsid w:val="00C252F6"/>
    <w:rsid w:val="00C25331"/>
    <w:rsid w:val="00C255F6"/>
    <w:rsid w:val="00C2561A"/>
    <w:rsid w:val="00C259A1"/>
    <w:rsid w:val="00C25F26"/>
    <w:rsid w:val="00C26086"/>
    <w:rsid w:val="00C26206"/>
    <w:rsid w:val="00C262B4"/>
    <w:rsid w:val="00C26315"/>
    <w:rsid w:val="00C2638E"/>
    <w:rsid w:val="00C263B6"/>
    <w:rsid w:val="00C264A6"/>
    <w:rsid w:val="00C26649"/>
    <w:rsid w:val="00C26E99"/>
    <w:rsid w:val="00C27117"/>
    <w:rsid w:val="00C2712D"/>
    <w:rsid w:val="00C27996"/>
    <w:rsid w:val="00C27D2E"/>
    <w:rsid w:val="00C27DEA"/>
    <w:rsid w:val="00C303AA"/>
    <w:rsid w:val="00C303D3"/>
    <w:rsid w:val="00C3041D"/>
    <w:rsid w:val="00C30472"/>
    <w:rsid w:val="00C3066D"/>
    <w:rsid w:val="00C306D5"/>
    <w:rsid w:val="00C30803"/>
    <w:rsid w:val="00C30A5A"/>
    <w:rsid w:val="00C30B2F"/>
    <w:rsid w:val="00C30BFD"/>
    <w:rsid w:val="00C30FAB"/>
    <w:rsid w:val="00C30FB5"/>
    <w:rsid w:val="00C31481"/>
    <w:rsid w:val="00C315A3"/>
    <w:rsid w:val="00C31EDC"/>
    <w:rsid w:val="00C31FC3"/>
    <w:rsid w:val="00C322F4"/>
    <w:rsid w:val="00C3230B"/>
    <w:rsid w:val="00C327E2"/>
    <w:rsid w:val="00C32BD8"/>
    <w:rsid w:val="00C32EDB"/>
    <w:rsid w:val="00C331D5"/>
    <w:rsid w:val="00C332D2"/>
    <w:rsid w:val="00C33495"/>
    <w:rsid w:val="00C337EB"/>
    <w:rsid w:val="00C338DF"/>
    <w:rsid w:val="00C33BA4"/>
    <w:rsid w:val="00C33BF3"/>
    <w:rsid w:val="00C33EE3"/>
    <w:rsid w:val="00C33EF7"/>
    <w:rsid w:val="00C3408D"/>
    <w:rsid w:val="00C340EA"/>
    <w:rsid w:val="00C3435E"/>
    <w:rsid w:val="00C34378"/>
    <w:rsid w:val="00C344A9"/>
    <w:rsid w:val="00C3481B"/>
    <w:rsid w:val="00C34AA0"/>
    <w:rsid w:val="00C34C9B"/>
    <w:rsid w:val="00C34DE7"/>
    <w:rsid w:val="00C350E3"/>
    <w:rsid w:val="00C35CC3"/>
    <w:rsid w:val="00C35CDC"/>
    <w:rsid w:val="00C35F4F"/>
    <w:rsid w:val="00C360BD"/>
    <w:rsid w:val="00C36305"/>
    <w:rsid w:val="00C364BB"/>
    <w:rsid w:val="00C366E9"/>
    <w:rsid w:val="00C3672C"/>
    <w:rsid w:val="00C367DD"/>
    <w:rsid w:val="00C369D2"/>
    <w:rsid w:val="00C36BD1"/>
    <w:rsid w:val="00C36C95"/>
    <w:rsid w:val="00C36CA3"/>
    <w:rsid w:val="00C36CF7"/>
    <w:rsid w:val="00C36FA8"/>
    <w:rsid w:val="00C37037"/>
    <w:rsid w:val="00C37133"/>
    <w:rsid w:val="00C37154"/>
    <w:rsid w:val="00C372C4"/>
    <w:rsid w:val="00C374DD"/>
    <w:rsid w:val="00C37675"/>
    <w:rsid w:val="00C379E3"/>
    <w:rsid w:val="00C37BD5"/>
    <w:rsid w:val="00C401C2"/>
    <w:rsid w:val="00C4023D"/>
    <w:rsid w:val="00C4035F"/>
    <w:rsid w:val="00C403CC"/>
    <w:rsid w:val="00C40401"/>
    <w:rsid w:val="00C405EB"/>
    <w:rsid w:val="00C4069D"/>
    <w:rsid w:val="00C408CE"/>
    <w:rsid w:val="00C409F6"/>
    <w:rsid w:val="00C40A24"/>
    <w:rsid w:val="00C40A33"/>
    <w:rsid w:val="00C40AA2"/>
    <w:rsid w:val="00C40DAE"/>
    <w:rsid w:val="00C413E9"/>
    <w:rsid w:val="00C41949"/>
    <w:rsid w:val="00C41984"/>
    <w:rsid w:val="00C41D9C"/>
    <w:rsid w:val="00C41E4A"/>
    <w:rsid w:val="00C420B1"/>
    <w:rsid w:val="00C420DB"/>
    <w:rsid w:val="00C4219E"/>
    <w:rsid w:val="00C42300"/>
    <w:rsid w:val="00C423FA"/>
    <w:rsid w:val="00C42506"/>
    <w:rsid w:val="00C425D6"/>
    <w:rsid w:val="00C426AD"/>
    <w:rsid w:val="00C42BAF"/>
    <w:rsid w:val="00C42C4B"/>
    <w:rsid w:val="00C42C87"/>
    <w:rsid w:val="00C42D4D"/>
    <w:rsid w:val="00C43151"/>
    <w:rsid w:val="00C4329C"/>
    <w:rsid w:val="00C4349A"/>
    <w:rsid w:val="00C434E9"/>
    <w:rsid w:val="00C43CEC"/>
    <w:rsid w:val="00C4422E"/>
    <w:rsid w:val="00C445F3"/>
    <w:rsid w:val="00C44698"/>
    <w:rsid w:val="00C447B1"/>
    <w:rsid w:val="00C44E08"/>
    <w:rsid w:val="00C45A66"/>
    <w:rsid w:val="00C45E56"/>
    <w:rsid w:val="00C45FA5"/>
    <w:rsid w:val="00C46181"/>
    <w:rsid w:val="00C46358"/>
    <w:rsid w:val="00C46869"/>
    <w:rsid w:val="00C468C1"/>
    <w:rsid w:val="00C46C8B"/>
    <w:rsid w:val="00C47102"/>
    <w:rsid w:val="00C4733C"/>
    <w:rsid w:val="00C473F0"/>
    <w:rsid w:val="00C475A9"/>
    <w:rsid w:val="00C479B4"/>
    <w:rsid w:val="00C47C26"/>
    <w:rsid w:val="00C47E29"/>
    <w:rsid w:val="00C47F64"/>
    <w:rsid w:val="00C5054E"/>
    <w:rsid w:val="00C50951"/>
    <w:rsid w:val="00C50A68"/>
    <w:rsid w:val="00C50C42"/>
    <w:rsid w:val="00C50FC8"/>
    <w:rsid w:val="00C51140"/>
    <w:rsid w:val="00C512C6"/>
    <w:rsid w:val="00C513B6"/>
    <w:rsid w:val="00C5143E"/>
    <w:rsid w:val="00C5161D"/>
    <w:rsid w:val="00C51860"/>
    <w:rsid w:val="00C51BC1"/>
    <w:rsid w:val="00C51C09"/>
    <w:rsid w:val="00C51D8A"/>
    <w:rsid w:val="00C521A4"/>
    <w:rsid w:val="00C521E6"/>
    <w:rsid w:val="00C521F3"/>
    <w:rsid w:val="00C522CE"/>
    <w:rsid w:val="00C523BD"/>
    <w:rsid w:val="00C52414"/>
    <w:rsid w:val="00C52B20"/>
    <w:rsid w:val="00C52B96"/>
    <w:rsid w:val="00C52DA5"/>
    <w:rsid w:val="00C52F39"/>
    <w:rsid w:val="00C531A9"/>
    <w:rsid w:val="00C533F5"/>
    <w:rsid w:val="00C535E6"/>
    <w:rsid w:val="00C53A43"/>
    <w:rsid w:val="00C53D1F"/>
    <w:rsid w:val="00C53DD6"/>
    <w:rsid w:val="00C54503"/>
    <w:rsid w:val="00C54555"/>
    <w:rsid w:val="00C5455C"/>
    <w:rsid w:val="00C54745"/>
    <w:rsid w:val="00C5474F"/>
    <w:rsid w:val="00C54771"/>
    <w:rsid w:val="00C5480C"/>
    <w:rsid w:val="00C54D69"/>
    <w:rsid w:val="00C54F57"/>
    <w:rsid w:val="00C55024"/>
    <w:rsid w:val="00C550AB"/>
    <w:rsid w:val="00C550F2"/>
    <w:rsid w:val="00C554B6"/>
    <w:rsid w:val="00C5554F"/>
    <w:rsid w:val="00C55745"/>
    <w:rsid w:val="00C55857"/>
    <w:rsid w:val="00C559DD"/>
    <w:rsid w:val="00C56222"/>
    <w:rsid w:val="00C5642F"/>
    <w:rsid w:val="00C5652B"/>
    <w:rsid w:val="00C5662F"/>
    <w:rsid w:val="00C566BA"/>
    <w:rsid w:val="00C56887"/>
    <w:rsid w:val="00C56AE5"/>
    <w:rsid w:val="00C575C2"/>
    <w:rsid w:val="00C57A13"/>
    <w:rsid w:val="00C57CDF"/>
    <w:rsid w:val="00C57D66"/>
    <w:rsid w:val="00C60377"/>
    <w:rsid w:val="00C603DB"/>
    <w:rsid w:val="00C6059D"/>
    <w:rsid w:val="00C6060C"/>
    <w:rsid w:val="00C60703"/>
    <w:rsid w:val="00C60751"/>
    <w:rsid w:val="00C60B29"/>
    <w:rsid w:val="00C60CB8"/>
    <w:rsid w:val="00C60E9F"/>
    <w:rsid w:val="00C61160"/>
    <w:rsid w:val="00C6134A"/>
    <w:rsid w:val="00C613A6"/>
    <w:rsid w:val="00C61552"/>
    <w:rsid w:val="00C6167D"/>
    <w:rsid w:val="00C61C06"/>
    <w:rsid w:val="00C61DDD"/>
    <w:rsid w:val="00C62148"/>
    <w:rsid w:val="00C622C5"/>
    <w:rsid w:val="00C624F9"/>
    <w:rsid w:val="00C62BD4"/>
    <w:rsid w:val="00C62D61"/>
    <w:rsid w:val="00C62F93"/>
    <w:rsid w:val="00C630BD"/>
    <w:rsid w:val="00C6312B"/>
    <w:rsid w:val="00C63220"/>
    <w:rsid w:val="00C632A6"/>
    <w:rsid w:val="00C63B3E"/>
    <w:rsid w:val="00C63D19"/>
    <w:rsid w:val="00C63D5B"/>
    <w:rsid w:val="00C63DB9"/>
    <w:rsid w:val="00C63ED2"/>
    <w:rsid w:val="00C641B3"/>
    <w:rsid w:val="00C641C6"/>
    <w:rsid w:val="00C642F7"/>
    <w:rsid w:val="00C644D6"/>
    <w:rsid w:val="00C64544"/>
    <w:rsid w:val="00C6459D"/>
    <w:rsid w:val="00C6472C"/>
    <w:rsid w:val="00C6486B"/>
    <w:rsid w:val="00C64B17"/>
    <w:rsid w:val="00C64D97"/>
    <w:rsid w:val="00C651AA"/>
    <w:rsid w:val="00C6597F"/>
    <w:rsid w:val="00C65AA1"/>
    <w:rsid w:val="00C65D28"/>
    <w:rsid w:val="00C65E7A"/>
    <w:rsid w:val="00C65F77"/>
    <w:rsid w:val="00C6633D"/>
    <w:rsid w:val="00C666BE"/>
    <w:rsid w:val="00C66A28"/>
    <w:rsid w:val="00C66BAB"/>
    <w:rsid w:val="00C66D6C"/>
    <w:rsid w:val="00C66E23"/>
    <w:rsid w:val="00C6731F"/>
    <w:rsid w:val="00C675E6"/>
    <w:rsid w:val="00C676F9"/>
    <w:rsid w:val="00C67896"/>
    <w:rsid w:val="00C67DEF"/>
    <w:rsid w:val="00C67E82"/>
    <w:rsid w:val="00C67FC5"/>
    <w:rsid w:val="00C70212"/>
    <w:rsid w:val="00C7026C"/>
    <w:rsid w:val="00C703E1"/>
    <w:rsid w:val="00C705E9"/>
    <w:rsid w:val="00C706F7"/>
    <w:rsid w:val="00C708BC"/>
    <w:rsid w:val="00C709F8"/>
    <w:rsid w:val="00C70A0E"/>
    <w:rsid w:val="00C70A82"/>
    <w:rsid w:val="00C70AED"/>
    <w:rsid w:val="00C70BDD"/>
    <w:rsid w:val="00C70D14"/>
    <w:rsid w:val="00C70D57"/>
    <w:rsid w:val="00C70F3A"/>
    <w:rsid w:val="00C70FB9"/>
    <w:rsid w:val="00C7105B"/>
    <w:rsid w:val="00C712CA"/>
    <w:rsid w:val="00C71455"/>
    <w:rsid w:val="00C715CA"/>
    <w:rsid w:val="00C71E02"/>
    <w:rsid w:val="00C71E29"/>
    <w:rsid w:val="00C71FFD"/>
    <w:rsid w:val="00C721E5"/>
    <w:rsid w:val="00C72A3B"/>
    <w:rsid w:val="00C72B3D"/>
    <w:rsid w:val="00C73257"/>
    <w:rsid w:val="00C73479"/>
    <w:rsid w:val="00C73697"/>
    <w:rsid w:val="00C73935"/>
    <w:rsid w:val="00C73970"/>
    <w:rsid w:val="00C73C49"/>
    <w:rsid w:val="00C73D05"/>
    <w:rsid w:val="00C73D14"/>
    <w:rsid w:val="00C73D16"/>
    <w:rsid w:val="00C73E1C"/>
    <w:rsid w:val="00C7417D"/>
    <w:rsid w:val="00C74307"/>
    <w:rsid w:val="00C74342"/>
    <w:rsid w:val="00C743E0"/>
    <w:rsid w:val="00C74420"/>
    <w:rsid w:val="00C7450A"/>
    <w:rsid w:val="00C74766"/>
    <w:rsid w:val="00C74A7B"/>
    <w:rsid w:val="00C74A93"/>
    <w:rsid w:val="00C74C45"/>
    <w:rsid w:val="00C74E73"/>
    <w:rsid w:val="00C751E2"/>
    <w:rsid w:val="00C7529C"/>
    <w:rsid w:val="00C75554"/>
    <w:rsid w:val="00C75A9F"/>
    <w:rsid w:val="00C75C01"/>
    <w:rsid w:val="00C75F77"/>
    <w:rsid w:val="00C760C4"/>
    <w:rsid w:val="00C7612E"/>
    <w:rsid w:val="00C76213"/>
    <w:rsid w:val="00C76412"/>
    <w:rsid w:val="00C76508"/>
    <w:rsid w:val="00C768CF"/>
    <w:rsid w:val="00C76B22"/>
    <w:rsid w:val="00C76EB2"/>
    <w:rsid w:val="00C76EE2"/>
    <w:rsid w:val="00C76FB3"/>
    <w:rsid w:val="00C76FD6"/>
    <w:rsid w:val="00C77378"/>
    <w:rsid w:val="00C77392"/>
    <w:rsid w:val="00C773C5"/>
    <w:rsid w:val="00C77514"/>
    <w:rsid w:val="00C77AC9"/>
    <w:rsid w:val="00C77AD3"/>
    <w:rsid w:val="00C77AD6"/>
    <w:rsid w:val="00C77B94"/>
    <w:rsid w:val="00C77EFB"/>
    <w:rsid w:val="00C80002"/>
    <w:rsid w:val="00C800C1"/>
    <w:rsid w:val="00C8015D"/>
    <w:rsid w:val="00C80315"/>
    <w:rsid w:val="00C80C3E"/>
    <w:rsid w:val="00C80C73"/>
    <w:rsid w:val="00C80EB1"/>
    <w:rsid w:val="00C80FFA"/>
    <w:rsid w:val="00C812C4"/>
    <w:rsid w:val="00C814FF"/>
    <w:rsid w:val="00C8156C"/>
    <w:rsid w:val="00C8178F"/>
    <w:rsid w:val="00C81853"/>
    <w:rsid w:val="00C819F2"/>
    <w:rsid w:val="00C81C0D"/>
    <w:rsid w:val="00C81C3E"/>
    <w:rsid w:val="00C81F82"/>
    <w:rsid w:val="00C8202D"/>
    <w:rsid w:val="00C82137"/>
    <w:rsid w:val="00C8213A"/>
    <w:rsid w:val="00C824C4"/>
    <w:rsid w:val="00C82837"/>
    <w:rsid w:val="00C829C4"/>
    <w:rsid w:val="00C83070"/>
    <w:rsid w:val="00C83243"/>
    <w:rsid w:val="00C83325"/>
    <w:rsid w:val="00C836E1"/>
    <w:rsid w:val="00C83903"/>
    <w:rsid w:val="00C83996"/>
    <w:rsid w:val="00C83B31"/>
    <w:rsid w:val="00C83C9C"/>
    <w:rsid w:val="00C84223"/>
    <w:rsid w:val="00C84283"/>
    <w:rsid w:val="00C842E8"/>
    <w:rsid w:val="00C844F7"/>
    <w:rsid w:val="00C84559"/>
    <w:rsid w:val="00C846BB"/>
    <w:rsid w:val="00C847DA"/>
    <w:rsid w:val="00C84986"/>
    <w:rsid w:val="00C84EC8"/>
    <w:rsid w:val="00C8517F"/>
    <w:rsid w:val="00C85374"/>
    <w:rsid w:val="00C85448"/>
    <w:rsid w:val="00C858D0"/>
    <w:rsid w:val="00C8593D"/>
    <w:rsid w:val="00C85952"/>
    <w:rsid w:val="00C85A3B"/>
    <w:rsid w:val="00C85B85"/>
    <w:rsid w:val="00C85C35"/>
    <w:rsid w:val="00C85FC8"/>
    <w:rsid w:val="00C86169"/>
    <w:rsid w:val="00C86490"/>
    <w:rsid w:val="00C865A8"/>
    <w:rsid w:val="00C866AA"/>
    <w:rsid w:val="00C86DE6"/>
    <w:rsid w:val="00C86E52"/>
    <w:rsid w:val="00C87357"/>
    <w:rsid w:val="00C87964"/>
    <w:rsid w:val="00C879B1"/>
    <w:rsid w:val="00C87BFF"/>
    <w:rsid w:val="00C87DEC"/>
    <w:rsid w:val="00C87E1C"/>
    <w:rsid w:val="00C90055"/>
    <w:rsid w:val="00C900B3"/>
    <w:rsid w:val="00C9014F"/>
    <w:rsid w:val="00C901CD"/>
    <w:rsid w:val="00C901E1"/>
    <w:rsid w:val="00C90451"/>
    <w:rsid w:val="00C9083B"/>
    <w:rsid w:val="00C9087F"/>
    <w:rsid w:val="00C90981"/>
    <w:rsid w:val="00C90C1E"/>
    <w:rsid w:val="00C90CCF"/>
    <w:rsid w:val="00C90E8B"/>
    <w:rsid w:val="00C911E1"/>
    <w:rsid w:val="00C91270"/>
    <w:rsid w:val="00C919A1"/>
    <w:rsid w:val="00C91E0E"/>
    <w:rsid w:val="00C91F50"/>
    <w:rsid w:val="00C92250"/>
    <w:rsid w:val="00C9257E"/>
    <w:rsid w:val="00C92708"/>
    <w:rsid w:val="00C9278A"/>
    <w:rsid w:val="00C927B8"/>
    <w:rsid w:val="00C929A5"/>
    <w:rsid w:val="00C92AA1"/>
    <w:rsid w:val="00C92C66"/>
    <w:rsid w:val="00C92D37"/>
    <w:rsid w:val="00C92DB8"/>
    <w:rsid w:val="00C92E4A"/>
    <w:rsid w:val="00C92F01"/>
    <w:rsid w:val="00C930F7"/>
    <w:rsid w:val="00C9316F"/>
    <w:rsid w:val="00C93348"/>
    <w:rsid w:val="00C934A9"/>
    <w:rsid w:val="00C93559"/>
    <w:rsid w:val="00C93B8A"/>
    <w:rsid w:val="00C93C30"/>
    <w:rsid w:val="00C94177"/>
    <w:rsid w:val="00C943CB"/>
    <w:rsid w:val="00C94482"/>
    <w:rsid w:val="00C946A6"/>
    <w:rsid w:val="00C94782"/>
    <w:rsid w:val="00C94A30"/>
    <w:rsid w:val="00C94A87"/>
    <w:rsid w:val="00C94B8A"/>
    <w:rsid w:val="00C94EE5"/>
    <w:rsid w:val="00C94F74"/>
    <w:rsid w:val="00C9502C"/>
    <w:rsid w:val="00C9510F"/>
    <w:rsid w:val="00C9571F"/>
    <w:rsid w:val="00C95B48"/>
    <w:rsid w:val="00C96112"/>
    <w:rsid w:val="00C961B6"/>
    <w:rsid w:val="00C96201"/>
    <w:rsid w:val="00C962D6"/>
    <w:rsid w:val="00C96472"/>
    <w:rsid w:val="00C9649A"/>
    <w:rsid w:val="00C964F0"/>
    <w:rsid w:val="00C96682"/>
    <w:rsid w:val="00C967D6"/>
    <w:rsid w:val="00C967EB"/>
    <w:rsid w:val="00C96E14"/>
    <w:rsid w:val="00C97202"/>
    <w:rsid w:val="00C97818"/>
    <w:rsid w:val="00C97829"/>
    <w:rsid w:val="00C979ED"/>
    <w:rsid w:val="00C97A0A"/>
    <w:rsid w:val="00C97BDB"/>
    <w:rsid w:val="00C97BED"/>
    <w:rsid w:val="00C97E6A"/>
    <w:rsid w:val="00C97F2B"/>
    <w:rsid w:val="00CA01E5"/>
    <w:rsid w:val="00CA0845"/>
    <w:rsid w:val="00CA0939"/>
    <w:rsid w:val="00CA09A3"/>
    <w:rsid w:val="00CA0B1A"/>
    <w:rsid w:val="00CA0ED3"/>
    <w:rsid w:val="00CA1082"/>
    <w:rsid w:val="00CA112C"/>
    <w:rsid w:val="00CA15A4"/>
    <w:rsid w:val="00CA160F"/>
    <w:rsid w:val="00CA1683"/>
    <w:rsid w:val="00CA16A0"/>
    <w:rsid w:val="00CA17A0"/>
    <w:rsid w:val="00CA196E"/>
    <w:rsid w:val="00CA21E3"/>
    <w:rsid w:val="00CA231F"/>
    <w:rsid w:val="00CA25F5"/>
    <w:rsid w:val="00CA2680"/>
    <w:rsid w:val="00CA2A2E"/>
    <w:rsid w:val="00CA2C19"/>
    <w:rsid w:val="00CA2C5D"/>
    <w:rsid w:val="00CA2CD2"/>
    <w:rsid w:val="00CA2DE8"/>
    <w:rsid w:val="00CA31B6"/>
    <w:rsid w:val="00CA31E7"/>
    <w:rsid w:val="00CA3349"/>
    <w:rsid w:val="00CA34B4"/>
    <w:rsid w:val="00CA3570"/>
    <w:rsid w:val="00CA358A"/>
    <w:rsid w:val="00CA3AAD"/>
    <w:rsid w:val="00CA3AD3"/>
    <w:rsid w:val="00CA3F30"/>
    <w:rsid w:val="00CA3FB0"/>
    <w:rsid w:val="00CA40A6"/>
    <w:rsid w:val="00CA449C"/>
    <w:rsid w:val="00CA452C"/>
    <w:rsid w:val="00CA49E6"/>
    <w:rsid w:val="00CA4D28"/>
    <w:rsid w:val="00CA4D83"/>
    <w:rsid w:val="00CA4E10"/>
    <w:rsid w:val="00CA5044"/>
    <w:rsid w:val="00CA50F3"/>
    <w:rsid w:val="00CA5552"/>
    <w:rsid w:val="00CA558F"/>
    <w:rsid w:val="00CA58C0"/>
    <w:rsid w:val="00CA613D"/>
    <w:rsid w:val="00CA665E"/>
    <w:rsid w:val="00CA672B"/>
    <w:rsid w:val="00CA6733"/>
    <w:rsid w:val="00CA678D"/>
    <w:rsid w:val="00CA69C0"/>
    <w:rsid w:val="00CA6B90"/>
    <w:rsid w:val="00CA6BB5"/>
    <w:rsid w:val="00CA6C40"/>
    <w:rsid w:val="00CA6DC5"/>
    <w:rsid w:val="00CA6E0B"/>
    <w:rsid w:val="00CA6F0F"/>
    <w:rsid w:val="00CA6F2E"/>
    <w:rsid w:val="00CA7083"/>
    <w:rsid w:val="00CA73C4"/>
    <w:rsid w:val="00CA7946"/>
    <w:rsid w:val="00CA79DD"/>
    <w:rsid w:val="00CA7A5A"/>
    <w:rsid w:val="00CA7BFD"/>
    <w:rsid w:val="00CA7C85"/>
    <w:rsid w:val="00CA7FC5"/>
    <w:rsid w:val="00CB0333"/>
    <w:rsid w:val="00CB04B1"/>
    <w:rsid w:val="00CB063A"/>
    <w:rsid w:val="00CB0762"/>
    <w:rsid w:val="00CB0949"/>
    <w:rsid w:val="00CB0980"/>
    <w:rsid w:val="00CB0A0B"/>
    <w:rsid w:val="00CB0D8F"/>
    <w:rsid w:val="00CB0E57"/>
    <w:rsid w:val="00CB0EEA"/>
    <w:rsid w:val="00CB108C"/>
    <w:rsid w:val="00CB1099"/>
    <w:rsid w:val="00CB1130"/>
    <w:rsid w:val="00CB1269"/>
    <w:rsid w:val="00CB1656"/>
    <w:rsid w:val="00CB16AE"/>
    <w:rsid w:val="00CB1871"/>
    <w:rsid w:val="00CB194B"/>
    <w:rsid w:val="00CB19F2"/>
    <w:rsid w:val="00CB1ADD"/>
    <w:rsid w:val="00CB1FBE"/>
    <w:rsid w:val="00CB1FC0"/>
    <w:rsid w:val="00CB22EE"/>
    <w:rsid w:val="00CB2333"/>
    <w:rsid w:val="00CB2442"/>
    <w:rsid w:val="00CB2542"/>
    <w:rsid w:val="00CB25BC"/>
    <w:rsid w:val="00CB2D09"/>
    <w:rsid w:val="00CB2DB5"/>
    <w:rsid w:val="00CB2E0C"/>
    <w:rsid w:val="00CB32E6"/>
    <w:rsid w:val="00CB35AA"/>
    <w:rsid w:val="00CB3AB3"/>
    <w:rsid w:val="00CB3C54"/>
    <w:rsid w:val="00CB3CD6"/>
    <w:rsid w:val="00CB3D24"/>
    <w:rsid w:val="00CB3E75"/>
    <w:rsid w:val="00CB4887"/>
    <w:rsid w:val="00CB4DE8"/>
    <w:rsid w:val="00CB4E2D"/>
    <w:rsid w:val="00CB4FF9"/>
    <w:rsid w:val="00CB574E"/>
    <w:rsid w:val="00CB5854"/>
    <w:rsid w:val="00CB599C"/>
    <w:rsid w:val="00CB5AA7"/>
    <w:rsid w:val="00CB5AFE"/>
    <w:rsid w:val="00CB5C3D"/>
    <w:rsid w:val="00CB5E94"/>
    <w:rsid w:val="00CB5FEB"/>
    <w:rsid w:val="00CB625D"/>
    <w:rsid w:val="00CB63AA"/>
    <w:rsid w:val="00CB64CA"/>
    <w:rsid w:val="00CB65FE"/>
    <w:rsid w:val="00CB6920"/>
    <w:rsid w:val="00CB6CEB"/>
    <w:rsid w:val="00CB71D4"/>
    <w:rsid w:val="00CB730A"/>
    <w:rsid w:val="00CB75AF"/>
    <w:rsid w:val="00CB75E7"/>
    <w:rsid w:val="00CB79C1"/>
    <w:rsid w:val="00CB7B9B"/>
    <w:rsid w:val="00CB7F77"/>
    <w:rsid w:val="00CC003D"/>
    <w:rsid w:val="00CC034E"/>
    <w:rsid w:val="00CC06B7"/>
    <w:rsid w:val="00CC090E"/>
    <w:rsid w:val="00CC09D3"/>
    <w:rsid w:val="00CC0D35"/>
    <w:rsid w:val="00CC0E5B"/>
    <w:rsid w:val="00CC0F43"/>
    <w:rsid w:val="00CC0FE8"/>
    <w:rsid w:val="00CC159F"/>
    <w:rsid w:val="00CC15DD"/>
    <w:rsid w:val="00CC1990"/>
    <w:rsid w:val="00CC1DCD"/>
    <w:rsid w:val="00CC1EF4"/>
    <w:rsid w:val="00CC213F"/>
    <w:rsid w:val="00CC239D"/>
    <w:rsid w:val="00CC2498"/>
    <w:rsid w:val="00CC280D"/>
    <w:rsid w:val="00CC2E4E"/>
    <w:rsid w:val="00CC3215"/>
    <w:rsid w:val="00CC3463"/>
    <w:rsid w:val="00CC349E"/>
    <w:rsid w:val="00CC3504"/>
    <w:rsid w:val="00CC3555"/>
    <w:rsid w:val="00CC3D35"/>
    <w:rsid w:val="00CC40B7"/>
    <w:rsid w:val="00CC4148"/>
    <w:rsid w:val="00CC43EC"/>
    <w:rsid w:val="00CC4573"/>
    <w:rsid w:val="00CC45BC"/>
    <w:rsid w:val="00CC45BF"/>
    <w:rsid w:val="00CC4973"/>
    <w:rsid w:val="00CC4C6F"/>
    <w:rsid w:val="00CC510B"/>
    <w:rsid w:val="00CC51E8"/>
    <w:rsid w:val="00CC5202"/>
    <w:rsid w:val="00CC5367"/>
    <w:rsid w:val="00CC55AE"/>
    <w:rsid w:val="00CC55ED"/>
    <w:rsid w:val="00CC55F9"/>
    <w:rsid w:val="00CC584B"/>
    <w:rsid w:val="00CC58DC"/>
    <w:rsid w:val="00CC59B9"/>
    <w:rsid w:val="00CC5CCE"/>
    <w:rsid w:val="00CC6307"/>
    <w:rsid w:val="00CC642F"/>
    <w:rsid w:val="00CC64DC"/>
    <w:rsid w:val="00CC65FF"/>
    <w:rsid w:val="00CC67E7"/>
    <w:rsid w:val="00CC6884"/>
    <w:rsid w:val="00CC68D3"/>
    <w:rsid w:val="00CC6B7D"/>
    <w:rsid w:val="00CC6BD4"/>
    <w:rsid w:val="00CC6BE4"/>
    <w:rsid w:val="00CC6FC7"/>
    <w:rsid w:val="00CC6FE4"/>
    <w:rsid w:val="00CC725E"/>
    <w:rsid w:val="00CC74F4"/>
    <w:rsid w:val="00CC76D1"/>
    <w:rsid w:val="00CC7983"/>
    <w:rsid w:val="00CC7AFC"/>
    <w:rsid w:val="00CC7F25"/>
    <w:rsid w:val="00CD037D"/>
    <w:rsid w:val="00CD04A8"/>
    <w:rsid w:val="00CD0C1A"/>
    <w:rsid w:val="00CD0CCC"/>
    <w:rsid w:val="00CD13D0"/>
    <w:rsid w:val="00CD15D6"/>
    <w:rsid w:val="00CD1720"/>
    <w:rsid w:val="00CD183E"/>
    <w:rsid w:val="00CD19E1"/>
    <w:rsid w:val="00CD1AB0"/>
    <w:rsid w:val="00CD1BC3"/>
    <w:rsid w:val="00CD1C44"/>
    <w:rsid w:val="00CD1C86"/>
    <w:rsid w:val="00CD1E79"/>
    <w:rsid w:val="00CD1EA9"/>
    <w:rsid w:val="00CD20A2"/>
    <w:rsid w:val="00CD219A"/>
    <w:rsid w:val="00CD221C"/>
    <w:rsid w:val="00CD244A"/>
    <w:rsid w:val="00CD2B6D"/>
    <w:rsid w:val="00CD2BEF"/>
    <w:rsid w:val="00CD2C06"/>
    <w:rsid w:val="00CD2FEE"/>
    <w:rsid w:val="00CD318C"/>
    <w:rsid w:val="00CD3190"/>
    <w:rsid w:val="00CD33DF"/>
    <w:rsid w:val="00CD3588"/>
    <w:rsid w:val="00CD36A7"/>
    <w:rsid w:val="00CD3AC6"/>
    <w:rsid w:val="00CD3BD2"/>
    <w:rsid w:val="00CD3E76"/>
    <w:rsid w:val="00CD402B"/>
    <w:rsid w:val="00CD4A02"/>
    <w:rsid w:val="00CD4B96"/>
    <w:rsid w:val="00CD4BAF"/>
    <w:rsid w:val="00CD4C19"/>
    <w:rsid w:val="00CD4CB6"/>
    <w:rsid w:val="00CD4CFF"/>
    <w:rsid w:val="00CD4D6E"/>
    <w:rsid w:val="00CD4D75"/>
    <w:rsid w:val="00CD511D"/>
    <w:rsid w:val="00CD58A9"/>
    <w:rsid w:val="00CD59B7"/>
    <w:rsid w:val="00CD5B79"/>
    <w:rsid w:val="00CD5BDC"/>
    <w:rsid w:val="00CD5C94"/>
    <w:rsid w:val="00CD6082"/>
    <w:rsid w:val="00CD6136"/>
    <w:rsid w:val="00CD6677"/>
    <w:rsid w:val="00CD682A"/>
    <w:rsid w:val="00CD6B7D"/>
    <w:rsid w:val="00CD6CC3"/>
    <w:rsid w:val="00CD6E17"/>
    <w:rsid w:val="00CD7214"/>
    <w:rsid w:val="00CD7482"/>
    <w:rsid w:val="00CD74A8"/>
    <w:rsid w:val="00CD7AA2"/>
    <w:rsid w:val="00CD7D9F"/>
    <w:rsid w:val="00CD7DAD"/>
    <w:rsid w:val="00CD7F75"/>
    <w:rsid w:val="00CE051D"/>
    <w:rsid w:val="00CE0A20"/>
    <w:rsid w:val="00CE0BBC"/>
    <w:rsid w:val="00CE0E7D"/>
    <w:rsid w:val="00CE0F6A"/>
    <w:rsid w:val="00CE102F"/>
    <w:rsid w:val="00CE10D3"/>
    <w:rsid w:val="00CE1619"/>
    <w:rsid w:val="00CE172C"/>
    <w:rsid w:val="00CE1ADF"/>
    <w:rsid w:val="00CE2081"/>
    <w:rsid w:val="00CE2191"/>
    <w:rsid w:val="00CE232B"/>
    <w:rsid w:val="00CE26A8"/>
    <w:rsid w:val="00CE273B"/>
    <w:rsid w:val="00CE2D94"/>
    <w:rsid w:val="00CE2F33"/>
    <w:rsid w:val="00CE3094"/>
    <w:rsid w:val="00CE314C"/>
    <w:rsid w:val="00CE33A4"/>
    <w:rsid w:val="00CE34C2"/>
    <w:rsid w:val="00CE3548"/>
    <w:rsid w:val="00CE381D"/>
    <w:rsid w:val="00CE3F51"/>
    <w:rsid w:val="00CE44D9"/>
    <w:rsid w:val="00CE4698"/>
    <w:rsid w:val="00CE49C6"/>
    <w:rsid w:val="00CE5198"/>
    <w:rsid w:val="00CE5247"/>
    <w:rsid w:val="00CE530D"/>
    <w:rsid w:val="00CE53DB"/>
    <w:rsid w:val="00CE5477"/>
    <w:rsid w:val="00CE566C"/>
    <w:rsid w:val="00CE5833"/>
    <w:rsid w:val="00CE593B"/>
    <w:rsid w:val="00CE599D"/>
    <w:rsid w:val="00CE5AFD"/>
    <w:rsid w:val="00CE5C35"/>
    <w:rsid w:val="00CE5C76"/>
    <w:rsid w:val="00CE5CAF"/>
    <w:rsid w:val="00CE5CC0"/>
    <w:rsid w:val="00CE5CC5"/>
    <w:rsid w:val="00CE5E5E"/>
    <w:rsid w:val="00CE60C9"/>
    <w:rsid w:val="00CE63C5"/>
    <w:rsid w:val="00CE64F0"/>
    <w:rsid w:val="00CE6590"/>
    <w:rsid w:val="00CE6715"/>
    <w:rsid w:val="00CE6C2C"/>
    <w:rsid w:val="00CE6ED7"/>
    <w:rsid w:val="00CE6F0C"/>
    <w:rsid w:val="00CE700F"/>
    <w:rsid w:val="00CE7208"/>
    <w:rsid w:val="00CE722C"/>
    <w:rsid w:val="00CE7697"/>
    <w:rsid w:val="00CE77B6"/>
    <w:rsid w:val="00CE7B0D"/>
    <w:rsid w:val="00CE7B2F"/>
    <w:rsid w:val="00CF0031"/>
    <w:rsid w:val="00CF03A4"/>
    <w:rsid w:val="00CF0A03"/>
    <w:rsid w:val="00CF0B3E"/>
    <w:rsid w:val="00CF0E42"/>
    <w:rsid w:val="00CF12DA"/>
    <w:rsid w:val="00CF15FA"/>
    <w:rsid w:val="00CF1976"/>
    <w:rsid w:val="00CF1B85"/>
    <w:rsid w:val="00CF1C8C"/>
    <w:rsid w:val="00CF1CB9"/>
    <w:rsid w:val="00CF1D2A"/>
    <w:rsid w:val="00CF239F"/>
    <w:rsid w:val="00CF23EC"/>
    <w:rsid w:val="00CF2C40"/>
    <w:rsid w:val="00CF2CD1"/>
    <w:rsid w:val="00CF2D0C"/>
    <w:rsid w:val="00CF2D87"/>
    <w:rsid w:val="00CF2DA6"/>
    <w:rsid w:val="00CF2F2A"/>
    <w:rsid w:val="00CF2F47"/>
    <w:rsid w:val="00CF34ED"/>
    <w:rsid w:val="00CF3524"/>
    <w:rsid w:val="00CF3583"/>
    <w:rsid w:val="00CF3714"/>
    <w:rsid w:val="00CF384B"/>
    <w:rsid w:val="00CF3A76"/>
    <w:rsid w:val="00CF3C08"/>
    <w:rsid w:val="00CF4145"/>
    <w:rsid w:val="00CF4207"/>
    <w:rsid w:val="00CF425D"/>
    <w:rsid w:val="00CF42AB"/>
    <w:rsid w:val="00CF42B8"/>
    <w:rsid w:val="00CF4651"/>
    <w:rsid w:val="00CF4D7F"/>
    <w:rsid w:val="00CF4E0A"/>
    <w:rsid w:val="00CF4E67"/>
    <w:rsid w:val="00CF529B"/>
    <w:rsid w:val="00CF54F0"/>
    <w:rsid w:val="00CF55AB"/>
    <w:rsid w:val="00CF5752"/>
    <w:rsid w:val="00CF5985"/>
    <w:rsid w:val="00CF5AB5"/>
    <w:rsid w:val="00CF5B3C"/>
    <w:rsid w:val="00CF5D4F"/>
    <w:rsid w:val="00CF60F4"/>
    <w:rsid w:val="00CF64A3"/>
    <w:rsid w:val="00CF64D1"/>
    <w:rsid w:val="00CF652A"/>
    <w:rsid w:val="00CF65B2"/>
    <w:rsid w:val="00CF65E5"/>
    <w:rsid w:val="00CF6722"/>
    <w:rsid w:val="00CF6AEB"/>
    <w:rsid w:val="00CF6E84"/>
    <w:rsid w:val="00CF7196"/>
    <w:rsid w:val="00CF7695"/>
    <w:rsid w:val="00CF7C23"/>
    <w:rsid w:val="00CF7CB3"/>
    <w:rsid w:val="00CF7E0C"/>
    <w:rsid w:val="00D00282"/>
    <w:rsid w:val="00D003E0"/>
    <w:rsid w:val="00D0049C"/>
    <w:rsid w:val="00D004F9"/>
    <w:rsid w:val="00D00980"/>
    <w:rsid w:val="00D00FE7"/>
    <w:rsid w:val="00D0103D"/>
    <w:rsid w:val="00D0147B"/>
    <w:rsid w:val="00D016DE"/>
    <w:rsid w:val="00D0172A"/>
    <w:rsid w:val="00D0193F"/>
    <w:rsid w:val="00D01C59"/>
    <w:rsid w:val="00D02009"/>
    <w:rsid w:val="00D02372"/>
    <w:rsid w:val="00D02649"/>
    <w:rsid w:val="00D02698"/>
    <w:rsid w:val="00D02A69"/>
    <w:rsid w:val="00D02AC6"/>
    <w:rsid w:val="00D02BBD"/>
    <w:rsid w:val="00D02CC7"/>
    <w:rsid w:val="00D02D81"/>
    <w:rsid w:val="00D02DA5"/>
    <w:rsid w:val="00D03145"/>
    <w:rsid w:val="00D03357"/>
    <w:rsid w:val="00D033C6"/>
    <w:rsid w:val="00D0348F"/>
    <w:rsid w:val="00D03686"/>
    <w:rsid w:val="00D036CA"/>
    <w:rsid w:val="00D03797"/>
    <w:rsid w:val="00D03AB2"/>
    <w:rsid w:val="00D03B76"/>
    <w:rsid w:val="00D03D1C"/>
    <w:rsid w:val="00D03DEA"/>
    <w:rsid w:val="00D03E09"/>
    <w:rsid w:val="00D03E0F"/>
    <w:rsid w:val="00D03FA7"/>
    <w:rsid w:val="00D04062"/>
    <w:rsid w:val="00D043E7"/>
    <w:rsid w:val="00D04459"/>
    <w:rsid w:val="00D044D9"/>
    <w:rsid w:val="00D0464D"/>
    <w:rsid w:val="00D04690"/>
    <w:rsid w:val="00D0471E"/>
    <w:rsid w:val="00D0488C"/>
    <w:rsid w:val="00D04922"/>
    <w:rsid w:val="00D04944"/>
    <w:rsid w:val="00D04B21"/>
    <w:rsid w:val="00D04BE7"/>
    <w:rsid w:val="00D050A2"/>
    <w:rsid w:val="00D053E1"/>
    <w:rsid w:val="00D05428"/>
    <w:rsid w:val="00D05764"/>
    <w:rsid w:val="00D05933"/>
    <w:rsid w:val="00D05ADF"/>
    <w:rsid w:val="00D05B27"/>
    <w:rsid w:val="00D06063"/>
    <w:rsid w:val="00D06331"/>
    <w:rsid w:val="00D063EE"/>
    <w:rsid w:val="00D0641F"/>
    <w:rsid w:val="00D06643"/>
    <w:rsid w:val="00D066D2"/>
    <w:rsid w:val="00D06949"/>
    <w:rsid w:val="00D06A7B"/>
    <w:rsid w:val="00D07096"/>
    <w:rsid w:val="00D07134"/>
    <w:rsid w:val="00D07176"/>
    <w:rsid w:val="00D074FF"/>
    <w:rsid w:val="00D0752A"/>
    <w:rsid w:val="00D075E2"/>
    <w:rsid w:val="00D07827"/>
    <w:rsid w:val="00D07A3D"/>
    <w:rsid w:val="00D07E87"/>
    <w:rsid w:val="00D1015E"/>
    <w:rsid w:val="00D10A33"/>
    <w:rsid w:val="00D10E66"/>
    <w:rsid w:val="00D112F1"/>
    <w:rsid w:val="00D1149B"/>
    <w:rsid w:val="00D116E7"/>
    <w:rsid w:val="00D11729"/>
    <w:rsid w:val="00D11768"/>
    <w:rsid w:val="00D11807"/>
    <w:rsid w:val="00D11839"/>
    <w:rsid w:val="00D1187F"/>
    <w:rsid w:val="00D119DB"/>
    <w:rsid w:val="00D119E7"/>
    <w:rsid w:val="00D11AEF"/>
    <w:rsid w:val="00D1222C"/>
    <w:rsid w:val="00D123F9"/>
    <w:rsid w:val="00D1255D"/>
    <w:rsid w:val="00D125B4"/>
    <w:rsid w:val="00D127A9"/>
    <w:rsid w:val="00D1298D"/>
    <w:rsid w:val="00D12AB9"/>
    <w:rsid w:val="00D12D81"/>
    <w:rsid w:val="00D12DD3"/>
    <w:rsid w:val="00D130EE"/>
    <w:rsid w:val="00D13491"/>
    <w:rsid w:val="00D1394F"/>
    <w:rsid w:val="00D13C42"/>
    <w:rsid w:val="00D13C61"/>
    <w:rsid w:val="00D13CF9"/>
    <w:rsid w:val="00D13DF5"/>
    <w:rsid w:val="00D13EB5"/>
    <w:rsid w:val="00D13F86"/>
    <w:rsid w:val="00D13F8F"/>
    <w:rsid w:val="00D14035"/>
    <w:rsid w:val="00D14196"/>
    <w:rsid w:val="00D144CE"/>
    <w:rsid w:val="00D1464D"/>
    <w:rsid w:val="00D14B2D"/>
    <w:rsid w:val="00D14B88"/>
    <w:rsid w:val="00D14C46"/>
    <w:rsid w:val="00D15213"/>
    <w:rsid w:val="00D153FA"/>
    <w:rsid w:val="00D153FE"/>
    <w:rsid w:val="00D1552A"/>
    <w:rsid w:val="00D157FE"/>
    <w:rsid w:val="00D1582C"/>
    <w:rsid w:val="00D158B9"/>
    <w:rsid w:val="00D1595C"/>
    <w:rsid w:val="00D15C35"/>
    <w:rsid w:val="00D15C9C"/>
    <w:rsid w:val="00D15D0D"/>
    <w:rsid w:val="00D15FF1"/>
    <w:rsid w:val="00D160AB"/>
    <w:rsid w:val="00D16109"/>
    <w:rsid w:val="00D164CE"/>
    <w:rsid w:val="00D16600"/>
    <w:rsid w:val="00D16740"/>
    <w:rsid w:val="00D168A8"/>
    <w:rsid w:val="00D168CA"/>
    <w:rsid w:val="00D16BCE"/>
    <w:rsid w:val="00D16D73"/>
    <w:rsid w:val="00D17175"/>
    <w:rsid w:val="00D17498"/>
    <w:rsid w:val="00D174A4"/>
    <w:rsid w:val="00D17554"/>
    <w:rsid w:val="00D17831"/>
    <w:rsid w:val="00D17889"/>
    <w:rsid w:val="00D17D7C"/>
    <w:rsid w:val="00D17E1A"/>
    <w:rsid w:val="00D17F2F"/>
    <w:rsid w:val="00D206DB"/>
    <w:rsid w:val="00D20865"/>
    <w:rsid w:val="00D20BDD"/>
    <w:rsid w:val="00D20D4F"/>
    <w:rsid w:val="00D210EA"/>
    <w:rsid w:val="00D211BB"/>
    <w:rsid w:val="00D213EC"/>
    <w:rsid w:val="00D21773"/>
    <w:rsid w:val="00D21837"/>
    <w:rsid w:val="00D219FC"/>
    <w:rsid w:val="00D21C1B"/>
    <w:rsid w:val="00D21D1A"/>
    <w:rsid w:val="00D21E39"/>
    <w:rsid w:val="00D21F94"/>
    <w:rsid w:val="00D21FAC"/>
    <w:rsid w:val="00D22235"/>
    <w:rsid w:val="00D222C8"/>
    <w:rsid w:val="00D2265F"/>
    <w:rsid w:val="00D226A4"/>
    <w:rsid w:val="00D226FD"/>
    <w:rsid w:val="00D22779"/>
    <w:rsid w:val="00D22BC4"/>
    <w:rsid w:val="00D22D9C"/>
    <w:rsid w:val="00D22DA7"/>
    <w:rsid w:val="00D23023"/>
    <w:rsid w:val="00D231B6"/>
    <w:rsid w:val="00D232F5"/>
    <w:rsid w:val="00D23480"/>
    <w:rsid w:val="00D23685"/>
    <w:rsid w:val="00D2388F"/>
    <w:rsid w:val="00D23AB5"/>
    <w:rsid w:val="00D23C8D"/>
    <w:rsid w:val="00D23DAE"/>
    <w:rsid w:val="00D24007"/>
    <w:rsid w:val="00D24239"/>
    <w:rsid w:val="00D2437C"/>
    <w:rsid w:val="00D244B0"/>
    <w:rsid w:val="00D2497E"/>
    <w:rsid w:val="00D24A29"/>
    <w:rsid w:val="00D24D93"/>
    <w:rsid w:val="00D24FFF"/>
    <w:rsid w:val="00D2508E"/>
    <w:rsid w:val="00D25283"/>
    <w:rsid w:val="00D2532F"/>
    <w:rsid w:val="00D254D6"/>
    <w:rsid w:val="00D25568"/>
    <w:rsid w:val="00D2560D"/>
    <w:rsid w:val="00D25741"/>
    <w:rsid w:val="00D25948"/>
    <w:rsid w:val="00D26452"/>
    <w:rsid w:val="00D266A5"/>
    <w:rsid w:val="00D269A1"/>
    <w:rsid w:val="00D269C5"/>
    <w:rsid w:val="00D26ADE"/>
    <w:rsid w:val="00D26C7B"/>
    <w:rsid w:val="00D27000"/>
    <w:rsid w:val="00D27475"/>
    <w:rsid w:val="00D274A2"/>
    <w:rsid w:val="00D2750D"/>
    <w:rsid w:val="00D27BEA"/>
    <w:rsid w:val="00D27D34"/>
    <w:rsid w:val="00D27E82"/>
    <w:rsid w:val="00D3026C"/>
    <w:rsid w:val="00D308AA"/>
    <w:rsid w:val="00D30929"/>
    <w:rsid w:val="00D30A42"/>
    <w:rsid w:val="00D30DAD"/>
    <w:rsid w:val="00D31074"/>
    <w:rsid w:val="00D3139F"/>
    <w:rsid w:val="00D31633"/>
    <w:rsid w:val="00D31834"/>
    <w:rsid w:val="00D3186B"/>
    <w:rsid w:val="00D31931"/>
    <w:rsid w:val="00D319D7"/>
    <w:rsid w:val="00D31CFD"/>
    <w:rsid w:val="00D31D45"/>
    <w:rsid w:val="00D31DFE"/>
    <w:rsid w:val="00D31FD9"/>
    <w:rsid w:val="00D326E3"/>
    <w:rsid w:val="00D3279B"/>
    <w:rsid w:val="00D32C8E"/>
    <w:rsid w:val="00D32D2E"/>
    <w:rsid w:val="00D32E08"/>
    <w:rsid w:val="00D32E4B"/>
    <w:rsid w:val="00D32EC4"/>
    <w:rsid w:val="00D3307B"/>
    <w:rsid w:val="00D332F0"/>
    <w:rsid w:val="00D33514"/>
    <w:rsid w:val="00D335CF"/>
    <w:rsid w:val="00D33610"/>
    <w:rsid w:val="00D3367B"/>
    <w:rsid w:val="00D3376A"/>
    <w:rsid w:val="00D33771"/>
    <w:rsid w:val="00D338A7"/>
    <w:rsid w:val="00D33CA7"/>
    <w:rsid w:val="00D34082"/>
    <w:rsid w:val="00D34093"/>
    <w:rsid w:val="00D3416F"/>
    <w:rsid w:val="00D344ED"/>
    <w:rsid w:val="00D34685"/>
    <w:rsid w:val="00D346BF"/>
    <w:rsid w:val="00D346EC"/>
    <w:rsid w:val="00D348D2"/>
    <w:rsid w:val="00D34B70"/>
    <w:rsid w:val="00D34C33"/>
    <w:rsid w:val="00D34D0B"/>
    <w:rsid w:val="00D3501D"/>
    <w:rsid w:val="00D352EE"/>
    <w:rsid w:val="00D35564"/>
    <w:rsid w:val="00D357EB"/>
    <w:rsid w:val="00D35888"/>
    <w:rsid w:val="00D359BC"/>
    <w:rsid w:val="00D35B7F"/>
    <w:rsid w:val="00D35CFB"/>
    <w:rsid w:val="00D35D20"/>
    <w:rsid w:val="00D35F5C"/>
    <w:rsid w:val="00D35FCA"/>
    <w:rsid w:val="00D360E6"/>
    <w:rsid w:val="00D360F3"/>
    <w:rsid w:val="00D3636B"/>
    <w:rsid w:val="00D36506"/>
    <w:rsid w:val="00D366DD"/>
    <w:rsid w:val="00D367C2"/>
    <w:rsid w:val="00D36816"/>
    <w:rsid w:val="00D372F6"/>
    <w:rsid w:val="00D37342"/>
    <w:rsid w:val="00D374D8"/>
    <w:rsid w:val="00D376E4"/>
    <w:rsid w:val="00D379B9"/>
    <w:rsid w:val="00D37A57"/>
    <w:rsid w:val="00D400FE"/>
    <w:rsid w:val="00D4014B"/>
    <w:rsid w:val="00D40539"/>
    <w:rsid w:val="00D40815"/>
    <w:rsid w:val="00D4090C"/>
    <w:rsid w:val="00D40B7F"/>
    <w:rsid w:val="00D40D27"/>
    <w:rsid w:val="00D40D39"/>
    <w:rsid w:val="00D40D71"/>
    <w:rsid w:val="00D40FDB"/>
    <w:rsid w:val="00D41002"/>
    <w:rsid w:val="00D411AC"/>
    <w:rsid w:val="00D4124F"/>
    <w:rsid w:val="00D4125B"/>
    <w:rsid w:val="00D412CE"/>
    <w:rsid w:val="00D412F9"/>
    <w:rsid w:val="00D41462"/>
    <w:rsid w:val="00D4164F"/>
    <w:rsid w:val="00D416E1"/>
    <w:rsid w:val="00D41CCD"/>
    <w:rsid w:val="00D41EFB"/>
    <w:rsid w:val="00D421A8"/>
    <w:rsid w:val="00D4255D"/>
    <w:rsid w:val="00D42662"/>
    <w:rsid w:val="00D42AC1"/>
    <w:rsid w:val="00D42DC7"/>
    <w:rsid w:val="00D42E18"/>
    <w:rsid w:val="00D42F61"/>
    <w:rsid w:val="00D43023"/>
    <w:rsid w:val="00D4337B"/>
    <w:rsid w:val="00D43387"/>
    <w:rsid w:val="00D4350E"/>
    <w:rsid w:val="00D43A33"/>
    <w:rsid w:val="00D43AEC"/>
    <w:rsid w:val="00D43DA5"/>
    <w:rsid w:val="00D442E3"/>
    <w:rsid w:val="00D443A0"/>
    <w:rsid w:val="00D4442B"/>
    <w:rsid w:val="00D444F4"/>
    <w:rsid w:val="00D44856"/>
    <w:rsid w:val="00D449FB"/>
    <w:rsid w:val="00D44B82"/>
    <w:rsid w:val="00D44B9F"/>
    <w:rsid w:val="00D44DFC"/>
    <w:rsid w:val="00D44E78"/>
    <w:rsid w:val="00D450A4"/>
    <w:rsid w:val="00D45195"/>
    <w:rsid w:val="00D4553B"/>
    <w:rsid w:val="00D45745"/>
    <w:rsid w:val="00D45BEB"/>
    <w:rsid w:val="00D45D3B"/>
    <w:rsid w:val="00D46775"/>
    <w:rsid w:val="00D467E5"/>
    <w:rsid w:val="00D46AB3"/>
    <w:rsid w:val="00D46BC4"/>
    <w:rsid w:val="00D46CE1"/>
    <w:rsid w:val="00D46CFC"/>
    <w:rsid w:val="00D474A4"/>
    <w:rsid w:val="00D475B5"/>
    <w:rsid w:val="00D47A23"/>
    <w:rsid w:val="00D47B7C"/>
    <w:rsid w:val="00D47DF2"/>
    <w:rsid w:val="00D50258"/>
    <w:rsid w:val="00D502A1"/>
    <w:rsid w:val="00D50367"/>
    <w:rsid w:val="00D503BE"/>
    <w:rsid w:val="00D50533"/>
    <w:rsid w:val="00D5063C"/>
    <w:rsid w:val="00D50737"/>
    <w:rsid w:val="00D507F8"/>
    <w:rsid w:val="00D50B7C"/>
    <w:rsid w:val="00D50D0E"/>
    <w:rsid w:val="00D50FD0"/>
    <w:rsid w:val="00D5155E"/>
    <w:rsid w:val="00D515E4"/>
    <w:rsid w:val="00D5163D"/>
    <w:rsid w:val="00D51AB7"/>
    <w:rsid w:val="00D51FBA"/>
    <w:rsid w:val="00D52001"/>
    <w:rsid w:val="00D52077"/>
    <w:rsid w:val="00D520A1"/>
    <w:rsid w:val="00D5213E"/>
    <w:rsid w:val="00D52376"/>
    <w:rsid w:val="00D524D3"/>
    <w:rsid w:val="00D52528"/>
    <w:rsid w:val="00D525CD"/>
    <w:rsid w:val="00D5279E"/>
    <w:rsid w:val="00D52892"/>
    <w:rsid w:val="00D528F0"/>
    <w:rsid w:val="00D52EAE"/>
    <w:rsid w:val="00D5341E"/>
    <w:rsid w:val="00D53483"/>
    <w:rsid w:val="00D53979"/>
    <w:rsid w:val="00D53AE2"/>
    <w:rsid w:val="00D53D99"/>
    <w:rsid w:val="00D53DA2"/>
    <w:rsid w:val="00D53E1E"/>
    <w:rsid w:val="00D53ECA"/>
    <w:rsid w:val="00D5400E"/>
    <w:rsid w:val="00D54067"/>
    <w:rsid w:val="00D540B1"/>
    <w:rsid w:val="00D546DD"/>
    <w:rsid w:val="00D54B0D"/>
    <w:rsid w:val="00D54E9B"/>
    <w:rsid w:val="00D54EEA"/>
    <w:rsid w:val="00D54FA6"/>
    <w:rsid w:val="00D54FFF"/>
    <w:rsid w:val="00D5521B"/>
    <w:rsid w:val="00D55272"/>
    <w:rsid w:val="00D55404"/>
    <w:rsid w:val="00D556F8"/>
    <w:rsid w:val="00D5595D"/>
    <w:rsid w:val="00D55987"/>
    <w:rsid w:val="00D55A50"/>
    <w:rsid w:val="00D55D63"/>
    <w:rsid w:val="00D55EDF"/>
    <w:rsid w:val="00D56433"/>
    <w:rsid w:val="00D565E1"/>
    <w:rsid w:val="00D56730"/>
    <w:rsid w:val="00D56A55"/>
    <w:rsid w:val="00D56BFF"/>
    <w:rsid w:val="00D56C89"/>
    <w:rsid w:val="00D56D99"/>
    <w:rsid w:val="00D56DB8"/>
    <w:rsid w:val="00D56EA3"/>
    <w:rsid w:val="00D57078"/>
    <w:rsid w:val="00D57921"/>
    <w:rsid w:val="00D57A81"/>
    <w:rsid w:val="00D57B06"/>
    <w:rsid w:val="00D57EE8"/>
    <w:rsid w:val="00D6015E"/>
    <w:rsid w:val="00D60621"/>
    <w:rsid w:val="00D60777"/>
    <w:rsid w:val="00D6082E"/>
    <w:rsid w:val="00D60AD8"/>
    <w:rsid w:val="00D61111"/>
    <w:rsid w:val="00D613A6"/>
    <w:rsid w:val="00D6169A"/>
    <w:rsid w:val="00D617A3"/>
    <w:rsid w:val="00D61836"/>
    <w:rsid w:val="00D61A82"/>
    <w:rsid w:val="00D61BC3"/>
    <w:rsid w:val="00D61D16"/>
    <w:rsid w:val="00D61F47"/>
    <w:rsid w:val="00D62018"/>
    <w:rsid w:val="00D62163"/>
    <w:rsid w:val="00D623E6"/>
    <w:rsid w:val="00D6245C"/>
    <w:rsid w:val="00D624C5"/>
    <w:rsid w:val="00D626EE"/>
    <w:rsid w:val="00D6298C"/>
    <w:rsid w:val="00D62C04"/>
    <w:rsid w:val="00D62C85"/>
    <w:rsid w:val="00D62D36"/>
    <w:rsid w:val="00D62EE5"/>
    <w:rsid w:val="00D62F93"/>
    <w:rsid w:val="00D62FEC"/>
    <w:rsid w:val="00D63105"/>
    <w:rsid w:val="00D632CA"/>
    <w:rsid w:val="00D635A1"/>
    <w:rsid w:val="00D636C1"/>
    <w:rsid w:val="00D63958"/>
    <w:rsid w:val="00D63C95"/>
    <w:rsid w:val="00D63E2D"/>
    <w:rsid w:val="00D63F18"/>
    <w:rsid w:val="00D63F77"/>
    <w:rsid w:val="00D6428A"/>
    <w:rsid w:val="00D642E0"/>
    <w:rsid w:val="00D64310"/>
    <w:rsid w:val="00D6433F"/>
    <w:rsid w:val="00D64461"/>
    <w:rsid w:val="00D645F7"/>
    <w:rsid w:val="00D6462D"/>
    <w:rsid w:val="00D647BD"/>
    <w:rsid w:val="00D64C00"/>
    <w:rsid w:val="00D64C13"/>
    <w:rsid w:val="00D64C73"/>
    <w:rsid w:val="00D64D64"/>
    <w:rsid w:val="00D64E8F"/>
    <w:rsid w:val="00D64EFE"/>
    <w:rsid w:val="00D65072"/>
    <w:rsid w:val="00D65210"/>
    <w:rsid w:val="00D6537E"/>
    <w:rsid w:val="00D654B0"/>
    <w:rsid w:val="00D655FD"/>
    <w:rsid w:val="00D6564D"/>
    <w:rsid w:val="00D65995"/>
    <w:rsid w:val="00D65AF8"/>
    <w:rsid w:val="00D65ECA"/>
    <w:rsid w:val="00D6606E"/>
    <w:rsid w:val="00D6606F"/>
    <w:rsid w:val="00D661B7"/>
    <w:rsid w:val="00D664A9"/>
    <w:rsid w:val="00D66750"/>
    <w:rsid w:val="00D66AB0"/>
    <w:rsid w:val="00D66B56"/>
    <w:rsid w:val="00D66B72"/>
    <w:rsid w:val="00D66F6D"/>
    <w:rsid w:val="00D67053"/>
    <w:rsid w:val="00D6718A"/>
    <w:rsid w:val="00D67529"/>
    <w:rsid w:val="00D67A98"/>
    <w:rsid w:val="00D67AA8"/>
    <w:rsid w:val="00D67ADF"/>
    <w:rsid w:val="00D67DB4"/>
    <w:rsid w:val="00D67E4E"/>
    <w:rsid w:val="00D67E66"/>
    <w:rsid w:val="00D701D7"/>
    <w:rsid w:val="00D70602"/>
    <w:rsid w:val="00D7066D"/>
    <w:rsid w:val="00D70873"/>
    <w:rsid w:val="00D70D3D"/>
    <w:rsid w:val="00D70F4A"/>
    <w:rsid w:val="00D71242"/>
    <w:rsid w:val="00D71416"/>
    <w:rsid w:val="00D71887"/>
    <w:rsid w:val="00D71990"/>
    <w:rsid w:val="00D71ADA"/>
    <w:rsid w:val="00D71B08"/>
    <w:rsid w:val="00D71F3C"/>
    <w:rsid w:val="00D71FA8"/>
    <w:rsid w:val="00D72230"/>
    <w:rsid w:val="00D72320"/>
    <w:rsid w:val="00D72321"/>
    <w:rsid w:val="00D72390"/>
    <w:rsid w:val="00D72491"/>
    <w:rsid w:val="00D727D4"/>
    <w:rsid w:val="00D7280E"/>
    <w:rsid w:val="00D72A5A"/>
    <w:rsid w:val="00D72C8E"/>
    <w:rsid w:val="00D72DD1"/>
    <w:rsid w:val="00D72DD6"/>
    <w:rsid w:val="00D73A83"/>
    <w:rsid w:val="00D73AA6"/>
    <w:rsid w:val="00D73F6D"/>
    <w:rsid w:val="00D7412C"/>
    <w:rsid w:val="00D74160"/>
    <w:rsid w:val="00D7416F"/>
    <w:rsid w:val="00D741AD"/>
    <w:rsid w:val="00D74340"/>
    <w:rsid w:val="00D74383"/>
    <w:rsid w:val="00D7444D"/>
    <w:rsid w:val="00D744FC"/>
    <w:rsid w:val="00D7450B"/>
    <w:rsid w:val="00D74BF3"/>
    <w:rsid w:val="00D75018"/>
    <w:rsid w:val="00D75145"/>
    <w:rsid w:val="00D75418"/>
    <w:rsid w:val="00D7559B"/>
    <w:rsid w:val="00D75839"/>
    <w:rsid w:val="00D75DD5"/>
    <w:rsid w:val="00D76474"/>
    <w:rsid w:val="00D76B2D"/>
    <w:rsid w:val="00D76C18"/>
    <w:rsid w:val="00D76E0D"/>
    <w:rsid w:val="00D772B7"/>
    <w:rsid w:val="00D77399"/>
    <w:rsid w:val="00D774B1"/>
    <w:rsid w:val="00D775B5"/>
    <w:rsid w:val="00D77801"/>
    <w:rsid w:val="00D7788D"/>
    <w:rsid w:val="00D77D1D"/>
    <w:rsid w:val="00D77F44"/>
    <w:rsid w:val="00D80266"/>
    <w:rsid w:val="00D8029A"/>
    <w:rsid w:val="00D8050B"/>
    <w:rsid w:val="00D809BF"/>
    <w:rsid w:val="00D81145"/>
    <w:rsid w:val="00D81377"/>
    <w:rsid w:val="00D81429"/>
    <w:rsid w:val="00D817E4"/>
    <w:rsid w:val="00D8188F"/>
    <w:rsid w:val="00D81A98"/>
    <w:rsid w:val="00D81BD5"/>
    <w:rsid w:val="00D81BE9"/>
    <w:rsid w:val="00D81F09"/>
    <w:rsid w:val="00D82388"/>
    <w:rsid w:val="00D825FF"/>
    <w:rsid w:val="00D826B8"/>
    <w:rsid w:val="00D8293E"/>
    <w:rsid w:val="00D82A31"/>
    <w:rsid w:val="00D82B13"/>
    <w:rsid w:val="00D82C07"/>
    <w:rsid w:val="00D82DDE"/>
    <w:rsid w:val="00D8326D"/>
    <w:rsid w:val="00D838F7"/>
    <w:rsid w:val="00D83974"/>
    <w:rsid w:val="00D839C8"/>
    <w:rsid w:val="00D83B44"/>
    <w:rsid w:val="00D83BB7"/>
    <w:rsid w:val="00D84071"/>
    <w:rsid w:val="00D84248"/>
    <w:rsid w:val="00D8425E"/>
    <w:rsid w:val="00D8430D"/>
    <w:rsid w:val="00D8458B"/>
    <w:rsid w:val="00D848F8"/>
    <w:rsid w:val="00D849EC"/>
    <w:rsid w:val="00D84C1D"/>
    <w:rsid w:val="00D84EC1"/>
    <w:rsid w:val="00D85421"/>
    <w:rsid w:val="00D855EB"/>
    <w:rsid w:val="00D85682"/>
    <w:rsid w:val="00D85852"/>
    <w:rsid w:val="00D858B8"/>
    <w:rsid w:val="00D859C9"/>
    <w:rsid w:val="00D85C0F"/>
    <w:rsid w:val="00D85C12"/>
    <w:rsid w:val="00D85CCA"/>
    <w:rsid w:val="00D86113"/>
    <w:rsid w:val="00D86121"/>
    <w:rsid w:val="00D86455"/>
    <w:rsid w:val="00D864E8"/>
    <w:rsid w:val="00D86877"/>
    <w:rsid w:val="00D868CB"/>
    <w:rsid w:val="00D869C1"/>
    <w:rsid w:val="00D86AA2"/>
    <w:rsid w:val="00D86B7B"/>
    <w:rsid w:val="00D86FA9"/>
    <w:rsid w:val="00D86FCD"/>
    <w:rsid w:val="00D87088"/>
    <w:rsid w:val="00D870DC"/>
    <w:rsid w:val="00D8716F"/>
    <w:rsid w:val="00D8718A"/>
    <w:rsid w:val="00D87307"/>
    <w:rsid w:val="00D87526"/>
    <w:rsid w:val="00D877D5"/>
    <w:rsid w:val="00D8788C"/>
    <w:rsid w:val="00D87A10"/>
    <w:rsid w:val="00D87AA8"/>
    <w:rsid w:val="00D87EEA"/>
    <w:rsid w:val="00D900E9"/>
    <w:rsid w:val="00D90187"/>
    <w:rsid w:val="00D904A2"/>
    <w:rsid w:val="00D906B0"/>
    <w:rsid w:val="00D908A6"/>
    <w:rsid w:val="00D90A4B"/>
    <w:rsid w:val="00D90B32"/>
    <w:rsid w:val="00D90CBD"/>
    <w:rsid w:val="00D90CD2"/>
    <w:rsid w:val="00D910B9"/>
    <w:rsid w:val="00D911FC"/>
    <w:rsid w:val="00D915E7"/>
    <w:rsid w:val="00D9193F"/>
    <w:rsid w:val="00D91BB7"/>
    <w:rsid w:val="00D91EE9"/>
    <w:rsid w:val="00D92048"/>
    <w:rsid w:val="00D92225"/>
    <w:rsid w:val="00D92752"/>
    <w:rsid w:val="00D92796"/>
    <w:rsid w:val="00D92941"/>
    <w:rsid w:val="00D92D05"/>
    <w:rsid w:val="00D92D67"/>
    <w:rsid w:val="00D933F2"/>
    <w:rsid w:val="00D937C4"/>
    <w:rsid w:val="00D938B4"/>
    <w:rsid w:val="00D93A36"/>
    <w:rsid w:val="00D93C73"/>
    <w:rsid w:val="00D93E64"/>
    <w:rsid w:val="00D9432F"/>
    <w:rsid w:val="00D94370"/>
    <w:rsid w:val="00D94393"/>
    <w:rsid w:val="00D943F7"/>
    <w:rsid w:val="00D94520"/>
    <w:rsid w:val="00D9456F"/>
    <w:rsid w:val="00D94676"/>
    <w:rsid w:val="00D946C4"/>
    <w:rsid w:val="00D948B4"/>
    <w:rsid w:val="00D9495C"/>
    <w:rsid w:val="00D94A26"/>
    <w:rsid w:val="00D94D84"/>
    <w:rsid w:val="00D9569D"/>
    <w:rsid w:val="00D95B4C"/>
    <w:rsid w:val="00D95E66"/>
    <w:rsid w:val="00D95F80"/>
    <w:rsid w:val="00D95FD6"/>
    <w:rsid w:val="00D960D5"/>
    <w:rsid w:val="00D963AF"/>
    <w:rsid w:val="00D96412"/>
    <w:rsid w:val="00D9658D"/>
    <w:rsid w:val="00D96679"/>
    <w:rsid w:val="00D966F5"/>
    <w:rsid w:val="00D96988"/>
    <w:rsid w:val="00D969E5"/>
    <w:rsid w:val="00D96BA0"/>
    <w:rsid w:val="00D96FCC"/>
    <w:rsid w:val="00D970CD"/>
    <w:rsid w:val="00D97130"/>
    <w:rsid w:val="00D97176"/>
    <w:rsid w:val="00D973F0"/>
    <w:rsid w:val="00D975FA"/>
    <w:rsid w:val="00D9766C"/>
    <w:rsid w:val="00D977F3"/>
    <w:rsid w:val="00D97A55"/>
    <w:rsid w:val="00D97B40"/>
    <w:rsid w:val="00D97DBB"/>
    <w:rsid w:val="00D97E16"/>
    <w:rsid w:val="00D97F83"/>
    <w:rsid w:val="00D97F8C"/>
    <w:rsid w:val="00D97FE3"/>
    <w:rsid w:val="00DA0221"/>
    <w:rsid w:val="00DA03A3"/>
    <w:rsid w:val="00DA05AB"/>
    <w:rsid w:val="00DA0C28"/>
    <w:rsid w:val="00DA0C4E"/>
    <w:rsid w:val="00DA0E30"/>
    <w:rsid w:val="00DA0FBF"/>
    <w:rsid w:val="00DA1292"/>
    <w:rsid w:val="00DA16F8"/>
    <w:rsid w:val="00DA1818"/>
    <w:rsid w:val="00DA1C38"/>
    <w:rsid w:val="00DA1CCA"/>
    <w:rsid w:val="00DA204F"/>
    <w:rsid w:val="00DA206E"/>
    <w:rsid w:val="00DA213B"/>
    <w:rsid w:val="00DA22BF"/>
    <w:rsid w:val="00DA24E5"/>
    <w:rsid w:val="00DA25A6"/>
    <w:rsid w:val="00DA26FC"/>
    <w:rsid w:val="00DA2D96"/>
    <w:rsid w:val="00DA302D"/>
    <w:rsid w:val="00DA3105"/>
    <w:rsid w:val="00DA320E"/>
    <w:rsid w:val="00DA32A7"/>
    <w:rsid w:val="00DA32F8"/>
    <w:rsid w:val="00DA3458"/>
    <w:rsid w:val="00DA34A3"/>
    <w:rsid w:val="00DA3843"/>
    <w:rsid w:val="00DA38C6"/>
    <w:rsid w:val="00DA3C44"/>
    <w:rsid w:val="00DA3E11"/>
    <w:rsid w:val="00DA4220"/>
    <w:rsid w:val="00DA42D1"/>
    <w:rsid w:val="00DA4332"/>
    <w:rsid w:val="00DA46D7"/>
    <w:rsid w:val="00DA4870"/>
    <w:rsid w:val="00DA4950"/>
    <w:rsid w:val="00DA4A65"/>
    <w:rsid w:val="00DA4E45"/>
    <w:rsid w:val="00DA4EF5"/>
    <w:rsid w:val="00DA548B"/>
    <w:rsid w:val="00DA5587"/>
    <w:rsid w:val="00DA561E"/>
    <w:rsid w:val="00DA5719"/>
    <w:rsid w:val="00DA572A"/>
    <w:rsid w:val="00DA5856"/>
    <w:rsid w:val="00DA587F"/>
    <w:rsid w:val="00DA60F4"/>
    <w:rsid w:val="00DA61BF"/>
    <w:rsid w:val="00DA63CE"/>
    <w:rsid w:val="00DA6899"/>
    <w:rsid w:val="00DA6A12"/>
    <w:rsid w:val="00DA6F1E"/>
    <w:rsid w:val="00DA7279"/>
    <w:rsid w:val="00DA73CD"/>
    <w:rsid w:val="00DA7545"/>
    <w:rsid w:val="00DA759B"/>
    <w:rsid w:val="00DA75D9"/>
    <w:rsid w:val="00DA7630"/>
    <w:rsid w:val="00DA76C0"/>
    <w:rsid w:val="00DA781E"/>
    <w:rsid w:val="00DA793E"/>
    <w:rsid w:val="00DA7A11"/>
    <w:rsid w:val="00DA7B2D"/>
    <w:rsid w:val="00DA7C20"/>
    <w:rsid w:val="00DA7DA9"/>
    <w:rsid w:val="00DB08DB"/>
    <w:rsid w:val="00DB0C02"/>
    <w:rsid w:val="00DB0CE6"/>
    <w:rsid w:val="00DB0CEA"/>
    <w:rsid w:val="00DB0FB5"/>
    <w:rsid w:val="00DB0FD6"/>
    <w:rsid w:val="00DB12AA"/>
    <w:rsid w:val="00DB1402"/>
    <w:rsid w:val="00DB1430"/>
    <w:rsid w:val="00DB1D07"/>
    <w:rsid w:val="00DB1D6D"/>
    <w:rsid w:val="00DB1DF5"/>
    <w:rsid w:val="00DB221D"/>
    <w:rsid w:val="00DB221E"/>
    <w:rsid w:val="00DB240B"/>
    <w:rsid w:val="00DB25BA"/>
    <w:rsid w:val="00DB25BF"/>
    <w:rsid w:val="00DB274F"/>
    <w:rsid w:val="00DB2829"/>
    <w:rsid w:val="00DB2848"/>
    <w:rsid w:val="00DB2D08"/>
    <w:rsid w:val="00DB2E15"/>
    <w:rsid w:val="00DB2E35"/>
    <w:rsid w:val="00DB2EBB"/>
    <w:rsid w:val="00DB2FB3"/>
    <w:rsid w:val="00DB30E6"/>
    <w:rsid w:val="00DB34AE"/>
    <w:rsid w:val="00DB362C"/>
    <w:rsid w:val="00DB3683"/>
    <w:rsid w:val="00DB379D"/>
    <w:rsid w:val="00DB3844"/>
    <w:rsid w:val="00DB3B2F"/>
    <w:rsid w:val="00DB3EEB"/>
    <w:rsid w:val="00DB43AF"/>
    <w:rsid w:val="00DB43EC"/>
    <w:rsid w:val="00DB4805"/>
    <w:rsid w:val="00DB4860"/>
    <w:rsid w:val="00DB48FB"/>
    <w:rsid w:val="00DB4BBB"/>
    <w:rsid w:val="00DB4C52"/>
    <w:rsid w:val="00DB4E4D"/>
    <w:rsid w:val="00DB5432"/>
    <w:rsid w:val="00DB577A"/>
    <w:rsid w:val="00DB5ACC"/>
    <w:rsid w:val="00DB5B54"/>
    <w:rsid w:val="00DB5D1F"/>
    <w:rsid w:val="00DB611A"/>
    <w:rsid w:val="00DB612F"/>
    <w:rsid w:val="00DB655F"/>
    <w:rsid w:val="00DB6698"/>
    <w:rsid w:val="00DB708C"/>
    <w:rsid w:val="00DB70E8"/>
    <w:rsid w:val="00DB7100"/>
    <w:rsid w:val="00DB76F0"/>
    <w:rsid w:val="00DB78CF"/>
    <w:rsid w:val="00DB79A8"/>
    <w:rsid w:val="00DB7E7A"/>
    <w:rsid w:val="00DB7EE5"/>
    <w:rsid w:val="00DC0092"/>
    <w:rsid w:val="00DC053C"/>
    <w:rsid w:val="00DC063B"/>
    <w:rsid w:val="00DC0928"/>
    <w:rsid w:val="00DC0A9C"/>
    <w:rsid w:val="00DC0B85"/>
    <w:rsid w:val="00DC0D8C"/>
    <w:rsid w:val="00DC0E8A"/>
    <w:rsid w:val="00DC0FC3"/>
    <w:rsid w:val="00DC1169"/>
    <w:rsid w:val="00DC11BC"/>
    <w:rsid w:val="00DC138D"/>
    <w:rsid w:val="00DC14C1"/>
    <w:rsid w:val="00DC1525"/>
    <w:rsid w:val="00DC1845"/>
    <w:rsid w:val="00DC1890"/>
    <w:rsid w:val="00DC19DC"/>
    <w:rsid w:val="00DC1A8C"/>
    <w:rsid w:val="00DC1B16"/>
    <w:rsid w:val="00DC1F39"/>
    <w:rsid w:val="00DC1FA0"/>
    <w:rsid w:val="00DC209A"/>
    <w:rsid w:val="00DC24C4"/>
    <w:rsid w:val="00DC24DE"/>
    <w:rsid w:val="00DC2717"/>
    <w:rsid w:val="00DC2A80"/>
    <w:rsid w:val="00DC2B03"/>
    <w:rsid w:val="00DC2DD3"/>
    <w:rsid w:val="00DC2DE8"/>
    <w:rsid w:val="00DC2F8E"/>
    <w:rsid w:val="00DC3463"/>
    <w:rsid w:val="00DC3593"/>
    <w:rsid w:val="00DC38B8"/>
    <w:rsid w:val="00DC3984"/>
    <w:rsid w:val="00DC39D8"/>
    <w:rsid w:val="00DC3B24"/>
    <w:rsid w:val="00DC3C4A"/>
    <w:rsid w:val="00DC3E32"/>
    <w:rsid w:val="00DC3F5B"/>
    <w:rsid w:val="00DC425A"/>
    <w:rsid w:val="00DC4460"/>
    <w:rsid w:val="00DC476D"/>
    <w:rsid w:val="00DC489D"/>
    <w:rsid w:val="00DC4ABF"/>
    <w:rsid w:val="00DC4D23"/>
    <w:rsid w:val="00DC4EF3"/>
    <w:rsid w:val="00DC50D7"/>
    <w:rsid w:val="00DC511F"/>
    <w:rsid w:val="00DC545C"/>
    <w:rsid w:val="00DC5643"/>
    <w:rsid w:val="00DC5702"/>
    <w:rsid w:val="00DC5D19"/>
    <w:rsid w:val="00DC5D6A"/>
    <w:rsid w:val="00DC5F74"/>
    <w:rsid w:val="00DC670F"/>
    <w:rsid w:val="00DC6781"/>
    <w:rsid w:val="00DC6BC8"/>
    <w:rsid w:val="00DC6E2A"/>
    <w:rsid w:val="00DC6E85"/>
    <w:rsid w:val="00DC6E9A"/>
    <w:rsid w:val="00DC7264"/>
    <w:rsid w:val="00DC7278"/>
    <w:rsid w:val="00DC735B"/>
    <w:rsid w:val="00DC763D"/>
    <w:rsid w:val="00DC7834"/>
    <w:rsid w:val="00DC7C08"/>
    <w:rsid w:val="00DC7D9F"/>
    <w:rsid w:val="00DC7DA5"/>
    <w:rsid w:val="00DC7E9C"/>
    <w:rsid w:val="00DC7F43"/>
    <w:rsid w:val="00DC7F7D"/>
    <w:rsid w:val="00DC7F9D"/>
    <w:rsid w:val="00DD0490"/>
    <w:rsid w:val="00DD0875"/>
    <w:rsid w:val="00DD0BB1"/>
    <w:rsid w:val="00DD0BBE"/>
    <w:rsid w:val="00DD0DDA"/>
    <w:rsid w:val="00DD0E10"/>
    <w:rsid w:val="00DD0FE9"/>
    <w:rsid w:val="00DD11B9"/>
    <w:rsid w:val="00DD1525"/>
    <w:rsid w:val="00DD1542"/>
    <w:rsid w:val="00DD1563"/>
    <w:rsid w:val="00DD17C1"/>
    <w:rsid w:val="00DD1AFF"/>
    <w:rsid w:val="00DD2504"/>
    <w:rsid w:val="00DD2545"/>
    <w:rsid w:val="00DD26CF"/>
    <w:rsid w:val="00DD2769"/>
    <w:rsid w:val="00DD2929"/>
    <w:rsid w:val="00DD2B5F"/>
    <w:rsid w:val="00DD2C63"/>
    <w:rsid w:val="00DD2C9B"/>
    <w:rsid w:val="00DD3832"/>
    <w:rsid w:val="00DD38F0"/>
    <w:rsid w:val="00DD3ABC"/>
    <w:rsid w:val="00DD4101"/>
    <w:rsid w:val="00DD4112"/>
    <w:rsid w:val="00DD4202"/>
    <w:rsid w:val="00DD438F"/>
    <w:rsid w:val="00DD4480"/>
    <w:rsid w:val="00DD449D"/>
    <w:rsid w:val="00DD4862"/>
    <w:rsid w:val="00DD4AEA"/>
    <w:rsid w:val="00DD4B00"/>
    <w:rsid w:val="00DD4CE5"/>
    <w:rsid w:val="00DD4D89"/>
    <w:rsid w:val="00DD4E6E"/>
    <w:rsid w:val="00DD573E"/>
    <w:rsid w:val="00DD5976"/>
    <w:rsid w:val="00DD5E62"/>
    <w:rsid w:val="00DD5FC5"/>
    <w:rsid w:val="00DD60A6"/>
    <w:rsid w:val="00DD6358"/>
    <w:rsid w:val="00DD63B9"/>
    <w:rsid w:val="00DD64D9"/>
    <w:rsid w:val="00DD6541"/>
    <w:rsid w:val="00DD665A"/>
    <w:rsid w:val="00DD677E"/>
    <w:rsid w:val="00DD6BF1"/>
    <w:rsid w:val="00DD6D73"/>
    <w:rsid w:val="00DD6EAB"/>
    <w:rsid w:val="00DD6F8E"/>
    <w:rsid w:val="00DD71F6"/>
    <w:rsid w:val="00DD724F"/>
    <w:rsid w:val="00DD7481"/>
    <w:rsid w:val="00DD7718"/>
    <w:rsid w:val="00DD793F"/>
    <w:rsid w:val="00DD7997"/>
    <w:rsid w:val="00DD79F4"/>
    <w:rsid w:val="00DD7A30"/>
    <w:rsid w:val="00DD7E56"/>
    <w:rsid w:val="00DD7E9A"/>
    <w:rsid w:val="00DE005A"/>
    <w:rsid w:val="00DE0276"/>
    <w:rsid w:val="00DE02CF"/>
    <w:rsid w:val="00DE036B"/>
    <w:rsid w:val="00DE056F"/>
    <w:rsid w:val="00DE06CA"/>
    <w:rsid w:val="00DE0817"/>
    <w:rsid w:val="00DE08EA"/>
    <w:rsid w:val="00DE08ED"/>
    <w:rsid w:val="00DE0E3B"/>
    <w:rsid w:val="00DE102C"/>
    <w:rsid w:val="00DE1039"/>
    <w:rsid w:val="00DE1053"/>
    <w:rsid w:val="00DE1151"/>
    <w:rsid w:val="00DE1574"/>
    <w:rsid w:val="00DE17B8"/>
    <w:rsid w:val="00DE1AE1"/>
    <w:rsid w:val="00DE1D7E"/>
    <w:rsid w:val="00DE23ED"/>
    <w:rsid w:val="00DE2492"/>
    <w:rsid w:val="00DE27F6"/>
    <w:rsid w:val="00DE2AC0"/>
    <w:rsid w:val="00DE2F4E"/>
    <w:rsid w:val="00DE2FB8"/>
    <w:rsid w:val="00DE39A3"/>
    <w:rsid w:val="00DE3A79"/>
    <w:rsid w:val="00DE3A8D"/>
    <w:rsid w:val="00DE3AAE"/>
    <w:rsid w:val="00DE3D7B"/>
    <w:rsid w:val="00DE3DD6"/>
    <w:rsid w:val="00DE3FD7"/>
    <w:rsid w:val="00DE3FD9"/>
    <w:rsid w:val="00DE42A2"/>
    <w:rsid w:val="00DE4338"/>
    <w:rsid w:val="00DE45B9"/>
    <w:rsid w:val="00DE45F5"/>
    <w:rsid w:val="00DE4825"/>
    <w:rsid w:val="00DE482A"/>
    <w:rsid w:val="00DE4893"/>
    <w:rsid w:val="00DE4B8C"/>
    <w:rsid w:val="00DE4BC3"/>
    <w:rsid w:val="00DE4C00"/>
    <w:rsid w:val="00DE4E3D"/>
    <w:rsid w:val="00DE4F4A"/>
    <w:rsid w:val="00DE4F6F"/>
    <w:rsid w:val="00DE4FF5"/>
    <w:rsid w:val="00DE50FF"/>
    <w:rsid w:val="00DE5110"/>
    <w:rsid w:val="00DE51B5"/>
    <w:rsid w:val="00DE51BA"/>
    <w:rsid w:val="00DE5405"/>
    <w:rsid w:val="00DE5796"/>
    <w:rsid w:val="00DE57CE"/>
    <w:rsid w:val="00DE57D4"/>
    <w:rsid w:val="00DE57DF"/>
    <w:rsid w:val="00DE5866"/>
    <w:rsid w:val="00DE58A4"/>
    <w:rsid w:val="00DE5BBB"/>
    <w:rsid w:val="00DE5F47"/>
    <w:rsid w:val="00DE6012"/>
    <w:rsid w:val="00DE60CF"/>
    <w:rsid w:val="00DE622A"/>
    <w:rsid w:val="00DE62D2"/>
    <w:rsid w:val="00DE658D"/>
    <w:rsid w:val="00DE6861"/>
    <w:rsid w:val="00DE6C05"/>
    <w:rsid w:val="00DE6D82"/>
    <w:rsid w:val="00DE7367"/>
    <w:rsid w:val="00DE7385"/>
    <w:rsid w:val="00DE76E8"/>
    <w:rsid w:val="00DE777A"/>
    <w:rsid w:val="00DE7A8C"/>
    <w:rsid w:val="00DE7BF8"/>
    <w:rsid w:val="00DE7D4B"/>
    <w:rsid w:val="00DE7FCA"/>
    <w:rsid w:val="00DF033F"/>
    <w:rsid w:val="00DF047E"/>
    <w:rsid w:val="00DF07EE"/>
    <w:rsid w:val="00DF0A36"/>
    <w:rsid w:val="00DF1002"/>
    <w:rsid w:val="00DF1567"/>
    <w:rsid w:val="00DF1983"/>
    <w:rsid w:val="00DF1D52"/>
    <w:rsid w:val="00DF1E72"/>
    <w:rsid w:val="00DF251F"/>
    <w:rsid w:val="00DF267D"/>
    <w:rsid w:val="00DF282C"/>
    <w:rsid w:val="00DF2898"/>
    <w:rsid w:val="00DF28D1"/>
    <w:rsid w:val="00DF2A02"/>
    <w:rsid w:val="00DF2A45"/>
    <w:rsid w:val="00DF2D3C"/>
    <w:rsid w:val="00DF320D"/>
    <w:rsid w:val="00DF34A8"/>
    <w:rsid w:val="00DF3501"/>
    <w:rsid w:val="00DF3593"/>
    <w:rsid w:val="00DF38FE"/>
    <w:rsid w:val="00DF3B1F"/>
    <w:rsid w:val="00DF3BD4"/>
    <w:rsid w:val="00DF3C79"/>
    <w:rsid w:val="00DF3CE8"/>
    <w:rsid w:val="00DF472F"/>
    <w:rsid w:val="00DF4A70"/>
    <w:rsid w:val="00DF4B3E"/>
    <w:rsid w:val="00DF4C69"/>
    <w:rsid w:val="00DF5921"/>
    <w:rsid w:val="00DF5B51"/>
    <w:rsid w:val="00DF5FFD"/>
    <w:rsid w:val="00DF604F"/>
    <w:rsid w:val="00DF618B"/>
    <w:rsid w:val="00DF62F3"/>
    <w:rsid w:val="00DF63C4"/>
    <w:rsid w:val="00DF6AB5"/>
    <w:rsid w:val="00DF6DC9"/>
    <w:rsid w:val="00DF6E3B"/>
    <w:rsid w:val="00DF6EB8"/>
    <w:rsid w:val="00DF7402"/>
    <w:rsid w:val="00DF7606"/>
    <w:rsid w:val="00DF769B"/>
    <w:rsid w:val="00DF7721"/>
    <w:rsid w:val="00DF7A96"/>
    <w:rsid w:val="00DF7DC8"/>
    <w:rsid w:val="00DF7DEE"/>
    <w:rsid w:val="00E000B3"/>
    <w:rsid w:val="00E00189"/>
    <w:rsid w:val="00E00485"/>
    <w:rsid w:val="00E0056C"/>
    <w:rsid w:val="00E00777"/>
    <w:rsid w:val="00E00B8A"/>
    <w:rsid w:val="00E00D1D"/>
    <w:rsid w:val="00E00E1A"/>
    <w:rsid w:val="00E00F3B"/>
    <w:rsid w:val="00E00FB9"/>
    <w:rsid w:val="00E00FD1"/>
    <w:rsid w:val="00E01464"/>
    <w:rsid w:val="00E015CA"/>
    <w:rsid w:val="00E01BBF"/>
    <w:rsid w:val="00E025CA"/>
    <w:rsid w:val="00E0296A"/>
    <w:rsid w:val="00E029EB"/>
    <w:rsid w:val="00E02A29"/>
    <w:rsid w:val="00E02BC5"/>
    <w:rsid w:val="00E02D51"/>
    <w:rsid w:val="00E02F2B"/>
    <w:rsid w:val="00E03049"/>
    <w:rsid w:val="00E03139"/>
    <w:rsid w:val="00E03244"/>
    <w:rsid w:val="00E032AC"/>
    <w:rsid w:val="00E036A5"/>
    <w:rsid w:val="00E036FA"/>
    <w:rsid w:val="00E03855"/>
    <w:rsid w:val="00E0399D"/>
    <w:rsid w:val="00E03AA9"/>
    <w:rsid w:val="00E03B32"/>
    <w:rsid w:val="00E03D4F"/>
    <w:rsid w:val="00E03D73"/>
    <w:rsid w:val="00E03D9E"/>
    <w:rsid w:val="00E03E05"/>
    <w:rsid w:val="00E040F9"/>
    <w:rsid w:val="00E04108"/>
    <w:rsid w:val="00E041FC"/>
    <w:rsid w:val="00E045F8"/>
    <w:rsid w:val="00E047D4"/>
    <w:rsid w:val="00E04C2E"/>
    <w:rsid w:val="00E04DB9"/>
    <w:rsid w:val="00E04E08"/>
    <w:rsid w:val="00E04E1B"/>
    <w:rsid w:val="00E053D2"/>
    <w:rsid w:val="00E0591E"/>
    <w:rsid w:val="00E059C2"/>
    <w:rsid w:val="00E05B0F"/>
    <w:rsid w:val="00E05BD0"/>
    <w:rsid w:val="00E05CF9"/>
    <w:rsid w:val="00E05F77"/>
    <w:rsid w:val="00E06017"/>
    <w:rsid w:val="00E060D5"/>
    <w:rsid w:val="00E062EC"/>
    <w:rsid w:val="00E06337"/>
    <w:rsid w:val="00E0635A"/>
    <w:rsid w:val="00E066FA"/>
    <w:rsid w:val="00E0681F"/>
    <w:rsid w:val="00E06AD3"/>
    <w:rsid w:val="00E06C0F"/>
    <w:rsid w:val="00E06D2C"/>
    <w:rsid w:val="00E06DB5"/>
    <w:rsid w:val="00E06F75"/>
    <w:rsid w:val="00E07114"/>
    <w:rsid w:val="00E072B5"/>
    <w:rsid w:val="00E078E0"/>
    <w:rsid w:val="00E07968"/>
    <w:rsid w:val="00E07B36"/>
    <w:rsid w:val="00E10223"/>
    <w:rsid w:val="00E10505"/>
    <w:rsid w:val="00E10568"/>
    <w:rsid w:val="00E10581"/>
    <w:rsid w:val="00E105EB"/>
    <w:rsid w:val="00E10698"/>
    <w:rsid w:val="00E10971"/>
    <w:rsid w:val="00E109D9"/>
    <w:rsid w:val="00E10AD0"/>
    <w:rsid w:val="00E10C11"/>
    <w:rsid w:val="00E10E97"/>
    <w:rsid w:val="00E10F07"/>
    <w:rsid w:val="00E10F11"/>
    <w:rsid w:val="00E10FCB"/>
    <w:rsid w:val="00E112F2"/>
    <w:rsid w:val="00E11693"/>
    <w:rsid w:val="00E11750"/>
    <w:rsid w:val="00E11AAE"/>
    <w:rsid w:val="00E11C00"/>
    <w:rsid w:val="00E11D47"/>
    <w:rsid w:val="00E11D71"/>
    <w:rsid w:val="00E11F4B"/>
    <w:rsid w:val="00E12042"/>
    <w:rsid w:val="00E120B2"/>
    <w:rsid w:val="00E12123"/>
    <w:rsid w:val="00E122BF"/>
    <w:rsid w:val="00E12312"/>
    <w:rsid w:val="00E1248B"/>
    <w:rsid w:val="00E125C1"/>
    <w:rsid w:val="00E129E9"/>
    <w:rsid w:val="00E12D9A"/>
    <w:rsid w:val="00E12F6A"/>
    <w:rsid w:val="00E12FB5"/>
    <w:rsid w:val="00E1318A"/>
    <w:rsid w:val="00E1319B"/>
    <w:rsid w:val="00E13481"/>
    <w:rsid w:val="00E139D2"/>
    <w:rsid w:val="00E13A27"/>
    <w:rsid w:val="00E13A78"/>
    <w:rsid w:val="00E13D33"/>
    <w:rsid w:val="00E13D7E"/>
    <w:rsid w:val="00E14064"/>
    <w:rsid w:val="00E1414E"/>
    <w:rsid w:val="00E1423F"/>
    <w:rsid w:val="00E1426D"/>
    <w:rsid w:val="00E146CC"/>
    <w:rsid w:val="00E14737"/>
    <w:rsid w:val="00E14CDB"/>
    <w:rsid w:val="00E15007"/>
    <w:rsid w:val="00E15028"/>
    <w:rsid w:val="00E15467"/>
    <w:rsid w:val="00E15477"/>
    <w:rsid w:val="00E154B5"/>
    <w:rsid w:val="00E155C0"/>
    <w:rsid w:val="00E156E3"/>
    <w:rsid w:val="00E1574C"/>
    <w:rsid w:val="00E1578E"/>
    <w:rsid w:val="00E15AFB"/>
    <w:rsid w:val="00E15E94"/>
    <w:rsid w:val="00E15EFF"/>
    <w:rsid w:val="00E15FD8"/>
    <w:rsid w:val="00E1624F"/>
    <w:rsid w:val="00E162C2"/>
    <w:rsid w:val="00E16368"/>
    <w:rsid w:val="00E164D7"/>
    <w:rsid w:val="00E16615"/>
    <w:rsid w:val="00E169DA"/>
    <w:rsid w:val="00E16DA0"/>
    <w:rsid w:val="00E16E6D"/>
    <w:rsid w:val="00E1700E"/>
    <w:rsid w:val="00E172A2"/>
    <w:rsid w:val="00E172EE"/>
    <w:rsid w:val="00E1762C"/>
    <w:rsid w:val="00E177B3"/>
    <w:rsid w:val="00E177CE"/>
    <w:rsid w:val="00E1788A"/>
    <w:rsid w:val="00E17AA3"/>
    <w:rsid w:val="00E17B9E"/>
    <w:rsid w:val="00E17C78"/>
    <w:rsid w:val="00E17EAD"/>
    <w:rsid w:val="00E17F6B"/>
    <w:rsid w:val="00E20000"/>
    <w:rsid w:val="00E200F3"/>
    <w:rsid w:val="00E203AC"/>
    <w:rsid w:val="00E20477"/>
    <w:rsid w:val="00E208EB"/>
    <w:rsid w:val="00E209BE"/>
    <w:rsid w:val="00E20DB3"/>
    <w:rsid w:val="00E21070"/>
    <w:rsid w:val="00E2119E"/>
    <w:rsid w:val="00E211A8"/>
    <w:rsid w:val="00E212CC"/>
    <w:rsid w:val="00E21319"/>
    <w:rsid w:val="00E213D4"/>
    <w:rsid w:val="00E213D8"/>
    <w:rsid w:val="00E21531"/>
    <w:rsid w:val="00E21878"/>
    <w:rsid w:val="00E21D26"/>
    <w:rsid w:val="00E21EAE"/>
    <w:rsid w:val="00E21FFA"/>
    <w:rsid w:val="00E22324"/>
    <w:rsid w:val="00E224F8"/>
    <w:rsid w:val="00E22A58"/>
    <w:rsid w:val="00E22BC6"/>
    <w:rsid w:val="00E22E2A"/>
    <w:rsid w:val="00E2324B"/>
    <w:rsid w:val="00E232CD"/>
    <w:rsid w:val="00E2342E"/>
    <w:rsid w:val="00E234A2"/>
    <w:rsid w:val="00E2364D"/>
    <w:rsid w:val="00E23728"/>
    <w:rsid w:val="00E2373F"/>
    <w:rsid w:val="00E2387A"/>
    <w:rsid w:val="00E2398B"/>
    <w:rsid w:val="00E23B9B"/>
    <w:rsid w:val="00E23BE4"/>
    <w:rsid w:val="00E23FB2"/>
    <w:rsid w:val="00E24042"/>
    <w:rsid w:val="00E2420B"/>
    <w:rsid w:val="00E24249"/>
    <w:rsid w:val="00E242F9"/>
    <w:rsid w:val="00E2470C"/>
    <w:rsid w:val="00E2490C"/>
    <w:rsid w:val="00E24981"/>
    <w:rsid w:val="00E24CA9"/>
    <w:rsid w:val="00E24D03"/>
    <w:rsid w:val="00E250EE"/>
    <w:rsid w:val="00E25118"/>
    <w:rsid w:val="00E2513D"/>
    <w:rsid w:val="00E2532E"/>
    <w:rsid w:val="00E254EF"/>
    <w:rsid w:val="00E25591"/>
    <w:rsid w:val="00E2578A"/>
    <w:rsid w:val="00E25820"/>
    <w:rsid w:val="00E25941"/>
    <w:rsid w:val="00E25A7F"/>
    <w:rsid w:val="00E25B38"/>
    <w:rsid w:val="00E26038"/>
    <w:rsid w:val="00E26124"/>
    <w:rsid w:val="00E26154"/>
    <w:rsid w:val="00E262C4"/>
    <w:rsid w:val="00E26492"/>
    <w:rsid w:val="00E26556"/>
    <w:rsid w:val="00E269D8"/>
    <w:rsid w:val="00E26A3C"/>
    <w:rsid w:val="00E26CA2"/>
    <w:rsid w:val="00E26DB3"/>
    <w:rsid w:val="00E27237"/>
    <w:rsid w:val="00E2729B"/>
    <w:rsid w:val="00E27404"/>
    <w:rsid w:val="00E27492"/>
    <w:rsid w:val="00E274D9"/>
    <w:rsid w:val="00E27875"/>
    <w:rsid w:val="00E279B6"/>
    <w:rsid w:val="00E279CA"/>
    <w:rsid w:val="00E27F4A"/>
    <w:rsid w:val="00E27FA2"/>
    <w:rsid w:val="00E300E3"/>
    <w:rsid w:val="00E30359"/>
    <w:rsid w:val="00E3065D"/>
    <w:rsid w:val="00E30662"/>
    <w:rsid w:val="00E309DB"/>
    <w:rsid w:val="00E30DDA"/>
    <w:rsid w:val="00E314CF"/>
    <w:rsid w:val="00E315C4"/>
    <w:rsid w:val="00E317AD"/>
    <w:rsid w:val="00E31965"/>
    <w:rsid w:val="00E31A26"/>
    <w:rsid w:val="00E31B49"/>
    <w:rsid w:val="00E31CC9"/>
    <w:rsid w:val="00E31E51"/>
    <w:rsid w:val="00E31F89"/>
    <w:rsid w:val="00E320C1"/>
    <w:rsid w:val="00E329F2"/>
    <w:rsid w:val="00E32B77"/>
    <w:rsid w:val="00E33596"/>
    <w:rsid w:val="00E335D6"/>
    <w:rsid w:val="00E3372D"/>
    <w:rsid w:val="00E337F0"/>
    <w:rsid w:val="00E33BA8"/>
    <w:rsid w:val="00E33BD8"/>
    <w:rsid w:val="00E33F79"/>
    <w:rsid w:val="00E34007"/>
    <w:rsid w:val="00E3409B"/>
    <w:rsid w:val="00E342F5"/>
    <w:rsid w:val="00E34338"/>
    <w:rsid w:val="00E344B2"/>
    <w:rsid w:val="00E34B97"/>
    <w:rsid w:val="00E34C9E"/>
    <w:rsid w:val="00E34D13"/>
    <w:rsid w:val="00E3500C"/>
    <w:rsid w:val="00E3524D"/>
    <w:rsid w:val="00E354F7"/>
    <w:rsid w:val="00E35553"/>
    <w:rsid w:val="00E355D7"/>
    <w:rsid w:val="00E356DB"/>
    <w:rsid w:val="00E356F1"/>
    <w:rsid w:val="00E35717"/>
    <w:rsid w:val="00E3577F"/>
    <w:rsid w:val="00E3581B"/>
    <w:rsid w:val="00E35B5F"/>
    <w:rsid w:val="00E360C0"/>
    <w:rsid w:val="00E36141"/>
    <w:rsid w:val="00E36341"/>
    <w:rsid w:val="00E36392"/>
    <w:rsid w:val="00E36404"/>
    <w:rsid w:val="00E368DD"/>
    <w:rsid w:val="00E36AF3"/>
    <w:rsid w:val="00E36B67"/>
    <w:rsid w:val="00E36DAE"/>
    <w:rsid w:val="00E37332"/>
    <w:rsid w:val="00E3756A"/>
    <w:rsid w:val="00E37578"/>
    <w:rsid w:val="00E375F2"/>
    <w:rsid w:val="00E37664"/>
    <w:rsid w:val="00E377B3"/>
    <w:rsid w:val="00E3793F"/>
    <w:rsid w:val="00E37A67"/>
    <w:rsid w:val="00E37D07"/>
    <w:rsid w:val="00E37D4F"/>
    <w:rsid w:val="00E37D81"/>
    <w:rsid w:val="00E37F58"/>
    <w:rsid w:val="00E37FA5"/>
    <w:rsid w:val="00E402F4"/>
    <w:rsid w:val="00E4051C"/>
    <w:rsid w:val="00E40686"/>
    <w:rsid w:val="00E40925"/>
    <w:rsid w:val="00E4099E"/>
    <w:rsid w:val="00E409B9"/>
    <w:rsid w:val="00E40CCD"/>
    <w:rsid w:val="00E40D11"/>
    <w:rsid w:val="00E40DE0"/>
    <w:rsid w:val="00E40F29"/>
    <w:rsid w:val="00E4141D"/>
    <w:rsid w:val="00E417BB"/>
    <w:rsid w:val="00E41811"/>
    <w:rsid w:val="00E41AF4"/>
    <w:rsid w:val="00E41C2B"/>
    <w:rsid w:val="00E41E0C"/>
    <w:rsid w:val="00E41EAA"/>
    <w:rsid w:val="00E423DB"/>
    <w:rsid w:val="00E423F5"/>
    <w:rsid w:val="00E4261C"/>
    <w:rsid w:val="00E426E8"/>
    <w:rsid w:val="00E429F2"/>
    <w:rsid w:val="00E42BA1"/>
    <w:rsid w:val="00E42D63"/>
    <w:rsid w:val="00E430AF"/>
    <w:rsid w:val="00E43142"/>
    <w:rsid w:val="00E43232"/>
    <w:rsid w:val="00E43345"/>
    <w:rsid w:val="00E43715"/>
    <w:rsid w:val="00E437FD"/>
    <w:rsid w:val="00E43DAC"/>
    <w:rsid w:val="00E43EFD"/>
    <w:rsid w:val="00E43F60"/>
    <w:rsid w:val="00E43FA5"/>
    <w:rsid w:val="00E44029"/>
    <w:rsid w:val="00E44081"/>
    <w:rsid w:val="00E442FD"/>
    <w:rsid w:val="00E44509"/>
    <w:rsid w:val="00E445B6"/>
    <w:rsid w:val="00E445DE"/>
    <w:rsid w:val="00E44643"/>
    <w:rsid w:val="00E4475A"/>
    <w:rsid w:val="00E447D8"/>
    <w:rsid w:val="00E44818"/>
    <w:rsid w:val="00E44826"/>
    <w:rsid w:val="00E44A2B"/>
    <w:rsid w:val="00E44B41"/>
    <w:rsid w:val="00E44BC6"/>
    <w:rsid w:val="00E44C7F"/>
    <w:rsid w:val="00E44FAC"/>
    <w:rsid w:val="00E44FDA"/>
    <w:rsid w:val="00E45561"/>
    <w:rsid w:val="00E45636"/>
    <w:rsid w:val="00E45816"/>
    <w:rsid w:val="00E45818"/>
    <w:rsid w:val="00E45937"/>
    <w:rsid w:val="00E463EF"/>
    <w:rsid w:val="00E463F1"/>
    <w:rsid w:val="00E46428"/>
    <w:rsid w:val="00E465F3"/>
    <w:rsid w:val="00E4678C"/>
    <w:rsid w:val="00E4692A"/>
    <w:rsid w:val="00E46D07"/>
    <w:rsid w:val="00E46D1D"/>
    <w:rsid w:val="00E46EBF"/>
    <w:rsid w:val="00E47023"/>
    <w:rsid w:val="00E47052"/>
    <w:rsid w:val="00E47997"/>
    <w:rsid w:val="00E47E47"/>
    <w:rsid w:val="00E5021F"/>
    <w:rsid w:val="00E50362"/>
    <w:rsid w:val="00E50C6B"/>
    <w:rsid w:val="00E50CE1"/>
    <w:rsid w:val="00E50F81"/>
    <w:rsid w:val="00E51126"/>
    <w:rsid w:val="00E51151"/>
    <w:rsid w:val="00E51250"/>
    <w:rsid w:val="00E51259"/>
    <w:rsid w:val="00E513F1"/>
    <w:rsid w:val="00E5141A"/>
    <w:rsid w:val="00E5144B"/>
    <w:rsid w:val="00E5167A"/>
    <w:rsid w:val="00E516AC"/>
    <w:rsid w:val="00E517D9"/>
    <w:rsid w:val="00E517E4"/>
    <w:rsid w:val="00E518C0"/>
    <w:rsid w:val="00E518EC"/>
    <w:rsid w:val="00E51C97"/>
    <w:rsid w:val="00E521AA"/>
    <w:rsid w:val="00E5236A"/>
    <w:rsid w:val="00E52438"/>
    <w:rsid w:val="00E52802"/>
    <w:rsid w:val="00E52FA5"/>
    <w:rsid w:val="00E52FB4"/>
    <w:rsid w:val="00E533FF"/>
    <w:rsid w:val="00E53BAA"/>
    <w:rsid w:val="00E53C3F"/>
    <w:rsid w:val="00E53CB9"/>
    <w:rsid w:val="00E53DC0"/>
    <w:rsid w:val="00E53EB9"/>
    <w:rsid w:val="00E54026"/>
    <w:rsid w:val="00E5404E"/>
    <w:rsid w:val="00E54127"/>
    <w:rsid w:val="00E541A1"/>
    <w:rsid w:val="00E54BCD"/>
    <w:rsid w:val="00E54E49"/>
    <w:rsid w:val="00E54E63"/>
    <w:rsid w:val="00E54FEB"/>
    <w:rsid w:val="00E551AA"/>
    <w:rsid w:val="00E55305"/>
    <w:rsid w:val="00E55386"/>
    <w:rsid w:val="00E55609"/>
    <w:rsid w:val="00E55758"/>
    <w:rsid w:val="00E5593D"/>
    <w:rsid w:val="00E55D2E"/>
    <w:rsid w:val="00E55D44"/>
    <w:rsid w:val="00E56052"/>
    <w:rsid w:val="00E56239"/>
    <w:rsid w:val="00E565D7"/>
    <w:rsid w:val="00E56685"/>
    <w:rsid w:val="00E56C6A"/>
    <w:rsid w:val="00E56EE7"/>
    <w:rsid w:val="00E56F7D"/>
    <w:rsid w:val="00E56F7F"/>
    <w:rsid w:val="00E57033"/>
    <w:rsid w:val="00E5713E"/>
    <w:rsid w:val="00E572D4"/>
    <w:rsid w:val="00E57854"/>
    <w:rsid w:val="00E57936"/>
    <w:rsid w:val="00E57AEA"/>
    <w:rsid w:val="00E57AEC"/>
    <w:rsid w:val="00E57C10"/>
    <w:rsid w:val="00E6016C"/>
    <w:rsid w:val="00E601AE"/>
    <w:rsid w:val="00E60300"/>
    <w:rsid w:val="00E60319"/>
    <w:rsid w:val="00E6056E"/>
    <w:rsid w:val="00E6058B"/>
    <w:rsid w:val="00E605AA"/>
    <w:rsid w:val="00E6069B"/>
    <w:rsid w:val="00E60A46"/>
    <w:rsid w:val="00E60F8D"/>
    <w:rsid w:val="00E6108C"/>
    <w:rsid w:val="00E6109C"/>
    <w:rsid w:val="00E610C8"/>
    <w:rsid w:val="00E613CD"/>
    <w:rsid w:val="00E61B43"/>
    <w:rsid w:val="00E61EB7"/>
    <w:rsid w:val="00E6200A"/>
    <w:rsid w:val="00E620B3"/>
    <w:rsid w:val="00E621AA"/>
    <w:rsid w:val="00E627B3"/>
    <w:rsid w:val="00E62946"/>
    <w:rsid w:val="00E629B3"/>
    <w:rsid w:val="00E62DBD"/>
    <w:rsid w:val="00E62F03"/>
    <w:rsid w:val="00E6324A"/>
    <w:rsid w:val="00E632B0"/>
    <w:rsid w:val="00E63502"/>
    <w:rsid w:val="00E6350A"/>
    <w:rsid w:val="00E636F1"/>
    <w:rsid w:val="00E638A5"/>
    <w:rsid w:val="00E63905"/>
    <w:rsid w:val="00E63A32"/>
    <w:rsid w:val="00E63AD9"/>
    <w:rsid w:val="00E63DF1"/>
    <w:rsid w:val="00E64151"/>
    <w:rsid w:val="00E64401"/>
    <w:rsid w:val="00E6459B"/>
    <w:rsid w:val="00E645D9"/>
    <w:rsid w:val="00E64933"/>
    <w:rsid w:val="00E64B2C"/>
    <w:rsid w:val="00E64DBE"/>
    <w:rsid w:val="00E651EB"/>
    <w:rsid w:val="00E652E3"/>
    <w:rsid w:val="00E65454"/>
    <w:rsid w:val="00E654AB"/>
    <w:rsid w:val="00E654CD"/>
    <w:rsid w:val="00E6563C"/>
    <w:rsid w:val="00E65BDC"/>
    <w:rsid w:val="00E65C5A"/>
    <w:rsid w:val="00E65D31"/>
    <w:rsid w:val="00E65ED0"/>
    <w:rsid w:val="00E66008"/>
    <w:rsid w:val="00E6602F"/>
    <w:rsid w:val="00E660B5"/>
    <w:rsid w:val="00E660D4"/>
    <w:rsid w:val="00E66220"/>
    <w:rsid w:val="00E66E03"/>
    <w:rsid w:val="00E66EB8"/>
    <w:rsid w:val="00E67144"/>
    <w:rsid w:val="00E6714A"/>
    <w:rsid w:val="00E6789C"/>
    <w:rsid w:val="00E679CF"/>
    <w:rsid w:val="00E67F22"/>
    <w:rsid w:val="00E67F37"/>
    <w:rsid w:val="00E70129"/>
    <w:rsid w:val="00E70449"/>
    <w:rsid w:val="00E70493"/>
    <w:rsid w:val="00E704EB"/>
    <w:rsid w:val="00E7051B"/>
    <w:rsid w:val="00E706A4"/>
    <w:rsid w:val="00E70759"/>
    <w:rsid w:val="00E707A8"/>
    <w:rsid w:val="00E707EA"/>
    <w:rsid w:val="00E707F6"/>
    <w:rsid w:val="00E70804"/>
    <w:rsid w:val="00E7086B"/>
    <w:rsid w:val="00E70F77"/>
    <w:rsid w:val="00E711F7"/>
    <w:rsid w:val="00E712DA"/>
    <w:rsid w:val="00E71368"/>
    <w:rsid w:val="00E7181A"/>
    <w:rsid w:val="00E7194C"/>
    <w:rsid w:val="00E71EED"/>
    <w:rsid w:val="00E71FED"/>
    <w:rsid w:val="00E7204E"/>
    <w:rsid w:val="00E720FD"/>
    <w:rsid w:val="00E72246"/>
    <w:rsid w:val="00E723B1"/>
    <w:rsid w:val="00E72504"/>
    <w:rsid w:val="00E7259E"/>
    <w:rsid w:val="00E725BB"/>
    <w:rsid w:val="00E726D1"/>
    <w:rsid w:val="00E728C5"/>
    <w:rsid w:val="00E72950"/>
    <w:rsid w:val="00E72AB7"/>
    <w:rsid w:val="00E72C1C"/>
    <w:rsid w:val="00E7329E"/>
    <w:rsid w:val="00E7335F"/>
    <w:rsid w:val="00E733D8"/>
    <w:rsid w:val="00E73409"/>
    <w:rsid w:val="00E73416"/>
    <w:rsid w:val="00E73653"/>
    <w:rsid w:val="00E73821"/>
    <w:rsid w:val="00E73C2D"/>
    <w:rsid w:val="00E73C32"/>
    <w:rsid w:val="00E73DB6"/>
    <w:rsid w:val="00E73E0E"/>
    <w:rsid w:val="00E73F6D"/>
    <w:rsid w:val="00E74142"/>
    <w:rsid w:val="00E74A72"/>
    <w:rsid w:val="00E74F11"/>
    <w:rsid w:val="00E75147"/>
    <w:rsid w:val="00E75559"/>
    <w:rsid w:val="00E758EB"/>
    <w:rsid w:val="00E759E2"/>
    <w:rsid w:val="00E75F8D"/>
    <w:rsid w:val="00E762AA"/>
    <w:rsid w:val="00E76354"/>
    <w:rsid w:val="00E763D8"/>
    <w:rsid w:val="00E767BB"/>
    <w:rsid w:val="00E7692F"/>
    <w:rsid w:val="00E76B84"/>
    <w:rsid w:val="00E76BE4"/>
    <w:rsid w:val="00E76C18"/>
    <w:rsid w:val="00E76C47"/>
    <w:rsid w:val="00E76D05"/>
    <w:rsid w:val="00E76EE7"/>
    <w:rsid w:val="00E77A87"/>
    <w:rsid w:val="00E77B42"/>
    <w:rsid w:val="00E77C0E"/>
    <w:rsid w:val="00E77D6A"/>
    <w:rsid w:val="00E77DF9"/>
    <w:rsid w:val="00E800CD"/>
    <w:rsid w:val="00E80319"/>
    <w:rsid w:val="00E809CD"/>
    <w:rsid w:val="00E80BD2"/>
    <w:rsid w:val="00E80F1A"/>
    <w:rsid w:val="00E81157"/>
    <w:rsid w:val="00E81385"/>
    <w:rsid w:val="00E815E4"/>
    <w:rsid w:val="00E817E2"/>
    <w:rsid w:val="00E81AD1"/>
    <w:rsid w:val="00E81AEA"/>
    <w:rsid w:val="00E81C64"/>
    <w:rsid w:val="00E82082"/>
    <w:rsid w:val="00E824B5"/>
    <w:rsid w:val="00E8268E"/>
    <w:rsid w:val="00E8270F"/>
    <w:rsid w:val="00E827FE"/>
    <w:rsid w:val="00E8295F"/>
    <w:rsid w:val="00E829FE"/>
    <w:rsid w:val="00E82B81"/>
    <w:rsid w:val="00E82DB3"/>
    <w:rsid w:val="00E82E13"/>
    <w:rsid w:val="00E83056"/>
    <w:rsid w:val="00E83114"/>
    <w:rsid w:val="00E83271"/>
    <w:rsid w:val="00E832CE"/>
    <w:rsid w:val="00E83700"/>
    <w:rsid w:val="00E8383D"/>
    <w:rsid w:val="00E83883"/>
    <w:rsid w:val="00E8396F"/>
    <w:rsid w:val="00E83A99"/>
    <w:rsid w:val="00E83C42"/>
    <w:rsid w:val="00E83D46"/>
    <w:rsid w:val="00E83E40"/>
    <w:rsid w:val="00E84101"/>
    <w:rsid w:val="00E8441C"/>
    <w:rsid w:val="00E84978"/>
    <w:rsid w:val="00E84A75"/>
    <w:rsid w:val="00E84CBD"/>
    <w:rsid w:val="00E84EB1"/>
    <w:rsid w:val="00E85203"/>
    <w:rsid w:val="00E85349"/>
    <w:rsid w:val="00E85845"/>
    <w:rsid w:val="00E85903"/>
    <w:rsid w:val="00E85D14"/>
    <w:rsid w:val="00E85D20"/>
    <w:rsid w:val="00E85D7D"/>
    <w:rsid w:val="00E85E74"/>
    <w:rsid w:val="00E85E81"/>
    <w:rsid w:val="00E862CF"/>
    <w:rsid w:val="00E8675D"/>
    <w:rsid w:val="00E86B57"/>
    <w:rsid w:val="00E86FD0"/>
    <w:rsid w:val="00E870FE"/>
    <w:rsid w:val="00E872FD"/>
    <w:rsid w:val="00E8756B"/>
    <w:rsid w:val="00E87BA0"/>
    <w:rsid w:val="00E87D48"/>
    <w:rsid w:val="00E87F82"/>
    <w:rsid w:val="00E90056"/>
    <w:rsid w:val="00E909EC"/>
    <w:rsid w:val="00E90A69"/>
    <w:rsid w:val="00E90B00"/>
    <w:rsid w:val="00E911BE"/>
    <w:rsid w:val="00E91A02"/>
    <w:rsid w:val="00E91A5D"/>
    <w:rsid w:val="00E91B94"/>
    <w:rsid w:val="00E91D93"/>
    <w:rsid w:val="00E91ED6"/>
    <w:rsid w:val="00E920F9"/>
    <w:rsid w:val="00E925AA"/>
    <w:rsid w:val="00E925B0"/>
    <w:rsid w:val="00E92783"/>
    <w:rsid w:val="00E927E5"/>
    <w:rsid w:val="00E928FF"/>
    <w:rsid w:val="00E92A47"/>
    <w:rsid w:val="00E92CDC"/>
    <w:rsid w:val="00E9337C"/>
    <w:rsid w:val="00E9389D"/>
    <w:rsid w:val="00E938B7"/>
    <w:rsid w:val="00E940B3"/>
    <w:rsid w:val="00E9426F"/>
    <w:rsid w:val="00E9431A"/>
    <w:rsid w:val="00E94584"/>
    <w:rsid w:val="00E9496C"/>
    <w:rsid w:val="00E94AA8"/>
    <w:rsid w:val="00E94C25"/>
    <w:rsid w:val="00E95076"/>
    <w:rsid w:val="00E9517C"/>
    <w:rsid w:val="00E95518"/>
    <w:rsid w:val="00E95644"/>
    <w:rsid w:val="00E9581D"/>
    <w:rsid w:val="00E95956"/>
    <w:rsid w:val="00E95BE2"/>
    <w:rsid w:val="00E95F1A"/>
    <w:rsid w:val="00E9605E"/>
    <w:rsid w:val="00E96234"/>
    <w:rsid w:val="00E9648C"/>
    <w:rsid w:val="00E96795"/>
    <w:rsid w:val="00E96953"/>
    <w:rsid w:val="00E96A17"/>
    <w:rsid w:val="00E96B60"/>
    <w:rsid w:val="00E96BCB"/>
    <w:rsid w:val="00E96CD8"/>
    <w:rsid w:val="00E96DCB"/>
    <w:rsid w:val="00E96E28"/>
    <w:rsid w:val="00E96EBA"/>
    <w:rsid w:val="00E96FEF"/>
    <w:rsid w:val="00E97413"/>
    <w:rsid w:val="00E97673"/>
    <w:rsid w:val="00E976E7"/>
    <w:rsid w:val="00E978E5"/>
    <w:rsid w:val="00E979AD"/>
    <w:rsid w:val="00E97B75"/>
    <w:rsid w:val="00E97B99"/>
    <w:rsid w:val="00E97E2D"/>
    <w:rsid w:val="00E97E3B"/>
    <w:rsid w:val="00E97F9E"/>
    <w:rsid w:val="00EA011C"/>
    <w:rsid w:val="00EA0415"/>
    <w:rsid w:val="00EA06CA"/>
    <w:rsid w:val="00EA088C"/>
    <w:rsid w:val="00EA0B3D"/>
    <w:rsid w:val="00EA0D38"/>
    <w:rsid w:val="00EA0F19"/>
    <w:rsid w:val="00EA0F20"/>
    <w:rsid w:val="00EA0F9C"/>
    <w:rsid w:val="00EA134F"/>
    <w:rsid w:val="00EA163B"/>
    <w:rsid w:val="00EA16E0"/>
    <w:rsid w:val="00EA1980"/>
    <w:rsid w:val="00EA19E7"/>
    <w:rsid w:val="00EA1ABA"/>
    <w:rsid w:val="00EA1BD8"/>
    <w:rsid w:val="00EA1C0A"/>
    <w:rsid w:val="00EA20FD"/>
    <w:rsid w:val="00EA21B5"/>
    <w:rsid w:val="00EA246E"/>
    <w:rsid w:val="00EA24B7"/>
    <w:rsid w:val="00EA255C"/>
    <w:rsid w:val="00EA263C"/>
    <w:rsid w:val="00EA2A9F"/>
    <w:rsid w:val="00EA2B3D"/>
    <w:rsid w:val="00EA2D12"/>
    <w:rsid w:val="00EA2DCF"/>
    <w:rsid w:val="00EA3121"/>
    <w:rsid w:val="00EA3257"/>
    <w:rsid w:val="00EA325F"/>
    <w:rsid w:val="00EA339D"/>
    <w:rsid w:val="00EA363D"/>
    <w:rsid w:val="00EA36A6"/>
    <w:rsid w:val="00EA3964"/>
    <w:rsid w:val="00EA3C3A"/>
    <w:rsid w:val="00EA3CDB"/>
    <w:rsid w:val="00EA3D21"/>
    <w:rsid w:val="00EA3F6D"/>
    <w:rsid w:val="00EA44C4"/>
    <w:rsid w:val="00EA476F"/>
    <w:rsid w:val="00EA4778"/>
    <w:rsid w:val="00EA48CE"/>
    <w:rsid w:val="00EA4C71"/>
    <w:rsid w:val="00EA4CA2"/>
    <w:rsid w:val="00EA4FC4"/>
    <w:rsid w:val="00EA504F"/>
    <w:rsid w:val="00EA50DD"/>
    <w:rsid w:val="00EA516B"/>
    <w:rsid w:val="00EA51A0"/>
    <w:rsid w:val="00EA5284"/>
    <w:rsid w:val="00EA552B"/>
    <w:rsid w:val="00EA552D"/>
    <w:rsid w:val="00EA5723"/>
    <w:rsid w:val="00EA5C64"/>
    <w:rsid w:val="00EA5D3F"/>
    <w:rsid w:val="00EA5DE0"/>
    <w:rsid w:val="00EA5FD7"/>
    <w:rsid w:val="00EA600F"/>
    <w:rsid w:val="00EA6073"/>
    <w:rsid w:val="00EA6388"/>
    <w:rsid w:val="00EA686B"/>
    <w:rsid w:val="00EA6B1D"/>
    <w:rsid w:val="00EA6B31"/>
    <w:rsid w:val="00EA6BF6"/>
    <w:rsid w:val="00EA6C8E"/>
    <w:rsid w:val="00EA6DCF"/>
    <w:rsid w:val="00EA6DD7"/>
    <w:rsid w:val="00EA6E31"/>
    <w:rsid w:val="00EA6EB8"/>
    <w:rsid w:val="00EA6FF5"/>
    <w:rsid w:val="00EA73D8"/>
    <w:rsid w:val="00EA742C"/>
    <w:rsid w:val="00EA7660"/>
    <w:rsid w:val="00EA76E8"/>
    <w:rsid w:val="00EA7714"/>
    <w:rsid w:val="00EA7F21"/>
    <w:rsid w:val="00EB025D"/>
    <w:rsid w:val="00EB0296"/>
    <w:rsid w:val="00EB043D"/>
    <w:rsid w:val="00EB08F1"/>
    <w:rsid w:val="00EB0B18"/>
    <w:rsid w:val="00EB0C38"/>
    <w:rsid w:val="00EB10E2"/>
    <w:rsid w:val="00EB1872"/>
    <w:rsid w:val="00EB187E"/>
    <w:rsid w:val="00EB190D"/>
    <w:rsid w:val="00EB24EB"/>
    <w:rsid w:val="00EB2532"/>
    <w:rsid w:val="00EB2562"/>
    <w:rsid w:val="00EB2751"/>
    <w:rsid w:val="00EB2878"/>
    <w:rsid w:val="00EB2BE4"/>
    <w:rsid w:val="00EB2C1D"/>
    <w:rsid w:val="00EB2EC7"/>
    <w:rsid w:val="00EB31CD"/>
    <w:rsid w:val="00EB3206"/>
    <w:rsid w:val="00EB3210"/>
    <w:rsid w:val="00EB3347"/>
    <w:rsid w:val="00EB3405"/>
    <w:rsid w:val="00EB35A9"/>
    <w:rsid w:val="00EB3872"/>
    <w:rsid w:val="00EB38FE"/>
    <w:rsid w:val="00EB397D"/>
    <w:rsid w:val="00EB3AC2"/>
    <w:rsid w:val="00EB3CAC"/>
    <w:rsid w:val="00EB3CEA"/>
    <w:rsid w:val="00EB3DBE"/>
    <w:rsid w:val="00EB3F24"/>
    <w:rsid w:val="00EB3F36"/>
    <w:rsid w:val="00EB3F73"/>
    <w:rsid w:val="00EB4552"/>
    <w:rsid w:val="00EB459C"/>
    <w:rsid w:val="00EB45B3"/>
    <w:rsid w:val="00EB49EA"/>
    <w:rsid w:val="00EB4DA6"/>
    <w:rsid w:val="00EB4F67"/>
    <w:rsid w:val="00EB5287"/>
    <w:rsid w:val="00EB53CA"/>
    <w:rsid w:val="00EB5475"/>
    <w:rsid w:val="00EB548A"/>
    <w:rsid w:val="00EB55C1"/>
    <w:rsid w:val="00EB5863"/>
    <w:rsid w:val="00EB5873"/>
    <w:rsid w:val="00EB58A2"/>
    <w:rsid w:val="00EB5E19"/>
    <w:rsid w:val="00EB5FB1"/>
    <w:rsid w:val="00EB6150"/>
    <w:rsid w:val="00EB6459"/>
    <w:rsid w:val="00EB6700"/>
    <w:rsid w:val="00EB6A40"/>
    <w:rsid w:val="00EB6A9F"/>
    <w:rsid w:val="00EB6B0A"/>
    <w:rsid w:val="00EB6DAA"/>
    <w:rsid w:val="00EB6E96"/>
    <w:rsid w:val="00EB70C4"/>
    <w:rsid w:val="00EB7480"/>
    <w:rsid w:val="00EB7690"/>
    <w:rsid w:val="00EB7748"/>
    <w:rsid w:val="00EB79D2"/>
    <w:rsid w:val="00EB79F7"/>
    <w:rsid w:val="00EB7A0A"/>
    <w:rsid w:val="00EB7B08"/>
    <w:rsid w:val="00EB7D37"/>
    <w:rsid w:val="00EC0002"/>
    <w:rsid w:val="00EC0285"/>
    <w:rsid w:val="00EC0522"/>
    <w:rsid w:val="00EC053A"/>
    <w:rsid w:val="00EC0612"/>
    <w:rsid w:val="00EC0695"/>
    <w:rsid w:val="00EC06D4"/>
    <w:rsid w:val="00EC0791"/>
    <w:rsid w:val="00EC091F"/>
    <w:rsid w:val="00EC0930"/>
    <w:rsid w:val="00EC0F1B"/>
    <w:rsid w:val="00EC0F50"/>
    <w:rsid w:val="00EC0FCB"/>
    <w:rsid w:val="00EC132D"/>
    <w:rsid w:val="00EC1397"/>
    <w:rsid w:val="00EC1721"/>
    <w:rsid w:val="00EC1A37"/>
    <w:rsid w:val="00EC1B76"/>
    <w:rsid w:val="00EC1C3D"/>
    <w:rsid w:val="00EC1C77"/>
    <w:rsid w:val="00EC1DE8"/>
    <w:rsid w:val="00EC1F83"/>
    <w:rsid w:val="00EC2117"/>
    <w:rsid w:val="00EC211E"/>
    <w:rsid w:val="00EC234A"/>
    <w:rsid w:val="00EC2372"/>
    <w:rsid w:val="00EC23BC"/>
    <w:rsid w:val="00EC28B8"/>
    <w:rsid w:val="00EC28CC"/>
    <w:rsid w:val="00EC2B05"/>
    <w:rsid w:val="00EC2D3C"/>
    <w:rsid w:val="00EC2F62"/>
    <w:rsid w:val="00EC302F"/>
    <w:rsid w:val="00EC34AA"/>
    <w:rsid w:val="00EC35E8"/>
    <w:rsid w:val="00EC3838"/>
    <w:rsid w:val="00EC3A42"/>
    <w:rsid w:val="00EC3A94"/>
    <w:rsid w:val="00EC3BF7"/>
    <w:rsid w:val="00EC3D76"/>
    <w:rsid w:val="00EC3EA1"/>
    <w:rsid w:val="00EC40E4"/>
    <w:rsid w:val="00EC485B"/>
    <w:rsid w:val="00EC48DF"/>
    <w:rsid w:val="00EC4C02"/>
    <w:rsid w:val="00EC4C30"/>
    <w:rsid w:val="00EC4E71"/>
    <w:rsid w:val="00EC4E8F"/>
    <w:rsid w:val="00EC5152"/>
    <w:rsid w:val="00EC53B2"/>
    <w:rsid w:val="00EC58EA"/>
    <w:rsid w:val="00EC5E20"/>
    <w:rsid w:val="00EC5ECB"/>
    <w:rsid w:val="00EC643A"/>
    <w:rsid w:val="00EC645A"/>
    <w:rsid w:val="00EC6553"/>
    <w:rsid w:val="00EC65F2"/>
    <w:rsid w:val="00EC67C1"/>
    <w:rsid w:val="00EC682C"/>
    <w:rsid w:val="00EC6C42"/>
    <w:rsid w:val="00EC6D0F"/>
    <w:rsid w:val="00EC6DD0"/>
    <w:rsid w:val="00EC6F26"/>
    <w:rsid w:val="00EC72B9"/>
    <w:rsid w:val="00EC75D6"/>
    <w:rsid w:val="00EC76BE"/>
    <w:rsid w:val="00EC77E4"/>
    <w:rsid w:val="00EC788F"/>
    <w:rsid w:val="00EC7B13"/>
    <w:rsid w:val="00ED0193"/>
    <w:rsid w:val="00ED0272"/>
    <w:rsid w:val="00ED0376"/>
    <w:rsid w:val="00ED04C7"/>
    <w:rsid w:val="00ED0776"/>
    <w:rsid w:val="00ED07CE"/>
    <w:rsid w:val="00ED0923"/>
    <w:rsid w:val="00ED09FB"/>
    <w:rsid w:val="00ED0F4A"/>
    <w:rsid w:val="00ED0FA4"/>
    <w:rsid w:val="00ED1226"/>
    <w:rsid w:val="00ED176B"/>
    <w:rsid w:val="00ED18AE"/>
    <w:rsid w:val="00ED18CC"/>
    <w:rsid w:val="00ED18FC"/>
    <w:rsid w:val="00ED1937"/>
    <w:rsid w:val="00ED20C0"/>
    <w:rsid w:val="00ED210C"/>
    <w:rsid w:val="00ED21E6"/>
    <w:rsid w:val="00ED21FC"/>
    <w:rsid w:val="00ED2412"/>
    <w:rsid w:val="00ED2615"/>
    <w:rsid w:val="00ED27D0"/>
    <w:rsid w:val="00ED2A61"/>
    <w:rsid w:val="00ED2B39"/>
    <w:rsid w:val="00ED2D9C"/>
    <w:rsid w:val="00ED2DA3"/>
    <w:rsid w:val="00ED3848"/>
    <w:rsid w:val="00ED3873"/>
    <w:rsid w:val="00ED3D19"/>
    <w:rsid w:val="00ED40EF"/>
    <w:rsid w:val="00ED4434"/>
    <w:rsid w:val="00ED4C3A"/>
    <w:rsid w:val="00ED52D0"/>
    <w:rsid w:val="00ED548A"/>
    <w:rsid w:val="00ED54BE"/>
    <w:rsid w:val="00ED54E8"/>
    <w:rsid w:val="00ED553E"/>
    <w:rsid w:val="00ED5AEF"/>
    <w:rsid w:val="00ED5B03"/>
    <w:rsid w:val="00ED6070"/>
    <w:rsid w:val="00ED60FE"/>
    <w:rsid w:val="00ED6260"/>
    <w:rsid w:val="00ED63F4"/>
    <w:rsid w:val="00ED650F"/>
    <w:rsid w:val="00ED673F"/>
    <w:rsid w:val="00ED682D"/>
    <w:rsid w:val="00ED68FC"/>
    <w:rsid w:val="00ED6999"/>
    <w:rsid w:val="00ED6B30"/>
    <w:rsid w:val="00ED6E35"/>
    <w:rsid w:val="00ED6E87"/>
    <w:rsid w:val="00ED6F9C"/>
    <w:rsid w:val="00ED742D"/>
    <w:rsid w:val="00ED75A4"/>
    <w:rsid w:val="00ED768D"/>
    <w:rsid w:val="00ED7707"/>
    <w:rsid w:val="00ED7874"/>
    <w:rsid w:val="00ED7960"/>
    <w:rsid w:val="00ED7BD0"/>
    <w:rsid w:val="00EE02EE"/>
    <w:rsid w:val="00EE0518"/>
    <w:rsid w:val="00EE0593"/>
    <w:rsid w:val="00EE0864"/>
    <w:rsid w:val="00EE0B74"/>
    <w:rsid w:val="00EE0FC9"/>
    <w:rsid w:val="00EE1095"/>
    <w:rsid w:val="00EE10B6"/>
    <w:rsid w:val="00EE134E"/>
    <w:rsid w:val="00EE14E9"/>
    <w:rsid w:val="00EE168F"/>
    <w:rsid w:val="00EE18D6"/>
    <w:rsid w:val="00EE1A85"/>
    <w:rsid w:val="00EE1C5A"/>
    <w:rsid w:val="00EE21B8"/>
    <w:rsid w:val="00EE21EF"/>
    <w:rsid w:val="00EE2224"/>
    <w:rsid w:val="00EE249D"/>
    <w:rsid w:val="00EE261C"/>
    <w:rsid w:val="00EE2642"/>
    <w:rsid w:val="00EE2646"/>
    <w:rsid w:val="00EE282C"/>
    <w:rsid w:val="00EE2C51"/>
    <w:rsid w:val="00EE2D04"/>
    <w:rsid w:val="00EE2D1C"/>
    <w:rsid w:val="00EE2EC4"/>
    <w:rsid w:val="00EE2F20"/>
    <w:rsid w:val="00EE2F27"/>
    <w:rsid w:val="00EE30FB"/>
    <w:rsid w:val="00EE33D6"/>
    <w:rsid w:val="00EE3487"/>
    <w:rsid w:val="00EE34FA"/>
    <w:rsid w:val="00EE3540"/>
    <w:rsid w:val="00EE3840"/>
    <w:rsid w:val="00EE38D4"/>
    <w:rsid w:val="00EE38DF"/>
    <w:rsid w:val="00EE3994"/>
    <w:rsid w:val="00EE39BC"/>
    <w:rsid w:val="00EE3A3C"/>
    <w:rsid w:val="00EE3BD4"/>
    <w:rsid w:val="00EE3E90"/>
    <w:rsid w:val="00EE3EE6"/>
    <w:rsid w:val="00EE40EA"/>
    <w:rsid w:val="00EE4384"/>
    <w:rsid w:val="00EE4461"/>
    <w:rsid w:val="00EE4574"/>
    <w:rsid w:val="00EE45F7"/>
    <w:rsid w:val="00EE463E"/>
    <w:rsid w:val="00EE47B3"/>
    <w:rsid w:val="00EE4A60"/>
    <w:rsid w:val="00EE4DED"/>
    <w:rsid w:val="00EE5891"/>
    <w:rsid w:val="00EE5F73"/>
    <w:rsid w:val="00EE60BA"/>
    <w:rsid w:val="00EE6231"/>
    <w:rsid w:val="00EE649D"/>
    <w:rsid w:val="00EE667E"/>
    <w:rsid w:val="00EE67C5"/>
    <w:rsid w:val="00EE6872"/>
    <w:rsid w:val="00EE6CCD"/>
    <w:rsid w:val="00EE6DEF"/>
    <w:rsid w:val="00EE6E98"/>
    <w:rsid w:val="00EE7256"/>
    <w:rsid w:val="00EE7342"/>
    <w:rsid w:val="00EE73BC"/>
    <w:rsid w:val="00EE7746"/>
    <w:rsid w:val="00EE7A80"/>
    <w:rsid w:val="00EE7EE1"/>
    <w:rsid w:val="00EF0091"/>
    <w:rsid w:val="00EF03B5"/>
    <w:rsid w:val="00EF045C"/>
    <w:rsid w:val="00EF06B0"/>
    <w:rsid w:val="00EF06DE"/>
    <w:rsid w:val="00EF075B"/>
    <w:rsid w:val="00EF09C5"/>
    <w:rsid w:val="00EF0B71"/>
    <w:rsid w:val="00EF0D58"/>
    <w:rsid w:val="00EF0EFC"/>
    <w:rsid w:val="00EF0F8C"/>
    <w:rsid w:val="00EF1176"/>
    <w:rsid w:val="00EF1485"/>
    <w:rsid w:val="00EF1764"/>
    <w:rsid w:val="00EF19FA"/>
    <w:rsid w:val="00EF1ADB"/>
    <w:rsid w:val="00EF1B02"/>
    <w:rsid w:val="00EF1B4F"/>
    <w:rsid w:val="00EF1BFD"/>
    <w:rsid w:val="00EF1C51"/>
    <w:rsid w:val="00EF1FEB"/>
    <w:rsid w:val="00EF208B"/>
    <w:rsid w:val="00EF20B3"/>
    <w:rsid w:val="00EF211B"/>
    <w:rsid w:val="00EF22CE"/>
    <w:rsid w:val="00EF2350"/>
    <w:rsid w:val="00EF287C"/>
    <w:rsid w:val="00EF2A68"/>
    <w:rsid w:val="00EF2D8D"/>
    <w:rsid w:val="00EF2ED5"/>
    <w:rsid w:val="00EF2FE9"/>
    <w:rsid w:val="00EF3092"/>
    <w:rsid w:val="00EF30B4"/>
    <w:rsid w:val="00EF348E"/>
    <w:rsid w:val="00EF37EF"/>
    <w:rsid w:val="00EF382C"/>
    <w:rsid w:val="00EF39E0"/>
    <w:rsid w:val="00EF3B0B"/>
    <w:rsid w:val="00EF3C56"/>
    <w:rsid w:val="00EF3D0C"/>
    <w:rsid w:val="00EF3FB4"/>
    <w:rsid w:val="00EF4024"/>
    <w:rsid w:val="00EF416A"/>
    <w:rsid w:val="00EF424E"/>
    <w:rsid w:val="00EF4284"/>
    <w:rsid w:val="00EF42FD"/>
    <w:rsid w:val="00EF44A4"/>
    <w:rsid w:val="00EF468B"/>
    <w:rsid w:val="00EF4AF1"/>
    <w:rsid w:val="00EF4C3B"/>
    <w:rsid w:val="00EF4C7E"/>
    <w:rsid w:val="00EF4E31"/>
    <w:rsid w:val="00EF503E"/>
    <w:rsid w:val="00EF5CBD"/>
    <w:rsid w:val="00EF5CDF"/>
    <w:rsid w:val="00EF5D1B"/>
    <w:rsid w:val="00EF5D27"/>
    <w:rsid w:val="00EF5D43"/>
    <w:rsid w:val="00EF5E4A"/>
    <w:rsid w:val="00EF5EB2"/>
    <w:rsid w:val="00EF5F5D"/>
    <w:rsid w:val="00EF60FC"/>
    <w:rsid w:val="00EF61D3"/>
    <w:rsid w:val="00EF6251"/>
    <w:rsid w:val="00EF668E"/>
    <w:rsid w:val="00EF6703"/>
    <w:rsid w:val="00EF675C"/>
    <w:rsid w:val="00EF694C"/>
    <w:rsid w:val="00EF69FF"/>
    <w:rsid w:val="00EF6A22"/>
    <w:rsid w:val="00EF6B2D"/>
    <w:rsid w:val="00EF6B83"/>
    <w:rsid w:val="00EF7150"/>
    <w:rsid w:val="00EF7573"/>
    <w:rsid w:val="00EF7680"/>
    <w:rsid w:val="00EF7C54"/>
    <w:rsid w:val="00EF7CD1"/>
    <w:rsid w:val="00EF7E1B"/>
    <w:rsid w:val="00F00289"/>
    <w:rsid w:val="00F00359"/>
    <w:rsid w:val="00F007E8"/>
    <w:rsid w:val="00F00A2F"/>
    <w:rsid w:val="00F00B24"/>
    <w:rsid w:val="00F00E47"/>
    <w:rsid w:val="00F00EC1"/>
    <w:rsid w:val="00F00F23"/>
    <w:rsid w:val="00F01364"/>
    <w:rsid w:val="00F0142B"/>
    <w:rsid w:val="00F01451"/>
    <w:rsid w:val="00F017EA"/>
    <w:rsid w:val="00F01887"/>
    <w:rsid w:val="00F01B51"/>
    <w:rsid w:val="00F01D53"/>
    <w:rsid w:val="00F01D85"/>
    <w:rsid w:val="00F01DA6"/>
    <w:rsid w:val="00F02032"/>
    <w:rsid w:val="00F02793"/>
    <w:rsid w:val="00F02D68"/>
    <w:rsid w:val="00F02DFF"/>
    <w:rsid w:val="00F03309"/>
    <w:rsid w:val="00F033B7"/>
    <w:rsid w:val="00F033CB"/>
    <w:rsid w:val="00F036D7"/>
    <w:rsid w:val="00F03879"/>
    <w:rsid w:val="00F03927"/>
    <w:rsid w:val="00F03B4B"/>
    <w:rsid w:val="00F03C18"/>
    <w:rsid w:val="00F042A5"/>
    <w:rsid w:val="00F04392"/>
    <w:rsid w:val="00F0451E"/>
    <w:rsid w:val="00F04787"/>
    <w:rsid w:val="00F047CD"/>
    <w:rsid w:val="00F047D0"/>
    <w:rsid w:val="00F048B8"/>
    <w:rsid w:val="00F04A5E"/>
    <w:rsid w:val="00F04B7E"/>
    <w:rsid w:val="00F04DF2"/>
    <w:rsid w:val="00F04E2F"/>
    <w:rsid w:val="00F04E8D"/>
    <w:rsid w:val="00F04EAD"/>
    <w:rsid w:val="00F04FD3"/>
    <w:rsid w:val="00F0520F"/>
    <w:rsid w:val="00F05230"/>
    <w:rsid w:val="00F054B7"/>
    <w:rsid w:val="00F05580"/>
    <w:rsid w:val="00F05594"/>
    <w:rsid w:val="00F055EB"/>
    <w:rsid w:val="00F0584F"/>
    <w:rsid w:val="00F058C4"/>
    <w:rsid w:val="00F05D3A"/>
    <w:rsid w:val="00F05D6A"/>
    <w:rsid w:val="00F05EC9"/>
    <w:rsid w:val="00F05ED7"/>
    <w:rsid w:val="00F062C2"/>
    <w:rsid w:val="00F063A9"/>
    <w:rsid w:val="00F064E6"/>
    <w:rsid w:val="00F0699A"/>
    <w:rsid w:val="00F06B93"/>
    <w:rsid w:val="00F06BBD"/>
    <w:rsid w:val="00F0751E"/>
    <w:rsid w:val="00F076B2"/>
    <w:rsid w:val="00F077E0"/>
    <w:rsid w:val="00F078B9"/>
    <w:rsid w:val="00F0790E"/>
    <w:rsid w:val="00F079E3"/>
    <w:rsid w:val="00F07A5C"/>
    <w:rsid w:val="00F07B8D"/>
    <w:rsid w:val="00F105C7"/>
    <w:rsid w:val="00F10AAF"/>
    <w:rsid w:val="00F10C25"/>
    <w:rsid w:val="00F10C2C"/>
    <w:rsid w:val="00F10C4F"/>
    <w:rsid w:val="00F10DE5"/>
    <w:rsid w:val="00F1103B"/>
    <w:rsid w:val="00F115DB"/>
    <w:rsid w:val="00F115DF"/>
    <w:rsid w:val="00F11916"/>
    <w:rsid w:val="00F11A6F"/>
    <w:rsid w:val="00F11BFA"/>
    <w:rsid w:val="00F11E5A"/>
    <w:rsid w:val="00F11F75"/>
    <w:rsid w:val="00F12141"/>
    <w:rsid w:val="00F122D9"/>
    <w:rsid w:val="00F1239E"/>
    <w:rsid w:val="00F123AF"/>
    <w:rsid w:val="00F124AE"/>
    <w:rsid w:val="00F124C3"/>
    <w:rsid w:val="00F12611"/>
    <w:rsid w:val="00F1270E"/>
    <w:rsid w:val="00F12AB6"/>
    <w:rsid w:val="00F12DEE"/>
    <w:rsid w:val="00F12E58"/>
    <w:rsid w:val="00F12EAE"/>
    <w:rsid w:val="00F12EEB"/>
    <w:rsid w:val="00F12F45"/>
    <w:rsid w:val="00F1301E"/>
    <w:rsid w:val="00F1303F"/>
    <w:rsid w:val="00F13105"/>
    <w:rsid w:val="00F13849"/>
    <w:rsid w:val="00F138B2"/>
    <w:rsid w:val="00F13936"/>
    <w:rsid w:val="00F13D13"/>
    <w:rsid w:val="00F13F89"/>
    <w:rsid w:val="00F13FF7"/>
    <w:rsid w:val="00F13FFE"/>
    <w:rsid w:val="00F14116"/>
    <w:rsid w:val="00F14167"/>
    <w:rsid w:val="00F1439D"/>
    <w:rsid w:val="00F143FC"/>
    <w:rsid w:val="00F146C7"/>
    <w:rsid w:val="00F1489C"/>
    <w:rsid w:val="00F14DE1"/>
    <w:rsid w:val="00F14E9E"/>
    <w:rsid w:val="00F15017"/>
    <w:rsid w:val="00F150FD"/>
    <w:rsid w:val="00F15136"/>
    <w:rsid w:val="00F153E1"/>
    <w:rsid w:val="00F15885"/>
    <w:rsid w:val="00F1588E"/>
    <w:rsid w:val="00F15BF8"/>
    <w:rsid w:val="00F15DBF"/>
    <w:rsid w:val="00F15E1A"/>
    <w:rsid w:val="00F161ED"/>
    <w:rsid w:val="00F1634E"/>
    <w:rsid w:val="00F163A8"/>
    <w:rsid w:val="00F1666E"/>
    <w:rsid w:val="00F168A4"/>
    <w:rsid w:val="00F16990"/>
    <w:rsid w:val="00F169FE"/>
    <w:rsid w:val="00F16F86"/>
    <w:rsid w:val="00F170F9"/>
    <w:rsid w:val="00F17185"/>
    <w:rsid w:val="00F17282"/>
    <w:rsid w:val="00F17422"/>
    <w:rsid w:val="00F178B4"/>
    <w:rsid w:val="00F1798F"/>
    <w:rsid w:val="00F17B86"/>
    <w:rsid w:val="00F17C01"/>
    <w:rsid w:val="00F17E74"/>
    <w:rsid w:val="00F17EB9"/>
    <w:rsid w:val="00F20585"/>
    <w:rsid w:val="00F2076C"/>
    <w:rsid w:val="00F20957"/>
    <w:rsid w:val="00F20984"/>
    <w:rsid w:val="00F20F49"/>
    <w:rsid w:val="00F210F5"/>
    <w:rsid w:val="00F211CA"/>
    <w:rsid w:val="00F21294"/>
    <w:rsid w:val="00F216E3"/>
    <w:rsid w:val="00F21886"/>
    <w:rsid w:val="00F21C4A"/>
    <w:rsid w:val="00F21C71"/>
    <w:rsid w:val="00F21DC5"/>
    <w:rsid w:val="00F22018"/>
    <w:rsid w:val="00F222A9"/>
    <w:rsid w:val="00F22435"/>
    <w:rsid w:val="00F2249B"/>
    <w:rsid w:val="00F22593"/>
    <w:rsid w:val="00F22621"/>
    <w:rsid w:val="00F22738"/>
    <w:rsid w:val="00F2283D"/>
    <w:rsid w:val="00F22958"/>
    <w:rsid w:val="00F229F9"/>
    <w:rsid w:val="00F22B88"/>
    <w:rsid w:val="00F22E2E"/>
    <w:rsid w:val="00F22F26"/>
    <w:rsid w:val="00F23144"/>
    <w:rsid w:val="00F233F9"/>
    <w:rsid w:val="00F2340D"/>
    <w:rsid w:val="00F2358F"/>
    <w:rsid w:val="00F238D8"/>
    <w:rsid w:val="00F239D3"/>
    <w:rsid w:val="00F23BA9"/>
    <w:rsid w:val="00F23DE2"/>
    <w:rsid w:val="00F24091"/>
    <w:rsid w:val="00F240B3"/>
    <w:rsid w:val="00F24248"/>
    <w:rsid w:val="00F2425E"/>
    <w:rsid w:val="00F24906"/>
    <w:rsid w:val="00F24C7D"/>
    <w:rsid w:val="00F24DAA"/>
    <w:rsid w:val="00F24ECE"/>
    <w:rsid w:val="00F24F9F"/>
    <w:rsid w:val="00F251A5"/>
    <w:rsid w:val="00F25453"/>
    <w:rsid w:val="00F25572"/>
    <w:rsid w:val="00F25747"/>
    <w:rsid w:val="00F25915"/>
    <w:rsid w:val="00F259B0"/>
    <w:rsid w:val="00F25CAB"/>
    <w:rsid w:val="00F25D1C"/>
    <w:rsid w:val="00F25DF5"/>
    <w:rsid w:val="00F25F3A"/>
    <w:rsid w:val="00F26304"/>
    <w:rsid w:val="00F2669C"/>
    <w:rsid w:val="00F266C4"/>
    <w:rsid w:val="00F2695D"/>
    <w:rsid w:val="00F26A44"/>
    <w:rsid w:val="00F26A88"/>
    <w:rsid w:val="00F26C7E"/>
    <w:rsid w:val="00F26E5A"/>
    <w:rsid w:val="00F26ED0"/>
    <w:rsid w:val="00F2700D"/>
    <w:rsid w:val="00F27047"/>
    <w:rsid w:val="00F2710C"/>
    <w:rsid w:val="00F271D3"/>
    <w:rsid w:val="00F272C2"/>
    <w:rsid w:val="00F272EB"/>
    <w:rsid w:val="00F27655"/>
    <w:rsid w:val="00F27668"/>
    <w:rsid w:val="00F276E9"/>
    <w:rsid w:val="00F27C04"/>
    <w:rsid w:val="00F27E2A"/>
    <w:rsid w:val="00F27F59"/>
    <w:rsid w:val="00F30256"/>
    <w:rsid w:val="00F302D4"/>
    <w:rsid w:val="00F30EB5"/>
    <w:rsid w:val="00F30ECB"/>
    <w:rsid w:val="00F31029"/>
    <w:rsid w:val="00F31075"/>
    <w:rsid w:val="00F31109"/>
    <w:rsid w:val="00F31418"/>
    <w:rsid w:val="00F3152E"/>
    <w:rsid w:val="00F319DC"/>
    <w:rsid w:val="00F31AC8"/>
    <w:rsid w:val="00F31BEC"/>
    <w:rsid w:val="00F31E3D"/>
    <w:rsid w:val="00F3209C"/>
    <w:rsid w:val="00F325AB"/>
    <w:rsid w:val="00F326CE"/>
    <w:rsid w:val="00F32BDC"/>
    <w:rsid w:val="00F32CE8"/>
    <w:rsid w:val="00F33086"/>
    <w:rsid w:val="00F330F6"/>
    <w:rsid w:val="00F33119"/>
    <w:rsid w:val="00F33592"/>
    <w:rsid w:val="00F335F7"/>
    <w:rsid w:val="00F3373A"/>
    <w:rsid w:val="00F33A45"/>
    <w:rsid w:val="00F33B17"/>
    <w:rsid w:val="00F340D1"/>
    <w:rsid w:val="00F343D1"/>
    <w:rsid w:val="00F34476"/>
    <w:rsid w:val="00F3491A"/>
    <w:rsid w:val="00F34A45"/>
    <w:rsid w:val="00F34BD4"/>
    <w:rsid w:val="00F34E57"/>
    <w:rsid w:val="00F3517A"/>
    <w:rsid w:val="00F351CE"/>
    <w:rsid w:val="00F355F4"/>
    <w:rsid w:val="00F35BD2"/>
    <w:rsid w:val="00F35C31"/>
    <w:rsid w:val="00F35F88"/>
    <w:rsid w:val="00F363B9"/>
    <w:rsid w:val="00F366F6"/>
    <w:rsid w:val="00F36A1D"/>
    <w:rsid w:val="00F36BB9"/>
    <w:rsid w:val="00F36BDB"/>
    <w:rsid w:val="00F36CDC"/>
    <w:rsid w:val="00F36DC6"/>
    <w:rsid w:val="00F36EAC"/>
    <w:rsid w:val="00F37495"/>
    <w:rsid w:val="00F37855"/>
    <w:rsid w:val="00F3797B"/>
    <w:rsid w:val="00F379DB"/>
    <w:rsid w:val="00F37A5D"/>
    <w:rsid w:val="00F37D17"/>
    <w:rsid w:val="00F37F66"/>
    <w:rsid w:val="00F40284"/>
    <w:rsid w:val="00F40394"/>
    <w:rsid w:val="00F40ADF"/>
    <w:rsid w:val="00F40E05"/>
    <w:rsid w:val="00F40EC3"/>
    <w:rsid w:val="00F40EEE"/>
    <w:rsid w:val="00F40F37"/>
    <w:rsid w:val="00F40FC0"/>
    <w:rsid w:val="00F411AA"/>
    <w:rsid w:val="00F411C0"/>
    <w:rsid w:val="00F413B8"/>
    <w:rsid w:val="00F41625"/>
    <w:rsid w:val="00F41744"/>
    <w:rsid w:val="00F41AC3"/>
    <w:rsid w:val="00F41B55"/>
    <w:rsid w:val="00F41D1D"/>
    <w:rsid w:val="00F41F4D"/>
    <w:rsid w:val="00F41FA4"/>
    <w:rsid w:val="00F42121"/>
    <w:rsid w:val="00F4222F"/>
    <w:rsid w:val="00F423B0"/>
    <w:rsid w:val="00F42901"/>
    <w:rsid w:val="00F4328E"/>
    <w:rsid w:val="00F43697"/>
    <w:rsid w:val="00F4383F"/>
    <w:rsid w:val="00F438F8"/>
    <w:rsid w:val="00F43E14"/>
    <w:rsid w:val="00F43ED2"/>
    <w:rsid w:val="00F442B3"/>
    <w:rsid w:val="00F44563"/>
    <w:rsid w:val="00F445DE"/>
    <w:rsid w:val="00F448B1"/>
    <w:rsid w:val="00F44963"/>
    <w:rsid w:val="00F44C19"/>
    <w:rsid w:val="00F44CF0"/>
    <w:rsid w:val="00F44EA8"/>
    <w:rsid w:val="00F450F0"/>
    <w:rsid w:val="00F451E0"/>
    <w:rsid w:val="00F452B7"/>
    <w:rsid w:val="00F455B1"/>
    <w:rsid w:val="00F457D1"/>
    <w:rsid w:val="00F45B86"/>
    <w:rsid w:val="00F45FC8"/>
    <w:rsid w:val="00F461B5"/>
    <w:rsid w:val="00F46203"/>
    <w:rsid w:val="00F463BD"/>
    <w:rsid w:val="00F46441"/>
    <w:rsid w:val="00F4661C"/>
    <w:rsid w:val="00F4662F"/>
    <w:rsid w:val="00F46726"/>
    <w:rsid w:val="00F4679F"/>
    <w:rsid w:val="00F46B3C"/>
    <w:rsid w:val="00F46BC2"/>
    <w:rsid w:val="00F46CEF"/>
    <w:rsid w:val="00F46F7F"/>
    <w:rsid w:val="00F470C4"/>
    <w:rsid w:val="00F4717B"/>
    <w:rsid w:val="00F471D7"/>
    <w:rsid w:val="00F477B1"/>
    <w:rsid w:val="00F47876"/>
    <w:rsid w:val="00F478B1"/>
    <w:rsid w:val="00F47A00"/>
    <w:rsid w:val="00F47BC6"/>
    <w:rsid w:val="00F47F7E"/>
    <w:rsid w:val="00F47FB4"/>
    <w:rsid w:val="00F5021E"/>
    <w:rsid w:val="00F5029D"/>
    <w:rsid w:val="00F50326"/>
    <w:rsid w:val="00F503C9"/>
    <w:rsid w:val="00F504B2"/>
    <w:rsid w:val="00F5081B"/>
    <w:rsid w:val="00F5143C"/>
    <w:rsid w:val="00F5152A"/>
    <w:rsid w:val="00F518A0"/>
    <w:rsid w:val="00F51C1C"/>
    <w:rsid w:val="00F522D5"/>
    <w:rsid w:val="00F5254B"/>
    <w:rsid w:val="00F52B92"/>
    <w:rsid w:val="00F52CA2"/>
    <w:rsid w:val="00F52F13"/>
    <w:rsid w:val="00F53025"/>
    <w:rsid w:val="00F5304A"/>
    <w:rsid w:val="00F53104"/>
    <w:rsid w:val="00F5328C"/>
    <w:rsid w:val="00F532AE"/>
    <w:rsid w:val="00F53383"/>
    <w:rsid w:val="00F53507"/>
    <w:rsid w:val="00F53551"/>
    <w:rsid w:val="00F536D2"/>
    <w:rsid w:val="00F53852"/>
    <w:rsid w:val="00F5388C"/>
    <w:rsid w:val="00F538A3"/>
    <w:rsid w:val="00F53B27"/>
    <w:rsid w:val="00F53BD7"/>
    <w:rsid w:val="00F53E1A"/>
    <w:rsid w:val="00F541F3"/>
    <w:rsid w:val="00F542A7"/>
    <w:rsid w:val="00F543B1"/>
    <w:rsid w:val="00F547BA"/>
    <w:rsid w:val="00F549BD"/>
    <w:rsid w:val="00F549DD"/>
    <w:rsid w:val="00F54BFE"/>
    <w:rsid w:val="00F54D6E"/>
    <w:rsid w:val="00F54F2B"/>
    <w:rsid w:val="00F557E7"/>
    <w:rsid w:val="00F5587F"/>
    <w:rsid w:val="00F55887"/>
    <w:rsid w:val="00F55B72"/>
    <w:rsid w:val="00F55BC2"/>
    <w:rsid w:val="00F55CF3"/>
    <w:rsid w:val="00F563A8"/>
    <w:rsid w:val="00F564F5"/>
    <w:rsid w:val="00F5686E"/>
    <w:rsid w:val="00F5687E"/>
    <w:rsid w:val="00F56E08"/>
    <w:rsid w:val="00F57217"/>
    <w:rsid w:val="00F572E5"/>
    <w:rsid w:val="00F57448"/>
    <w:rsid w:val="00F575F9"/>
    <w:rsid w:val="00F57618"/>
    <w:rsid w:val="00F57A12"/>
    <w:rsid w:val="00F57B2D"/>
    <w:rsid w:val="00F57F4D"/>
    <w:rsid w:val="00F57F6A"/>
    <w:rsid w:val="00F6007E"/>
    <w:rsid w:val="00F602D2"/>
    <w:rsid w:val="00F602F3"/>
    <w:rsid w:val="00F60377"/>
    <w:rsid w:val="00F604DD"/>
    <w:rsid w:val="00F60600"/>
    <w:rsid w:val="00F606CD"/>
    <w:rsid w:val="00F60A07"/>
    <w:rsid w:val="00F61140"/>
    <w:rsid w:val="00F61149"/>
    <w:rsid w:val="00F615B6"/>
    <w:rsid w:val="00F61640"/>
    <w:rsid w:val="00F618B5"/>
    <w:rsid w:val="00F618F1"/>
    <w:rsid w:val="00F61E36"/>
    <w:rsid w:val="00F61F6D"/>
    <w:rsid w:val="00F620AB"/>
    <w:rsid w:val="00F623F6"/>
    <w:rsid w:val="00F624E1"/>
    <w:rsid w:val="00F62D16"/>
    <w:rsid w:val="00F6336E"/>
    <w:rsid w:val="00F63584"/>
    <w:rsid w:val="00F63A87"/>
    <w:rsid w:val="00F63D6F"/>
    <w:rsid w:val="00F63D74"/>
    <w:rsid w:val="00F64574"/>
    <w:rsid w:val="00F64922"/>
    <w:rsid w:val="00F64934"/>
    <w:rsid w:val="00F64A79"/>
    <w:rsid w:val="00F64E42"/>
    <w:rsid w:val="00F64E86"/>
    <w:rsid w:val="00F6508D"/>
    <w:rsid w:val="00F653D7"/>
    <w:rsid w:val="00F65461"/>
    <w:rsid w:val="00F65813"/>
    <w:rsid w:val="00F658A4"/>
    <w:rsid w:val="00F658B3"/>
    <w:rsid w:val="00F65D19"/>
    <w:rsid w:val="00F65D1C"/>
    <w:rsid w:val="00F6631D"/>
    <w:rsid w:val="00F663C1"/>
    <w:rsid w:val="00F663C3"/>
    <w:rsid w:val="00F66431"/>
    <w:rsid w:val="00F664AD"/>
    <w:rsid w:val="00F664B0"/>
    <w:rsid w:val="00F6655B"/>
    <w:rsid w:val="00F666DC"/>
    <w:rsid w:val="00F669EF"/>
    <w:rsid w:val="00F66C52"/>
    <w:rsid w:val="00F66CD0"/>
    <w:rsid w:val="00F66EDF"/>
    <w:rsid w:val="00F66EF3"/>
    <w:rsid w:val="00F66FE8"/>
    <w:rsid w:val="00F67335"/>
    <w:rsid w:val="00F673AE"/>
    <w:rsid w:val="00F67743"/>
    <w:rsid w:val="00F67B0E"/>
    <w:rsid w:val="00F67EB6"/>
    <w:rsid w:val="00F701AA"/>
    <w:rsid w:val="00F701E0"/>
    <w:rsid w:val="00F701EC"/>
    <w:rsid w:val="00F702F5"/>
    <w:rsid w:val="00F70621"/>
    <w:rsid w:val="00F70A0D"/>
    <w:rsid w:val="00F70C45"/>
    <w:rsid w:val="00F70E15"/>
    <w:rsid w:val="00F70F4E"/>
    <w:rsid w:val="00F71110"/>
    <w:rsid w:val="00F71751"/>
    <w:rsid w:val="00F71CA3"/>
    <w:rsid w:val="00F7211E"/>
    <w:rsid w:val="00F72281"/>
    <w:rsid w:val="00F725DA"/>
    <w:rsid w:val="00F7273D"/>
    <w:rsid w:val="00F729D0"/>
    <w:rsid w:val="00F72CF8"/>
    <w:rsid w:val="00F72E63"/>
    <w:rsid w:val="00F73158"/>
    <w:rsid w:val="00F7317B"/>
    <w:rsid w:val="00F731B3"/>
    <w:rsid w:val="00F7338D"/>
    <w:rsid w:val="00F734A5"/>
    <w:rsid w:val="00F734F3"/>
    <w:rsid w:val="00F735F8"/>
    <w:rsid w:val="00F73908"/>
    <w:rsid w:val="00F73BD9"/>
    <w:rsid w:val="00F73E90"/>
    <w:rsid w:val="00F74148"/>
    <w:rsid w:val="00F743DE"/>
    <w:rsid w:val="00F74572"/>
    <w:rsid w:val="00F745CF"/>
    <w:rsid w:val="00F749A5"/>
    <w:rsid w:val="00F74C48"/>
    <w:rsid w:val="00F74DC2"/>
    <w:rsid w:val="00F74F07"/>
    <w:rsid w:val="00F7501A"/>
    <w:rsid w:val="00F750B4"/>
    <w:rsid w:val="00F750DA"/>
    <w:rsid w:val="00F75110"/>
    <w:rsid w:val="00F751B8"/>
    <w:rsid w:val="00F75649"/>
    <w:rsid w:val="00F75A9F"/>
    <w:rsid w:val="00F75BE7"/>
    <w:rsid w:val="00F75BF9"/>
    <w:rsid w:val="00F75D7B"/>
    <w:rsid w:val="00F75F39"/>
    <w:rsid w:val="00F76355"/>
    <w:rsid w:val="00F76584"/>
    <w:rsid w:val="00F765F6"/>
    <w:rsid w:val="00F76608"/>
    <w:rsid w:val="00F76766"/>
    <w:rsid w:val="00F76801"/>
    <w:rsid w:val="00F76856"/>
    <w:rsid w:val="00F7688F"/>
    <w:rsid w:val="00F768CF"/>
    <w:rsid w:val="00F76921"/>
    <w:rsid w:val="00F76B5F"/>
    <w:rsid w:val="00F76CA7"/>
    <w:rsid w:val="00F76D84"/>
    <w:rsid w:val="00F7712A"/>
    <w:rsid w:val="00F77138"/>
    <w:rsid w:val="00F772A5"/>
    <w:rsid w:val="00F772D2"/>
    <w:rsid w:val="00F773EF"/>
    <w:rsid w:val="00F774D0"/>
    <w:rsid w:val="00F77589"/>
    <w:rsid w:val="00F7766E"/>
    <w:rsid w:val="00F77A4E"/>
    <w:rsid w:val="00F77D7B"/>
    <w:rsid w:val="00F77FEB"/>
    <w:rsid w:val="00F80073"/>
    <w:rsid w:val="00F802A0"/>
    <w:rsid w:val="00F8034A"/>
    <w:rsid w:val="00F80426"/>
    <w:rsid w:val="00F805CD"/>
    <w:rsid w:val="00F80C9F"/>
    <w:rsid w:val="00F80CB6"/>
    <w:rsid w:val="00F80CF1"/>
    <w:rsid w:val="00F80F59"/>
    <w:rsid w:val="00F80F7C"/>
    <w:rsid w:val="00F81058"/>
    <w:rsid w:val="00F81441"/>
    <w:rsid w:val="00F816F5"/>
    <w:rsid w:val="00F818DD"/>
    <w:rsid w:val="00F81969"/>
    <w:rsid w:val="00F81DA2"/>
    <w:rsid w:val="00F81EF8"/>
    <w:rsid w:val="00F82136"/>
    <w:rsid w:val="00F825E9"/>
    <w:rsid w:val="00F8280E"/>
    <w:rsid w:val="00F828C5"/>
    <w:rsid w:val="00F82B2F"/>
    <w:rsid w:val="00F82F92"/>
    <w:rsid w:val="00F830E3"/>
    <w:rsid w:val="00F833F0"/>
    <w:rsid w:val="00F834F6"/>
    <w:rsid w:val="00F8370A"/>
    <w:rsid w:val="00F83907"/>
    <w:rsid w:val="00F83CD8"/>
    <w:rsid w:val="00F83D33"/>
    <w:rsid w:val="00F83F3A"/>
    <w:rsid w:val="00F84090"/>
    <w:rsid w:val="00F841AD"/>
    <w:rsid w:val="00F8420D"/>
    <w:rsid w:val="00F846C4"/>
    <w:rsid w:val="00F84814"/>
    <w:rsid w:val="00F84A5C"/>
    <w:rsid w:val="00F85079"/>
    <w:rsid w:val="00F850AA"/>
    <w:rsid w:val="00F85148"/>
    <w:rsid w:val="00F85661"/>
    <w:rsid w:val="00F85704"/>
    <w:rsid w:val="00F8574A"/>
    <w:rsid w:val="00F8576D"/>
    <w:rsid w:val="00F8585C"/>
    <w:rsid w:val="00F858CA"/>
    <w:rsid w:val="00F85928"/>
    <w:rsid w:val="00F85AD2"/>
    <w:rsid w:val="00F85BBF"/>
    <w:rsid w:val="00F85BCD"/>
    <w:rsid w:val="00F85F0B"/>
    <w:rsid w:val="00F85F1A"/>
    <w:rsid w:val="00F85F46"/>
    <w:rsid w:val="00F860EA"/>
    <w:rsid w:val="00F861D8"/>
    <w:rsid w:val="00F8629C"/>
    <w:rsid w:val="00F86319"/>
    <w:rsid w:val="00F863C7"/>
    <w:rsid w:val="00F8644B"/>
    <w:rsid w:val="00F86502"/>
    <w:rsid w:val="00F866AA"/>
    <w:rsid w:val="00F866C8"/>
    <w:rsid w:val="00F86913"/>
    <w:rsid w:val="00F86E10"/>
    <w:rsid w:val="00F87427"/>
    <w:rsid w:val="00F874C0"/>
    <w:rsid w:val="00F87839"/>
    <w:rsid w:val="00F879B5"/>
    <w:rsid w:val="00F87A3F"/>
    <w:rsid w:val="00F87C4D"/>
    <w:rsid w:val="00F9017D"/>
    <w:rsid w:val="00F902B2"/>
    <w:rsid w:val="00F903F5"/>
    <w:rsid w:val="00F90422"/>
    <w:rsid w:val="00F904D8"/>
    <w:rsid w:val="00F906A4"/>
    <w:rsid w:val="00F90BC7"/>
    <w:rsid w:val="00F90C17"/>
    <w:rsid w:val="00F90CFE"/>
    <w:rsid w:val="00F90D2B"/>
    <w:rsid w:val="00F90EEC"/>
    <w:rsid w:val="00F91002"/>
    <w:rsid w:val="00F9105D"/>
    <w:rsid w:val="00F9116A"/>
    <w:rsid w:val="00F91564"/>
    <w:rsid w:val="00F9165D"/>
    <w:rsid w:val="00F916C4"/>
    <w:rsid w:val="00F9171E"/>
    <w:rsid w:val="00F918B0"/>
    <w:rsid w:val="00F91A36"/>
    <w:rsid w:val="00F91CA9"/>
    <w:rsid w:val="00F91D17"/>
    <w:rsid w:val="00F91D7A"/>
    <w:rsid w:val="00F91FA0"/>
    <w:rsid w:val="00F92242"/>
    <w:rsid w:val="00F92248"/>
    <w:rsid w:val="00F92410"/>
    <w:rsid w:val="00F92425"/>
    <w:rsid w:val="00F926B9"/>
    <w:rsid w:val="00F928CC"/>
    <w:rsid w:val="00F92936"/>
    <w:rsid w:val="00F92979"/>
    <w:rsid w:val="00F92B09"/>
    <w:rsid w:val="00F92FF2"/>
    <w:rsid w:val="00F930B9"/>
    <w:rsid w:val="00F932AF"/>
    <w:rsid w:val="00F937C8"/>
    <w:rsid w:val="00F93A45"/>
    <w:rsid w:val="00F93E19"/>
    <w:rsid w:val="00F93E9C"/>
    <w:rsid w:val="00F93FFE"/>
    <w:rsid w:val="00F942ED"/>
    <w:rsid w:val="00F943BF"/>
    <w:rsid w:val="00F94535"/>
    <w:rsid w:val="00F948BF"/>
    <w:rsid w:val="00F949DF"/>
    <w:rsid w:val="00F94BBD"/>
    <w:rsid w:val="00F94D6B"/>
    <w:rsid w:val="00F94D73"/>
    <w:rsid w:val="00F94DE0"/>
    <w:rsid w:val="00F950D4"/>
    <w:rsid w:val="00F9519B"/>
    <w:rsid w:val="00F9579B"/>
    <w:rsid w:val="00F95895"/>
    <w:rsid w:val="00F95AEE"/>
    <w:rsid w:val="00F95BF7"/>
    <w:rsid w:val="00F95C14"/>
    <w:rsid w:val="00F96612"/>
    <w:rsid w:val="00F96798"/>
    <w:rsid w:val="00F96E8D"/>
    <w:rsid w:val="00F974C6"/>
    <w:rsid w:val="00F975F8"/>
    <w:rsid w:val="00F97917"/>
    <w:rsid w:val="00F979EB"/>
    <w:rsid w:val="00F97BD6"/>
    <w:rsid w:val="00F97BF1"/>
    <w:rsid w:val="00FA00A5"/>
    <w:rsid w:val="00FA01D6"/>
    <w:rsid w:val="00FA032C"/>
    <w:rsid w:val="00FA03B6"/>
    <w:rsid w:val="00FA03F1"/>
    <w:rsid w:val="00FA0448"/>
    <w:rsid w:val="00FA06DF"/>
    <w:rsid w:val="00FA08D3"/>
    <w:rsid w:val="00FA08E5"/>
    <w:rsid w:val="00FA0918"/>
    <w:rsid w:val="00FA0A2D"/>
    <w:rsid w:val="00FA0B26"/>
    <w:rsid w:val="00FA0B95"/>
    <w:rsid w:val="00FA0EDB"/>
    <w:rsid w:val="00FA1397"/>
    <w:rsid w:val="00FA1693"/>
    <w:rsid w:val="00FA16FC"/>
    <w:rsid w:val="00FA188D"/>
    <w:rsid w:val="00FA19B9"/>
    <w:rsid w:val="00FA1C29"/>
    <w:rsid w:val="00FA1D10"/>
    <w:rsid w:val="00FA2060"/>
    <w:rsid w:val="00FA2217"/>
    <w:rsid w:val="00FA229B"/>
    <w:rsid w:val="00FA25E0"/>
    <w:rsid w:val="00FA274D"/>
    <w:rsid w:val="00FA288D"/>
    <w:rsid w:val="00FA2DAF"/>
    <w:rsid w:val="00FA31B4"/>
    <w:rsid w:val="00FA3834"/>
    <w:rsid w:val="00FA3A57"/>
    <w:rsid w:val="00FA3B58"/>
    <w:rsid w:val="00FA3B8C"/>
    <w:rsid w:val="00FA423E"/>
    <w:rsid w:val="00FA4243"/>
    <w:rsid w:val="00FA438D"/>
    <w:rsid w:val="00FA4BB4"/>
    <w:rsid w:val="00FA4D23"/>
    <w:rsid w:val="00FA51E9"/>
    <w:rsid w:val="00FA56EE"/>
    <w:rsid w:val="00FA5A0C"/>
    <w:rsid w:val="00FA5DED"/>
    <w:rsid w:val="00FA5EEA"/>
    <w:rsid w:val="00FA61E5"/>
    <w:rsid w:val="00FA6508"/>
    <w:rsid w:val="00FA6602"/>
    <w:rsid w:val="00FA722B"/>
    <w:rsid w:val="00FA72CB"/>
    <w:rsid w:val="00FA736F"/>
    <w:rsid w:val="00FA750C"/>
    <w:rsid w:val="00FA75A4"/>
    <w:rsid w:val="00FB000C"/>
    <w:rsid w:val="00FB02F5"/>
    <w:rsid w:val="00FB0415"/>
    <w:rsid w:val="00FB04D8"/>
    <w:rsid w:val="00FB0588"/>
    <w:rsid w:val="00FB05E0"/>
    <w:rsid w:val="00FB06AF"/>
    <w:rsid w:val="00FB0D3E"/>
    <w:rsid w:val="00FB0D84"/>
    <w:rsid w:val="00FB0DC0"/>
    <w:rsid w:val="00FB0E36"/>
    <w:rsid w:val="00FB1478"/>
    <w:rsid w:val="00FB15CC"/>
    <w:rsid w:val="00FB187E"/>
    <w:rsid w:val="00FB1DB0"/>
    <w:rsid w:val="00FB1EAD"/>
    <w:rsid w:val="00FB22B9"/>
    <w:rsid w:val="00FB24DB"/>
    <w:rsid w:val="00FB253F"/>
    <w:rsid w:val="00FB26EF"/>
    <w:rsid w:val="00FB27E8"/>
    <w:rsid w:val="00FB280B"/>
    <w:rsid w:val="00FB2819"/>
    <w:rsid w:val="00FB2A03"/>
    <w:rsid w:val="00FB2D17"/>
    <w:rsid w:val="00FB2F12"/>
    <w:rsid w:val="00FB3012"/>
    <w:rsid w:val="00FB302B"/>
    <w:rsid w:val="00FB319A"/>
    <w:rsid w:val="00FB31DB"/>
    <w:rsid w:val="00FB3217"/>
    <w:rsid w:val="00FB330D"/>
    <w:rsid w:val="00FB3579"/>
    <w:rsid w:val="00FB38A0"/>
    <w:rsid w:val="00FB3BBE"/>
    <w:rsid w:val="00FB3BC4"/>
    <w:rsid w:val="00FB4270"/>
    <w:rsid w:val="00FB4338"/>
    <w:rsid w:val="00FB4A32"/>
    <w:rsid w:val="00FB4E24"/>
    <w:rsid w:val="00FB5187"/>
    <w:rsid w:val="00FB53B7"/>
    <w:rsid w:val="00FB54D4"/>
    <w:rsid w:val="00FB5594"/>
    <w:rsid w:val="00FB5721"/>
    <w:rsid w:val="00FB5919"/>
    <w:rsid w:val="00FB5BED"/>
    <w:rsid w:val="00FB5DD8"/>
    <w:rsid w:val="00FB5FAB"/>
    <w:rsid w:val="00FB607A"/>
    <w:rsid w:val="00FB61CC"/>
    <w:rsid w:val="00FB65A4"/>
    <w:rsid w:val="00FB6615"/>
    <w:rsid w:val="00FB6859"/>
    <w:rsid w:val="00FB6871"/>
    <w:rsid w:val="00FB6B28"/>
    <w:rsid w:val="00FB6D40"/>
    <w:rsid w:val="00FB6F25"/>
    <w:rsid w:val="00FB70B7"/>
    <w:rsid w:val="00FB710A"/>
    <w:rsid w:val="00FB7150"/>
    <w:rsid w:val="00FB72CC"/>
    <w:rsid w:val="00FB740F"/>
    <w:rsid w:val="00FB74A7"/>
    <w:rsid w:val="00FB7574"/>
    <w:rsid w:val="00FB7CC1"/>
    <w:rsid w:val="00FB7CFE"/>
    <w:rsid w:val="00FB7EE9"/>
    <w:rsid w:val="00FC0005"/>
    <w:rsid w:val="00FC002D"/>
    <w:rsid w:val="00FC017F"/>
    <w:rsid w:val="00FC0419"/>
    <w:rsid w:val="00FC0659"/>
    <w:rsid w:val="00FC0C65"/>
    <w:rsid w:val="00FC0F70"/>
    <w:rsid w:val="00FC1324"/>
    <w:rsid w:val="00FC132B"/>
    <w:rsid w:val="00FC13A0"/>
    <w:rsid w:val="00FC14C6"/>
    <w:rsid w:val="00FC1624"/>
    <w:rsid w:val="00FC18D6"/>
    <w:rsid w:val="00FC1993"/>
    <w:rsid w:val="00FC1D95"/>
    <w:rsid w:val="00FC1DDA"/>
    <w:rsid w:val="00FC1F1D"/>
    <w:rsid w:val="00FC1F9F"/>
    <w:rsid w:val="00FC2084"/>
    <w:rsid w:val="00FC298E"/>
    <w:rsid w:val="00FC2D49"/>
    <w:rsid w:val="00FC30DC"/>
    <w:rsid w:val="00FC32EC"/>
    <w:rsid w:val="00FC33CC"/>
    <w:rsid w:val="00FC3892"/>
    <w:rsid w:val="00FC38FD"/>
    <w:rsid w:val="00FC3E8E"/>
    <w:rsid w:val="00FC4104"/>
    <w:rsid w:val="00FC4483"/>
    <w:rsid w:val="00FC448B"/>
    <w:rsid w:val="00FC44B1"/>
    <w:rsid w:val="00FC45FD"/>
    <w:rsid w:val="00FC474C"/>
    <w:rsid w:val="00FC4C40"/>
    <w:rsid w:val="00FC4CCD"/>
    <w:rsid w:val="00FC4D5B"/>
    <w:rsid w:val="00FC4EC4"/>
    <w:rsid w:val="00FC5187"/>
    <w:rsid w:val="00FC5565"/>
    <w:rsid w:val="00FC5B30"/>
    <w:rsid w:val="00FC5C40"/>
    <w:rsid w:val="00FC5DCD"/>
    <w:rsid w:val="00FC5FC3"/>
    <w:rsid w:val="00FC5FC4"/>
    <w:rsid w:val="00FC5FFC"/>
    <w:rsid w:val="00FC60E8"/>
    <w:rsid w:val="00FC611F"/>
    <w:rsid w:val="00FC62F8"/>
    <w:rsid w:val="00FC63C3"/>
    <w:rsid w:val="00FC658D"/>
    <w:rsid w:val="00FC6611"/>
    <w:rsid w:val="00FC6821"/>
    <w:rsid w:val="00FC68C4"/>
    <w:rsid w:val="00FC6A49"/>
    <w:rsid w:val="00FC6DD8"/>
    <w:rsid w:val="00FC6F57"/>
    <w:rsid w:val="00FC71DE"/>
    <w:rsid w:val="00FC73A6"/>
    <w:rsid w:val="00FC7613"/>
    <w:rsid w:val="00FC7A55"/>
    <w:rsid w:val="00FC7BC3"/>
    <w:rsid w:val="00FC7EEB"/>
    <w:rsid w:val="00FC7F8B"/>
    <w:rsid w:val="00FD004E"/>
    <w:rsid w:val="00FD0196"/>
    <w:rsid w:val="00FD01EA"/>
    <w:rsid w:val="00FD044C"/>
    <w:rsid w:val="00FD04BA"/>
    <w:rsid w:val="00FD07BA"/>
    <w:rsid w:val="00FD0B39"/>
    <w:rsid w:val="00FD0D02"/>
    <w:rsid w:val="00FD0FC9"/>
    <w:rsid w:val="00FD1133"/>
    <w:rsid w:val="00FD1527"/>
    <w:rsid w:val="00FD165C"/>
    <w:rsid w:val="00FD181A"/>
    <w:rsid w:val="00FD1D47"/>
    <w:rsid w:val="00FD1F64"/>
    <w:rsid w:val="00FD2670"/>
    <w:rsid w:val="00FD2A7E"/>
    <w:rsid w:val="00FD2BD7"/>
    <w:rsid w:val="00FD2ED2"/>
    <w:rsid w:val="00FD2EFA"/>
    <w:rsid w:val="00FD2F63"/>
    <w:rsid w:val="00FD3073"/>
    <w:rsid w:val="00FD327E"/>
    <w:rsid w:val="00FD3783"/>
    <w:rsid w:val="00FD3947"/>
    <w:rsid w:val="00FD39F0"/>
    <w:rsid w:val="00FD3D21"/>
    <w:rsid w:val="00FD3F47"/>
    <w:rsid w:val="00FD411E"/>
    <w:rsid w:val="00FD45C2"/>
    <w:rsid w:val="00FD4683"/>
    <w:rsid w:val="00FD46AE"/>
    <w:rsid w:val="00FD471E"/>
    <w:rsid w:val="00FD47F1"/>
    <w:rsid w:val="00FD4859"/>
    <w:rsid w:val="00FD4DEF"/>
    <w:rsid w:val="00FD4E5D"/>
    <w:rsid w:val="00FD5132"/>
    <w:rsid w:val="00FD5176"/>
    <w:rsid w:val="00FD533D"/>
    <w:rsid w:val="00FD54E9"/>
    <w:rsid w:val="00FD5537"/>
    <w:rsid w:val="00FD556E"/>
    <w:rsid w:val="00FD5829"/>
    <w:rsid w:val="00FD58DD"/>
    <w:rsid w:val="00FD59A6"/>
    <w:rsid w:val="00FD632F"/>
    <w:rsid w:val="00FD7071"/>
    <w:rsid w:val="00FD714B"/>
    <w:rsid w:val="00FD73E4"/>
    <w:rsid w:val="00FD7C67"/>
    <w:rsid w:val="00FD7D53"/>
    <w:rsid w:val="00FD7F48"/>
    <w:rsid w:val="00FE0020"/>
    <w:rsid w:val="00FE01CE"/>
    <w:rsid w:val="00FE03AB"/>
    <w:rsid w:val="00FE048F"/>
    <w:rsid w:val="00FE05D7"/>
    <w:rsid w:val="00FE0AE2"/>
    <w:rsid w:val="00FE0D4E"/>
    <w:rsid w:val="00FE0D88"/>
    <w:rsid w:val="00FE0E80"/>
    <w:rsid w:val="00FE120A"/>
    <w:rsid w:val="00FE1274"/>
    <w:rsid w:val="00FE137D"/>
    <w:rsid w:val="00FE163A"/>
    <w:rsid w:val="00FE169D"/>
    <w:rsid w:val="00FE1775"/>
    <w:rsid w:val="00FE1793"/>
    <w:rsid w:val="00FE1866"/>
    <w:rsid w:val="00FE1993"/>
    <w:rsid w:val="00FE1DDD"/>
    <w:rsid w:val="00FE1E05"/>
    <w:rsid w:val="00FE205D"/>
    <w:rsid w:val="00FE21BF"/>
    <w:rsid w:val="00FE21F1"/>
    <w:rsid w:val="00FE21F6"/>
    <w:rsid w:val="00FE24F1"/>
    <w:rsid w:val="00FE2D84"/>
    <w:rsid w:val="00FE2E34"/>
    <w:rsid w:val="00FE31C1"/>
    <w:rsid w:val="00FE337F"/>
    <w:rsid w:val="00FE349A"/>
    <w:rsid w:val="00FE364F"/>
    <w:rsid w:val="00FE3C1A"/>
    <w:rsid w:val="00FE3EB1"/>
    <w:rsid w:val="00FE4029"/>
    <w:rsid w:val="00FE40E3"/>
    <w:rsid w:val="00FE4319"/>
    <w:rsid w:val="00FE44A9"/>
    <w:rsid w:val="00FE4BB8"/>
    <w:rsid w:val="00FE4DE5"/>
    <w:rsid w:val="00FE51D6"/>
    <w:rsid w:val="00FE51EE"/>
    <w:rsid w:val="00FE534C"/>
    <w:rsid w:val="00FE5401"/>
    <w:rsid w:val="00FE542F"/>
    <w:rsid w:val="00FE56CF"/>
    <w:rsid w:val="00FE574F"/>
    <w:rsid w:val="00FE5883"/>
    <w:rsid w:val="00FE59D9"/>
    <w:rsid w:val="00FE5B55"/>
    <w:rsid w:val="00FE5B8E"/>
    <w:rsid w:val="00FE5BCE"/>
    <w:rsid w:val="00FE5BE6"/>
    <w:rsid w:val="00FE5C87"/>
    <w:rsid w:val="00FE5CD2"/>
    <w:rsid w:val="00FE5D5C"/>
    <w:rsid w:val="00FE628C"/>
    <w:rsid w:val="00FE62A7"/>
    <w:rsid w:val="00FE632D"/>
    <w:rsid w:val="00FE64B0"/>
    <w:rsid w:val="00FE6903"/>
    <w:rsid w:val="00FE6915"/>
    <w:rsid w:val="00FE6A6E"/>
    <w:rsid w:val="00FE6BB7"/>
    <w:rsid w:val="00FE7037"/>
    <w:rsid w:val="00FE76CD"/>
    <w:rsid w:val="00FE77D0"/>
    <w:rsid w:val="00FE7A02"/>
    <w:rsid w:val="00FE7D34"/>
    <w:rsid w:val="00FF03F4"/>
    <w:rsid w:val="00FF05AA"/>
    <w:rsid w:val="00FF05AD"/>
    <w:rsid w:val="00FF0D87"/>
    <w:rsid w:val="00FF0E47"/>
    <w:rsid w:val="00FF1130"/>
    <w:rsid w:val="00FF12C0"/>
    <w:rsid w:val="00FF14FB"/>
    <w:rsid w:val="00FF1596"/>
    <w:rsid w:val="00FF1858"/>
    <w:rsid w:val="00FF18BF"/>
    <w:rsid w:val="00FF1B0B"/>
    <w:rsid w:val="00FF200F"/>
    <w:rsid w:val="00FF214F"/>
    <w:rsid w:val="00FF2211"/>
    <w:rsid w:val="00FF2A67"/>
    <w:rsid w:val="00FF2BCC"/>
    <w:rsid w:val="00FF2C9D"/>
    <w:rsid w:val="00FF2CD1"/>
    <w:rsid w:val="00FF308E"/>
    <w:rsid w:val="00FF338E"/>
    <w:rsid w:val="00FF3651"/>
    <w:rsid w:val="00FF36DA"/>
    <w:rsid w:val="00FF3717"/>
    <w:rsid w:val="00FF3A75"/>
    <w:rsid w:val="00FF3BDA"/>
    <w:rsid w:val="00FF3BDD"/>
    <w:rsid w:val="00FF3D6E"/>
    <w:rsid w:val="00FF41DA"/>
    <w:rsid w:val="00FF4451"/>
    <w:rsid w:val="00FF453F"/>
    <w:rsid w:val="00FF46D8"/>
    <w:rsid w:val="00FF4C5D"/>
    <w:rsid w:val="00FF4D5C"/>
    <w:rsid w:val="00FF4E3A"/>
    <w:rsid w:val="00FF5250"/>
    <w:rsid w:val="00FF5491"/>
    <w:rsid w:val="00FF5550"/>
    <w:rsid w:val="00FF58E8"/>
    <w:rsid w:val="00FF5F7D"/>
    <w:rsid w:val="00FF613A"/>
    <w:rsid w:val="00FF61BE"/>
    <w:rsid w:val="00FF62FA"/>
    <w:rsid w:val="00FF634E"/>
    <w:rsid w:val="00FF6474"/>
    <w:rsid w:val="00FF64BC"/>
    <w:rsid w:val="00FF6585"/>
    <w:rsid w:val="00FF6586"/>
    <w:rsid w:val="00FF6618"/>
    <w:rsid w:val="00FF661C"/>
    <w:rsid w:val="00FF6796"/>
    <w:rsid w:val="00FF6901"/>
    <w:rsid w:val="00FF6994"/>
    <w:rsid w:val="00FF6A19"/>
    <w:rsid w:val="00FF6F63"/>
    <w:rsid w:val="00FF6FCE"/>
    <w:rsid w:val="00FF73BF"/>
    <w:rsid w:val="00FF73FB"/>
    <w:rsid w:val="00FF7764"/>
    <w:rsid w:val="00FF787D"/>
    <w:rsid w:val="00FF7915"/>
    <w:rsid w:val="00FF7BD5"/>
    <w:rsid w:val="00FF7FB4"/>
    <w:rsid w:val="0181746C"/>
    <w:rsid w:val="02692136"/>
    <w:rsid w:val="02A8C413"/>
    <w:rsid w:val="03656E4B"/>
    <w:rsid w:val="053D816B"/>
    <w:rsid w:val="05CF259B"/>
    <w:rsid w:val="0671D754"/>
    <w:rsid w:val="07A9FE1E"/>
    <w:rsid w:val="08ACCA5E"/>
    <w:rsid w:val="08D43ED1"/>
    <w:rsid w:val="08F15A75"/>
    <w:rsid w:val="095A8715"/>
    <w:rsid w:val="0B961C75"/>
    <w:rsid w:val="0C85CE21"/>
    <w:rsid w:val="0C907B74"/>
    <w:rsid w:val="0D5B329D"/>
    <w:rsid w:val="0DDAFB4C"/>
    <w:rsid w:val="0EF8928E"/>
    <w:rsid w:val="0F2A1B2B"/>
    <w:rsid w:val="0F7D619A"/>
    <w:rsid w:val="0FE1F399"/>
    <w:rsid w:val="0FF5D86E"/>
    <w:rsid w:val="102D764D"/>
    <w:rsid w:val="103DD9E5"/>
    <w:rsid w:val="10686457"/>
    <w:rsid w:val="106FD7D0"/>
    <w:rsid w:val="10DCA831"/>
    <w:rsid w:val="12577221"/>
    <w:rsid w:val="13D13637"/>
    <w:rsid w:val="14759D2C"/>
    <w:rsid w:val="15EA8B96"/>
    <w:rsid w:val="1608A130"/>
    <w:rsid w:val="16BB07AA"/>
    <w:rsid w:val="188AEEE5"/>
    <w:rsid w:val="18FCD9F4"/>
    <w:rsid w:val="1968798E"/>
    <w:rsid w:val="1AD3E060"/>
    <w:rsid w:val="1AFC3EA3"/>
    <w:rsid w:val="1D3444A8"/>
    <w:rsid w:val="1FB71569"/>
    <w:rsid w:val="20223614"/>
    <w:rsid w:val="2091C3A2"/>
    <w:rsid w:val="2260381F"/>
    <w:rsid w:val="2340F385"/>
    <w:rsid w:val="238402C0"/>
    <w:rsid w:val="249C5EBF"/>
    <w:rsid w:val="2559DB7A"/>
    <w:rsid w:val="25B99A04"/>
    <w:rsid w:val="2606A75D"/>
    <w:rsid w:val="26A5E4D4"/>
    <w:rsid w:val="274B50DA"/>
    <w:rsid w:val="27BC63B7"/>
    <w:rsid w:val="2A466FFB"/>
    <w:rsid w:val="2ACA52DE"/>
    <w:rsid w:val="2C0C1A1D"/>
    <w:rsid w:val="2E33126D"/>
    <w:rsid w:val="2EEDDE99"/>
    <w:rsid w:val="2F572F0A"/>
    <w:rsid w:val="3140DAE7"/>
    <w:rsid w:val="31733121"/>
    <w:rsid w:val="31E1166E"/>
    <w:rsid w:val="34992BEA"/>
    <w:rsid w:val="351B6E51"/>
    <w:rsid w:val="3529B41B"/>
    <w:rsid w:val="35E6BB2D"/>
    <w:rsid w:val="36FE4CB6"/>
    <w:rsid w:val="378AC062"/>
    <w:rsid w:val="387C194E"/>
    <w:rsid w:val="39171A4D"/>
    <w:rsid w:val="3CAE80B3"/>
    <w:rsid w:val="3DC08BDC"/>
    <w:rsid w:val="4065152D"/>
    <w:rsid w:val="4086E7D2"/>
    <w:rsid w:val="45BDA404"/>
    <w:rsid w:val="45DAC6AF"/>
    <w:rsid w:val="478692AA"/>
    <w:rsid w:val="480071E7"/>
    <w:rsid w:val="49C4F33D"/>
    <w:rsid w:val="4A50D3BB"/>
    <w:rsid w:val="4BA0439D"/>
    <w:rsid w:val="4D651EFD"/>
    <w:rsid w:val="4F1ED19B"/>
    <w:rsid w:val="4F7DABED"/>
    <w:rsid w:val="4FE23C5A"/>
    <w:rsid w:val="52248073"/>
    <w:rsid w:val="53BC4AE0"/>
    <w:rsid w:val="54C8AB7C"/>
    <w:rsid w:val="54D1D06F"/>
    <w:rsid w:val="54F40454"/>
    <w:rsid w:val="56CE253B"/>
    <w:rsid w:val="56EB3320"/>
    <w:rsid w:val="57B57DA8"/>
    <w:rsid w:val="58A5FCC7"/>
    <w:rsid w:val="59A83F24"/>
    <w:rsid w:val="5A2F560F"/>
    <w:rsid w:val="5AE928D6"/>
    <w:rsid w:val="5B1DD834"/>
    <w:rsid w:val="5C6FD2CD"/>
    <w:rsid w:val="5D2F626A"/>
    <w:rsid w:val="61397F61"/>
    <w:rsid w:val="61D434B8"/>
    <w:rsid w:val="628D498F"/>
    <w:rsid w:val="64816FEE"/>
    <w:rsid w:val="650D28C1"/>
    <w:rsid w:val="657E7639"/>
    <w:rsid w:val="6722EDBE"/>
    <w:rsid w:val="683841E7"/>
    <w:rsid w:val="6855F27E"/>
    <w:rsid w:val="69FDD0B2"/>
    <w:rsid w:val="6B5F5DF2"/>
    <w:rsid w:val="6C07E92F"/>
    <w:rsid w:val="6C1CD934"/>
    <w:rsid w:val="6C26D00B"/>
    <w:rsid w:val="6DC2A786"/>
    <w:rsid w:val="6EDB72F1"/>
    <w:rsid w:val="6F9CEEB8"/>
    <w:rsid w:val="6FF984EF"/>
    <w:rsid w:val="70FC0753"/>
    <w:rsid w:val="71E41382"/>
    <w:rsid w:val="72138605"/>
    <w:rsid w:val="7253460B"/>
    <w:rsid w:val="73A7A596"/>
    <w:rsid w:val="73FF712B"/>
    <w:rsid w:val="748740F0"/>
    <w:rsid w:val="7704590E"/>
    <w:rsid w:val="78A60374"/>
    <w:rsid w:val="78EFB0C8"/>
    <w:rsid w:val="7A0A9FBE"/>
    <w:rsid w:val="7FF7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1E914"/>
  <w15:docId w15:val="{085AFA82-91C8-44D4-8751-33D5A539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sz w:val="26"/>
    </w:rPr>
  </w:style>
  <w:style w:type="paragraph" w:styleId="Heading1">
    <w:name w:val="heading 1"/>
    <w:basedOn w:val="Normal"/>
    <w:next w:val="Normal"/>
    <w:link w:val="Heading1Char"/>
    <w:uiPriority w:val="9"/>
    <w:qFormat/>
    <w:rsid w:val="000F0454"/>
    <w:pPr>
      <w:spacing w:after="240"/>
      <w:outlineLvl w:val="0"/>
    </w:pPr>
    <w:rPr>
      <w:rFonts w:ascii="Calibri" w:hAnsi="Calibri"/>
      <w:b/>
      <w:color w:val="1F497D" w:themeColor="text2"/>
      <w:sz w:val="44"/>
      <w:szCs w:val="44"/>
    </w:rPr>
  </w:style>
  <w:style w:type="paragraph" w:styleId="Heading2">
    <w:name w:val="heading 2"/>
    <w:basedOn w:val="Normal"/>
    <w:next w:val="Normal"/>
    <w:link w:val="Heading2Char"/>
    <w:uiPriority w:val="9"/>
    <w:unhideWhenUsed/>
    <w:qFormat/>
    <w:rsid w:val="003F735D"/>
    <w:pPr>
      <w:spacing w:after="240"/>
      <w:outlineLvl w:val="1"/>
    </w:pPr>
    <w:rPr>
      <w:b/>
      <w:color w:val="1F497D" w:themeColor="text2"/>
      <w:sz w:val="36"/>
      <w:szCs w:val="40"/>
    </w:rPr>
  </w:style>
  <w:style w:type="paragraph" w:styleId="Heading3">
    <w:name w:val="heading 3"/>
    <w:basedOn w:val="Normal"/>
    <w:next w:val="Normal"/>
    <w:link w:val="Heading3Char"/>
    <w:uiPriority w:val="9"/>
    <w:unhideWhenUsed/>
    <w:qFormat/>
    <w:rsid w:val="00A170D9"/>
    <w:pPr>
      <w:spacing w:after="0"/>
      <w:outlineLvl w:val="2"/>
    </w:pPr>
    <w:rPr>
      <w:b/>
      <w:color w:val="1F497D" w:themeColor="text2"/>
      <w:sz w:val="32"/>
      <w:szCs w:val="32"/>
    </w:rPr>
  </w:style>
  <w:style w:type="paragraph" w:styleId="Heading4">
    <w:name w:val="heading 4"/>
    <w:basedOn w:val="Normal"/>
    <w:next w:val="Normal"/>
    <w:link w:val="Heading4Char"/>
    <w:uiPriority w:val="9"/>
    <w:unhideWhenUsed/>
    <w:qFormat/>
    <w:rsid w:val="00DC4D23"/>
    <w:pPr>
      <w:spacing w:before="120" w:after="120"/>
      <w:ind w:left="357"/>
      <w:outlineLvl w:val="3"/>
    </w:pPr>
    <w:rPr>
      <w:b/>
      <w:color w:val="1F497D" w:themeColor="text2"/>
      <w:sz w:val="32"/>
      <w:szCs w:val="28"/>
    </w:rPr>
  </w:style>
  <w:style w:type="paragraph" w:styleId="Heading5">
    <w:name w:val="heading 5"/>
    <w:basedOn w:val="Normal"/>
    <w:next w:val="Normal"/>
    <w:link w:val="Heading5Char"/>
    <w:uiPriority w:val="9"/>
    <w:unhideWhenUsed/>
    <w:qFormat/>
    <w:rsid w:val="00234C87"/>
    <w:pPr>
      <w:spacing w:before="360"/>
      <w:ind w:left="720"/>
      <w:outlineLvl w:val="4"/>
    </w:pPr>
    <w:rPr>
      <w:b/>
      <w:color w:val="1F497D" w:themeColor="text2"/>
    </w:rPr>
  </w:style>
  <w:style w:type="paragraph" w:styleId="Heading6">
    <w:name w:val="heading 6"/>
    <w:basedOn w:val="Normal"/>
    <w:next w:val="Normal"/>
    <w:link w:val="Heading6Char"/>
    <w:uiPriority w:val="9"/>
    <w:unhideWhenUsed/>
    <w:rsid w:val="006913B1"/>
    <w:pPr>
      <w:spacing w:before="240"/>
      <w:outlineLvl w:val="5"/>
    </w:pPr>
    <w:rPr>
      <w:b/>
      <w:i/>
      <w:color w:val="C00000"/>
    </w:rPr>
  </w:style>
  <w:style w:type="paragraph" w:styleId="Heading7">
    <w:name w:val="heading 7"/>
    <w:basedOn w:val="Normal"/>
    <w:next w:val="Normal"/>
    <w:link w:val="Heading7Char"/>
    <w:uiPriority w:val="9"/>
    <w:unhideWhenUsed/>
    <w:rsid w:val="00E2729B"/>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rsid w:val="005D055C"/>
    <w:pPr>
      <w:keepNext/>
      <w:keepLines/>
      <w:outlineLvl w:val="7"/>
    </w:pPr>
    <w:rPr>
      <w:rFonts w:asciiTheme="majorHAnsi" w:eastAsiaTheme="majorEastAsia" w:hAnsiTheme="majorHAnsi" w:cstheme="majorBidi"/>
      <w:color w:val="FFFFFF" w:themeColor="background1"/>
      <w:sz w:val="20"/>
      <w:szCs w:val="20"/>
    </w:rPr>
  </w:style>
  <w:style w:type="paragraph" w:styleId="Heading9">
    <w:name w:val="heading 9"/>
    <w:basedOn w:val="Normal"/>
    <w:next w:val="Normal"/>
    <w:link w:val="Heading9Char"/>
    <w:uiPriority w:val="9"/>
    <w:unhideWhenUsed/>
    <w:rsid w:val="00C24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qFormat/>
    <w:rsid w:val="0021508F"/>
    <w:pPr>
      <w:tabs>
        <w:tab w:val="right" w:leader="dot" w:pos="9350"/>
      </w:tabs>
      <w:spacing w:after="0"/>
      <w:ind w:left="215"/>
    </w:pPr>
    <w:rPr>
      <w:noProof/>
      <w:color w:val="262626" w:themeColor="text1" w:themeTint="D9"/>
      <w:szCs w:val="20"/>
      <w:lang w:val="en-CA"/>
    </w:rPr>
  </w:style>
  <w:style w:type="paragraph" w:styleId="TableofFigures">
    <w:name w:val="table of figures"/>
    <w:basedOn w:val="Normal"/>
    <w:next w:val="Normal"/>
    <w:uiPriority w:val="99"/>
    <w:unhideWhenUsed/>
    <w:rsid w:val="00867A45"/>
    <w:pPr>
      <w:ind w:left="691" w:hanging="475"/>
    </w:pPr>
    <w:rPr>
      <w:bCs/>
      <w:szCs w:val="20"/>
    </w:rPr>
  </w:style>
  <w:style w:type="character" w:customStyle="1" w:styleId="Heading1Char">
    <w:name w:val="Heading 1 Char"/>
    <w:basedOn w:val="DefaultParagraphFont"/>
    <w:link w:val="Heading1"/>
    <w:uiPriority w:val="9"/>
    <w:rsid w:val="000F0454"/>
    <w:rPr>
      <w:rFonts w:ascii="Calibri" w:hAnsi="Calibri"/>
      <w:b/>
      <w:color w:val="1F497D" w:themeColor="text2"/>
      <w:sz w:val="44"/>
      <w:szCs w:val="44"/>
    </w:rPr>
  </w:style>
  <w:style w:type="character" w:customStyle="1" w:styleId="Heading2Char">
    <w:name w:val="Heading 2 Char"/>
    <w:basedOn w:val="DefaultParagraphFont"/>
    <w:link w:val="Heading2"/>
    <w:uiPriority w:val="9"/>
    <w:rsid w:val="003F735D"/>
    <w:rPr>
      <w:b/>
      <w:color w:val="1F497D" w:themeColor="text2"/>
      <w:sz w:val="36"/>
      <w:szCs w:val="40"/>
    </w:rPr>
  </w:style>
  <w:style w:type="character" w:customStyle="1" w:styleId="Heading3Char">
    <w:name w:val="Heading 3 Char"/>
    <w:basedOn w:val="DefaultParagraphFont"/>
    <w:link w:val="Heading3"/>
    <w:uiPriority w:val="9"/>
    <w:rsid w:val="00A170D9"/>
    <w:rPr>
      <w:b/>
      <w:color w:val="1F497D" w:themeColor="text2"/>
      <w:sz w:val="32"/>
      <w:szCs w:val="32"/>
    </w:rPr>
  </w:style>
  <w:style w:type="paragraph" w:styleId="ListParagraph">
    <w:name w:val="List Paragraph"/>
    <w:basedOn w:val="Normal"/>
    <w:uiPriority w:val="34"/>
    <w:qFormat/>
    <w:rsid w:val="00285B8A"/>
    <w:pPr>
      <w:contextualSpacing/>
    </w:pPr>
  </w:style>
  <w:style w:type="table" w:styleId="TableGrid">
    <w:name w:val="Table Grid"/>
    <w:basedOn w:val="TableNormal"/>
    <w:uiPriority w:val="59"/>
    <w:rsid w:val="00CF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076534"/>
    <w:pPr>
      <w:spacing w:after="120"/>
      <w:ind w:left="561" w:right="567"/>
    </w:pPr>
    <w:rPr>
      <w:i/>
      <w:color w:val="1F497D" w:themeColor="text2"/>
      <w:szCs w:val="28"/>
    </w:rPr>
  </w:style>
  <w:style w:type="character" w:styleId="Emphasis">
    <w:name w:val="Emphasis"/>
    <w:uiPriority w:val="20"/>
    <w:qFormat/>
    <w:rsid w:val="00300487"/>
    <w:rPr>
      <w:b/>
    </w:rPr>
  </w:style>
  <w:style w:type="paragraph" w:styleId="Header">
    <w:name w:val="header"/>
    <w:basedOn w:val="Heading2"/>
    <w:link w:val="HeaderChar"/>
    <w:uiPriority w:val="99"/>
    <w:unhideWhenUsed/>
    <w:qFormat/>
    <w:rsid w:val="00907948"/>
    <w:pPr>
      <w:spacing w:after="0"/>
      <w:ind w:left="1440"/>
    </w:pPr>
    <w:rPr>
      <w:sz w:val="28"/>
      <w:szCs w:val="28"/>
    </w:rPr>
  </w:style>
  <w:style w:type="character" w:customStyle="1" w:styleId="HeaderChar">
    <w:name w:val="Header Char"/>
    <w:basedOn w:val="DefaultParagraphFont"/>
    <w:link w:val="Header"/>
    <w:uiPriority w:val="99"/>
    <w:rsid w:val="00907948"/>
    <w:rPr>
      <w:b/>
      <w:color w:val="1F497D" w:themeColor="text2"/>
      <w:sz w:val="28"/>
      <w:szCs w:val="28"/>
    </w:rPr>
  </w:style>
  <w:style w:type="paragraph" w:styleId="FootnoteText">
    <w:name w:val="footnote text"/>
    <w:basedOn w:val="Normal"/>
    <w:link w:val="FootnoteTextChar"/>
    <w:autoRedefine/>
    <w:uiPriority w:val="99"/>
    <w:unhideWhenUsed/>
    <w:qFormat/>
    <w:rsid w:val="00CA2C5D"/>
    <w:pPr>
      <w:spacing w:after="120" w:line="240" w:lineRule="auto"/>
    </w:pPr>
    <w:rPr>
      <w:szCs w:val="24"/>
    </w:rPr>
  </w:style>
  <w:style w:type="character" w:customStyle="1" w:styleId="FootnoteTextChar">
    <w:name w:val="Footnote Text Char"/>
    <w:basedOn w:val="DefaultParagraphFont"/>
    <w:link w:val="FootnoteText"/>
    <w:uiPriority w:val="99"/>
    <w:rsid w:val="00CA2C5D"/>
    <w:rPr>
      <w:szCs w:val="24"/>
    </w:rPr>
  </w:style>
  <w:style w:type="paragraph" w:styleId="NoSpacing">
    <w:name w:val="No Spacing"/>
    <w:basedOn w:val="Normal"/>
    <w:uiPriority w:val="1"/>
    <w:qFormat/>
    <w:rsid w:val="0015544C"/>
    <w:pPr>
      <w:spacing w:after="0" w:line="240" w:lineRule="auto"/>
    </w:pPr>
  </w:style>
  <w:style w:type="character" w:styleId="SubtleEmphasis">
    <w:name w:val="Subtle Emphasis"/>
    <w:uiPriority w:val="19"/>
    <w:qFormat/>
    <w:rsid w:val="00E242F9"/>
    <w:rPr>
      <w:b/>
    </w:rPr>
  </w:style>
  <w:style w:type="paragraph" w:styleId="BalloonText">
    <w:name w:val="Balloon Text"/>
    <w:basedOn w:val="Normal"/>
    <w:link w:val="BalloonTextChar"/>
    <w:uiPriority w:val="99"/>
    <w:semiHidden/>
    <w:unhideWhenUsed/>
    <w:rsid w:val="00C964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9A"/>
    <w:rPr>
      <w:rFonts w:ascii="Tahoma" w:hAnsi="Tahoma" w:cs="Tahoma"/>
      <w:sz w:val="16"/>
      <w:szCs w:val="16"/>
    </w:rPr>
  </w:style>
  <w:style w:type="paragraph" w:styleId="Title">
    <w:name w:val="Title"/>
    <w:basedOn w:val="Normal"/>
    <w:next w:val="Normal"/>
    <w:link w:val="TitleChar"/>
    <w:uiPriority w:val="10"/>
    <w:qFormat/>
    <w:rsid w:val="00A414C3"/>
    <w:pPr>
      <w:pBdr>
        <w:bottom w:val="single" w:sz="8" w:space="4" w:color="4F81BD" w:themeColor="accent1"/>
      </w:pBdr>
      <w:tabs>
        <w:tab w:val="left" w:pos="1230"/>
        <w:tab w:val="center" w:pos="4680"/>
      </w:tabs>
      <w:spacing w:after="300" w:line="240" w:lineRule="auto"/>
      <w:contextualSpacing/>
    </w:pPr>
    <w:rPr>
      <w:rFonts w:asciiTheme="majorHAnsi" w:eastAsiaTheme="majorEastAsia" w:hAnsiTheme="majorHAnsi" w:cstheme="majorBidi"/>
      <w:b/>
      <w:color w:val="1F497D" w:themeColor="text2"/>
      <w:spacing w:val="5"/>
      <w:kern w:val="28"/>
      <w:sz w:val="48"/>
      <w:szCs w:val="48"/>
    </w:rPr>
  </w:style>
  <w:style w:type="character" w:customStyle="1" w:styleId="TitleChar">
    <w:name w:val="Title Char"/>
    <w:basedOn w:val="DefaultParagraphFont"/>
    <w:link w:val="Title"/>
    <w:uiPriority w:val="10"/>
    <w:rsid w:val="00A414C3"/>
    <w:rPr>
      <w:rFonts w:asciiTheme="majorHAnsi" w:eastAsiaTheme="majorEastAsia" w:hAnsiTheme="majorHAnsi" w:cstheme="majorBidi"/>
      <w:b/>
      <w:color w:val="1F497D" w:themeColor="text2"/>
      <w:spacing w:val="5"/>
      <w:kern w:val="28"/>
      <w:sz w:val="48"/>
      <w:szCs w:val="48"/>
    </w:rPr>
  </w:style>
  <w:style w:type="character" w:styleId="FootnoteReference">
    <w:name w:val="footnote reference"/>
    <w:basedOn w:val="DefaultParagraphFont"/>
    <w:uiPriority w:val="99"/>
    <w:unhideWhenUsed/>
    <w:qFormat/>
    <w:rsid w:val="00353A79"/>
    <w:rPr>
      <w:vertAlign w:val="superscript"/>
    </w:rPr>
  </w:style>
  <w:style w:type="paragraph" w:styleId="Footer">
    <w:name w:val="footer"/>
    <w:basedOn w:val="Normal"/>
    <w:link w:val="FooterChar"/>
    <w:uiPriority w:val="99"/>
    <w:unhideWhenUsed/>
    <w:qFormat/>
    <w:rsid w:val="00300487"/>
    <w:pPr>
      <w:spacing w:after="0"/>
      <w:jc w:val="right"/>
    </w:pPr>
  </w:style>
  <w:style w:type="character" w:customStyle="1" w:styleId="FooterChar">
    <w:name w:val="Footer Char"/>
    <w:basedOn w:val="DefaultParagraphFont"/>
    <w:link w:val="Footer"/>
    <w:uiPriority w:val="99"/>
    <w:rsid w:val="00300487"/>
  </w:style>
  <w:style w:type="paragraph" w:customStyle="1" w:styleId="TableFormat">
    <w:name w:val="Table Format"/>
    <w:basedOn w:val="Tableformatting"/>
    <w:link w:val="TableFormatChar"/>
    <w:rsid w:val="00A2381D"/>
  </w:style>
  <w:style w:type="paragraph" w:customStyle="1" w:styleId="Tableformatting">
    <w:name w:val="Table formatting"/>
    <w:basedOn w:val="TableTextFormat"/>
    <w:link w:val="TableformattingChar"/>
    <w:rsid w:val="00A2381D"/>
  </w:style>
  <w:style w:type="character" w:customStyle="1" w:styleId="TableFormatChar">
    <w:name w:val="Table Format Char"/>
    <w:basedOn w:val="DefaultParagraphFont"/>
    <w:link w:val="TableFormat"/>
    <w:rsid w:val="00A2381D"/>
    <w:rPr>
      <w:sz w:val="26"/>
      <w:szCs w:val="24"/>
    </w:rPr>
  </w:style>
  <w:style w:type="character" w:customStyle="1" w:styleId="TableformattingChar">
    <w:name w:val="Table formatting Char"/>
    <w:basedOn w:val="DefaultParagraphFont"/>
    <w:link w:val="Tableformatting"/>
    <w:rsid w:val="00A2381D"/>
    <w:rPr>
      <w:sz w:val="26"/>
      <w:szCs w:val="24"/>
    </w:rPr>
  </w:style>
  <w:style w:type="character" w:customStyle="1" w:styleId="Heading4Char">
    <w:name w:val="Heading 4 Char"/>
    <w:basedOn w:val="DefaultParagraphFont"/>
    <w:link w:val="Heading4"/>
    <w:uiPriority w:val="9"/>
    <w:rsid w:val="00DC4D23"/>
    <w:rPr>
      <w:b/>
      <w:color w:val="1F497D" w:themeColor="text2"/>
      <w:sz w:val="32"/>
      <w:szCs w:val="28"/>
    </w:rPr>
  </w:style>
  <w:style w:type="character" w:styleId="Hyperlink">
    <w:name w:val="Hyperlink"/>
    <w:uiPriority w:val="99"/>
    <w:unhideWhenUsed/>
    <w:qFormat/>
    <w:rsid w:val="002A54B4"/>
    <w:rPr>
      <w:color w:val="1F497D" w:themeColor="text2"/>
      <w:u w:val="single"/>
    </w:rPr>
  </w:style>
  <w:style w:type="paragraph" w:styleId="IntenseQuote">
    <w:name w:val="Intense Quote"/>
    <w:basedOn w:val="Normal"/>
    <w:next w:val="Normal"/>
    <w:link w:val="IntenseQuoteChar"/>
    <w:uiPriority w:val="30"/>
    <w:rsid w:val="00A92B7F"/>
    <w:pPr>
      <w:pBdr>
        <w:bottom w:val="single" w:sz="4" w:space="4" w:color="404040" w:themeColor="text1" w:themeTint="BF"/>
      </w:pBdr>
      <w:spacing w:before="200" w:after="280"/>
      <w:ind w:left="936" w:right="936"/>
      <w:jc w:val="right"/>
    </w:pPr>
    <w:rPr>
      <w:b/>
      <w:bCs/>
      <w:i/>
      <w:iCs/>
      <w:color w:val="404040" w:themeColor="text1" w:themeTint="BF"/>
    </w:rPr>
  </w:style>
  <w:style w:type="character" w:customStyle="1" w:styleId="IntenseQuoteChar">
    <w:name w:val="Intense Quote Char"/>
    <w:basedOn w:val="DefaultParagraphFont"/>
    <w:link w:val="IntenseQuote"/>
    <w:uiPriority w:val="30"/>
    <w:rsid w:val="00A92B7F"/>
    <w:rPr>
      <w:b/>
      <w:bCs/>
      <w:i/>
      <w:iCs/>
      <w:color w:val="404040" w:themeColor="text1" w:themeTint="BF"/>
      <w:sz w:val="26"/>
      <w:szCs w:val="26"/>
    </w:rPr>
  </w:style>
  <w:style w:type="paragraph" w:styleId="TOCHeading">
    <w:name w:val="TOC Heading"/>
    <w:basedOn w:val="Heading1"/>
    <w:next w:val="Normal"/>
    <w:uiPriority w:val="39"/>
    <w:semiHidden/>
    <w:unhideWhenUsed/>
    <w:qFormat/>
    <w:rsid w:val="00891658"/>
    <w:pPr>
      <w:keepNext/>
      <w:keepLines/>
      <w:spacing w:before="480"/>
      <w:outlineLvl w:val="9"/>
    </w:pPr>
    <w:rPr>
      <w:rFonts w:eastAsiaTheme="majorEastAsia" w:cstheme="majorBidi"/>
      <w:bCs/>
      <w:color w:val="365F91" w:themeColor="accent1" w:themeShade="BF"/>
      <w:sz w:val="28"/>
      <w:szCs w:val="28"/>
    </w:rPr>
  </w:style>
  <w:style w:type="paragraph" w:styleId="TOC2">
    <w:name w:val="toc 2"/>
    <w:basedOn w:val="Normal"/>
    <w:next w:val="Normal"/>
    <w:autoRedefine/>
    <w:uiPriority w:val="39"/>
    <w:unhideWhenUsed/>
    <w:qFormat/>
    <w:rsid w:val="00B15A4E"/>
    <w:pPr>
      <w:tabs>
        <w:tab w:val="right" w:leader="dot" w:pos="9350"/>
      </w:tabs>
      <w:spacing w:before="240" w:after="240"/>
    </w:pPr>
    <w:rPr>
      <w:rFonts w:eastAsiaTheme="minorEastAsia"/>
      <w:b/>
      <w:noProof/>
      <w:sz w:val="28"/>
    </w:rPr>
  </w:style>
  <w:style w:type="paragraph" w:styleId="TOC1">
    <w:name w:val="toc 1"/>
    <w:basedOn w:val="Normal"/>
    <w:next w:val="Normal"/>
    <w:autoRedefine/>
    <w:uiPriority w:val="39"/>
    <w:unhideWhenUsed/>
    <w:qFormat/>
    <w:rsid w:val="00687B99"/>
    <w:pPr>
      <w:spacing w:before="120" w:after="120"/>
    </w:pPr>
    <w:rPr>
      <w:rFonts w:eastAsiaTheme="minorEastAsia"/>
      <w:b/>
      <w:color w:val="1F497D" w:themeColor="text2"/>
      <w:sz w:val="32"/>
      <w:lang w:val="en-CA"/>
    </w:rPr>
  </w:style>
  <w:style w:type="character" w:styleId="HTMLCite">
    <w:name w:val="HTML Cite"/>
    <w:basedOn w:val="DefaultParagraphFont"/>
    <w:uiPriority w:val="99"/>
    <w:semiHidden/>
    <w:unhideWhenUsed/>
    <w:rsid w:val="00C26086"/>
    <w:rPr>
      <w:i/>
      <w:iCs/>
    </w:rPr>
  </w:style>
  <w:style w:type="character" w:customStyle="1" w:styleId="Heading7Char">
    <w:name w:val="Heading 7 Char"/>
    <w:basedOn w:val="DefaultParagraphFont"/>
    <w:link w:val="Heading7"/>
    <w:uiPriority w:val="9"/>
    <w:rsid w:val="00E2729B"/>
    <w:rPr>
      <w:rFonts w:asciiTheme="majorHAnsi" w:eastAsiaTheme="majorEastAsia" w:hAnsiTheme="majorHAnsi" w:cstheme="majorBidi"/>
      <w:i/>
      <w:iCs/>
      <w:color w:val="404040" w:themeColor="text1" w:themeTint="BF"/>
      <w:sz w:val="24"/>
      <w:szCs w:val="24"/>
    </w:rPr>
  </w:style>
  <w:style w:type="character" w:styleId="IntenseEmphasis">
    <w:name w:val="Intense Emphasis"/>
    <w:basedOn w:val="DefaultParagraphFont"/>
    <w:uiPriority w:val="21"/>
    <w:rsid w:val="007E2C47"/>
    <w:rPr>
      <w:rFonts w:asciiTheme="minorHAnsi" w:hAnsiTheme="minorHAnsi"/>
      <w:b/>
      <w:bCs/>
      <w:i/>
      <w:iCs/>
      <w:color w:val="4F81BD" w:themeColor="accent1"/>
      <w:sz w:val="28"/>
      <w:szCs w:val="28"/>
    </w:rPr>
  </w:style>
  <w:style w:type="paragraph" w:styleId="EndnoteText">
    <w:name w:val="endnote text"/>
    <w:basedOn w:val="Normal"/>
    <w:link w:val="EndnoteTextChar"/>
    <w:uiPriority w:val="99"/>
    <w:unhideWhenUsed/>
    <w:qFormat/>
    <w:rsid w:val="00F13849"/>
    <w:pPr>
      <w:spacing w:line="240" w:lineRule="auto"/>
    </w:pPr>
    <w:rPr>
      <w:szCs w:val="24"/>
    </w:rPr>
  </w:style>
  <w:style w:type="character" w:customStyle="1" w:styleId="EndnoteTextChar">
    <w:name w:val="Endnote Text Char"/>
    <w:basedOn w:val="DefaultParagraphFont"/>
    <w:link w:val="EndnoteText"/>
    <w:uiPriority w:val="99"/>
    <w:rsid w:val="00F13849"/>
    <w:rPr>
      <w:sz w:val="24"/>
      <w:szCs w:val="24"/>
    </w:rPr>
  </w:style>
  <w:style w:type="character" w:styleId="EndnoteReference">
    <w:name w:val="endnote reference"/>
    <w:basedOn w:val="DefaultParagraphFont"/>
    <w:uiPriority w:val="99"/>
    <w:unhideWhenUsed/>
    <w:qFormat/>
    <w:rsid w:val="00787991"/>
    <w:rPr>
      <w:vertAlign w:val="superscript"/>
    </w:rPr>
  </w:style>
  <w:style w:type="paragraph" w:customStyle="1" w:styleId="Textboxstyle">
    <w:name w:val="Text box style"/>
    <w:basedOn w:val="NoSpacing"/>
    <w:link w:val="TextboxstyleChar"/>
    <w:qFormat/>
    <w:rsid w:val="0002581A"/>
    <w:pPr>
      <w:spacing w:line="276" w:lineRule="auto"/>
    </w:pPr>
  </w:style>
  <w:style w:type="paragraph" w:styleId="Quote">
    <w:name w:val="Quote"/>
    <w:basedOn w:val="Normal"/>
    <w:next w:val="Normal"/>
    <w:link w:val="QuoteChar"/>
    <w:uiPriority w:val="29"/>
    <w:rsid w:val="00C51BC1"/>
    <w:rPr>
      <w:i/>
      <w:iCs/>
      <w:color w:val="000000" w:themeColor="text1"/>
    </w:rPr>
  </w:style>
  <w:style w:type="character" w:customStyle="1" w:styleId="TextboxstyleChar">
    <w:name w:val="Text box style Char"/>
    <w:basedOn w:val="DefaultParagraphFont"/>
    <w:link w:val="Textboxstyle"/>
    <w:rsid w:val="0002581A"/>
    <w:rPr>
      <w:sz w:val="26"/>
      <w:szCs w:val="26"/>
    </w:rPr>
  </w:style>
  <w:style w:type="character" w:customStyle="1" w:styleId="QuoteChar">
    <w:name w:val="Quote Char"/>
    <w:basedOn w:val="DefaultParagraphFont"/>
    <w:link w:val="Quote"/>
    <w:uiPriority w:val="29"/>
    <w:rsid w:val="00C51BC1"/>
    <w:rPr>
      <w:i/>
      <w:iCs/>
      <w:color w:val="000000" w:themeColor="text1"/>
      <w:sz w:val="28"/>
      <w:szCs w:val="28"/>
    </w:rPr>
  </w:style>
  <w:style w:type="character" w:styleId="Strong">
    <w:name w:val="Strong"/>
    <w:basedOn w:val="DefaultParagraphFont"/>
    <w:uiPriority w:val="22"/>
    <w:qFormat/>
    <w:rsid w:val="00B625FA"/>
    <w:rPr>
      <w:b/>
      <w:bCs/>
    </w:rPr>
  </w:style>
  <w:style w:type="paragraph" w:styleId="NormalWeb">
    <w:name w:val="Normal (Web)"/>
    <w:basedOn w:val="Normal"/>
    <w:link w:val="NormalWebChar"/>
    <w:uiPriority w:val="99"/>
    <w:unhideWhenUsed/>
    <w:rsid w:val="001F0AB0"/>
    <w:pPr>
      <w:spacing w:before="100" w:beforeAutospacing="1" w:after="100" w:afterAutospacing="1" w:line="240" w:lineRule="auto"/>
    </w:pPr>
    <w:rPr>
      <w:rFonts w:ascii="Times New Roman" w:eastAsia="Times New Roman" w:hAnsi="Times New Roman" w:cs="Times New Roman"/>
      <w:szCs w:val="24"/>
    </w:rPr>
  </w:style>
  <w:style w:type="paragraph" w:customStyle="1" w:styleId="References">
    <w:name w:val="References"/>
    <w:basedOn w:val="NormalWeb"/>
    <w:link w:val="ReferencesChar"/>
    <w:qFormat/>
    <w:rsid w:val="002A0398"/>
    <w:pPr>
      <w:spacing w:before="0" w:beforeAutospacing="0" w:after="0" w:afterAutospacing="0"/>
      <w:ind w:left="480" w:hanging="480"/>
    </w:pPr>
    <w:rPr>
      <w:rFonts w:asciiTheme="minorHAnsi" w:hAnsiTheme="minorHAnsi"/>
      <w:szCs w:val="22"/>
    </w:rPr>
  </w:style>
  <w:style w:type="character" w:customStyle="1" w:styleId="NormalWebChar">
    <w:name w:val="Normal (Web) Char"/>
    <w:basedOn w:val="DefaultParagraphFont"/>
    <w:link w:val="NormalWeb"/>
    <w:uiPriority w:val="99"/>
    <w:rsid w:val="00027A33"/>
    <w:rPr>
      <w:rFonts w:ascii="Times New Roman" w:eastAsia="Times New Roman" w:hAnsi="Times New Roman" w:cs="Times New Roman"/>
      <w:sz w:val="24"/>
      <w:szCs w:val="24"/>
    </w:rPr>
  </w:style>
  <w:style w:type="character" w:customStyle="1" w:styleId="ReferencesChar">
    <w:name w:val="References Char"/>
    <w:basedOn w:val="NormalWebChar"/>
    <w:link w:val="References"/>
    <w:rsid w:val="002A0398"/>
    <w:rPr>
      <w:rFonts w:ascii="Times New Roman" w:eastAsia="Times New Roman" w:hAnsi="Times New Roman" w:cs="Times New Roman"/>
      <w:sz w:val="24"/>
      <w:szCs w:val="24"/>
    </w:rPr>
  </w:style>
  <w:style w:type="paragraph" w:customStyle="1" w:styleId="Default">
    <w:name w:val="Default"/>
    <w:rsid w:val="001579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1AF4"/>
    <w:rPr>
      <w:sz w:val="16"/>
      <w:szCs w:val="16"/>
    </w:rPr>
  </w:style>
  <w:style w:type="paragraph" w:styleId="CommentText">
    <w:name w:val="annotation text"/>
    <w:basedOn w:val="Normal"/>
    <w:link w:val="CommentTextChar"/>
    <w:uiPriority w:val="99"/>
    <w:unhideWhenUsed/>
    <w:rsid w:val="00E41AF4"/>
    <w:pPr>
      <w:spacing w:line="240" w:lineRule="auto"/>
    </w:pPr>
    <w:rPr>
      <w:sz w:val="20"/>
      <w:szCs w:val="20"/>
    </w:rPr>
  </w:style>
  <w:style w:type="character" w:customStyle="1" w:styleId="CommentTextChar">
    <w:name w:val="Comment Text Char"/>
    <w:basedOn w:val="DefaultParagraphFont"/>
    <w:link w:val="CommentText"/>
    <w:uiPriority w:val="99"/>
    <w:rsid w:val="00E41AF4"/>
    <w:rPr>
      <w:sz w:val="20"/>
      <w:szCs w:val="20"/>
    </w:rPr>
  </w:style>
  <w:style w:type="character" w:customStyle="1" w:styleId="Heading5Char">
    <w:name w:val="Heading 5 Char"/>
    <w:basedOn w:val="DefaultParagraphFont"/>
    <w:link w:val="Heading5"/>
    <w:uiPriority w:val="9"/>
    <w:rsid w:val="00234C87"/>
    <w:rPr>
      <w:b/>
      <w:color w:val="1F497D" w:themeColor="text2"/>
      <w:sz w:val="26"/>
    </w:rPr>
  </w:style>
  <w:style w:type="paragraph" w:styleId="CommentSubject">
    <w:name w:val="annotation subject"/>
    <w:basedOn w:val="CommentText"/>
    <w:next w:val="CommentText"/>
    <w:link w:val="CommentSubjectChar"/>
    <w:uiPriority w:val="99"/>
    <w:semiHidden/>
    <w:unhideWhenUsed/>
    <w:rsid w:val="00A74780"/>
    <w:rPr>
      <w:b/>
      <w:bCs/>
    </w:rPr>
  </w:style>
  <w:style w:type="character" w:customStyle="1" w:styleId="CommentSubjectChar">
    <w:name w:val="Comment Subject Char"/>
    <w:basedOn w:val="CommentTextChar"/>
    <w:link w:val="CommentSubject"/>
    <w:uiPriority w:val="99"/>
    <w:semiHidden/>
    <w:rsid w:val="00A74780"/>
    <w:rPr>
      <w:b/>
      <w:bCs/>
      <w:sz w:val="20"/>
      <w:szCs w:val="20"/>
    </w:rPr>
  </w:style>
  <w:style w:type="paragraph" w:styleId="Revision">
    <w:name w:val="Revision"/>
    <w:hidden/>
    <w:uiPriority w:val="99"/>
    <w:semiHidden/>
    <w:rsid w:val="007D2A1A"/>
    <w:pPr>
      <w:spacing w:after="0" w:line="240" w:lineRule="auto"/>
    </w:pPr>
    <w:rPr>
      <w:sz w:val="28"/>
      <w:szCs w:val="28"/>
    </w:rPr>
  </w:style>
  <w:style w:type="paragraph" w:styleId="Subtitle">
    <w:name w:val="Subtitle"/>
    <w:basedOn w:val="Normal"/>
    <w:next w:val="Normal"/>
    <w:link w:val="SubtitleChar"/>
    <w:uiPriority w:val="11"/>
    <w:rsid w:val="0007384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73842"/>
    <w:rPr>
      <w:rFonts w:asciiTheme="majorHAnsi" w:eastAsiaTheme="majorEastAsia" w:hAnsiTheme="majorHAnsi" w:cstheme="majorBidi"/>
      <w:i/>
      <w:iCs/>
      <w:color w:val="4F81BD" w:themeColor="accent1"/>
      <w:spacing w:val="15"/>
      <w:sz w:val="24"/>
      <w:szCs w:val="24"/>
    </w:rPr>
  </w:style>
  <w:style w:type="character" w:customStyle="1" w:styleId="page-title">
    <w:name w:val="page-title"/>
    <w:basedOn w:val="DefaultParagraphFont"/>
    <w:rsid w:val="00F879B5"/>
  </w:style>
  <w:style w:type="character" w:customStyle="1" w:styleId="Heading6Char">
    <w:name w:val="Heading 6 Char"/>
    <w:basedOn w:val="DefaultParagraphFont"/>
    <w:link w:val="Heading6"/>
    <w:uiPriority w:val="9"/>
    <w:rsid w:val="006913B1"/>
    <w:rPr>
      <w:b/>
      <w:i/>
      <w:color w:val="C00000"/>
      <w:sz w:val="28"/>
      <w:szCs w:val="28"/>
    </w:rPr>
  </w:style>
  <w:style w:type="character" w:customStyle="1" w:styleId="msoins0">
    <w:name w:val="msoins"/>
    <w:basedOn w:val="DefaultParagraphFont"/>
    <w:rsid w:val="00033D46"/>
  </w:style>
  <w:style w:type="character" w:customStyle="1" w:styleId="Heading8Char">
    <w:name w:val="Heading 8 Char"/>
    <w:basedOn w:val="DefaultParagraphFont"/>
    <w:link w:val="Heading8"/>
    <w:uiPriority w:val="9"/>
    <w:rsid w:val="005D055C"/>
    <w:rPr>
      <w:rFonts w:asciiTheme="majorHAnsi" w:eastAsiaTheme="majorEastAsia" w:hAnsiTheme="majorHAnsi" w:cstheme="majorBidi"/>
      <w:color w:val="FFFFFF" w:themeColor="background1"/>
      <w:sz w:val="20"/>
      <w:szCs w:val="20"/>
    </w:rPr>
  </w:style>
  <w:style w:type="character" w:customStyle="1" w:styleId="Heading9Char">
    <w:name w:val="Heading 9 Char"/>
    <w:basedOn w:val="DefaultParagraphFont"/>
    <w:link w:val="Heading9"/>
    <w:uiPriority w:val="9"/>
    <w:rsid w:val="00C24C0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3A5AB8"/>
  </w:style>
  <w:style w:type="character" w:styleId="PageNumber">
    <w:name w:val="page number"/>
    <w:uiPriority w:val="99"/>
    <w:unhideWhenUsed/>
    <w:qFormat/>
    <w:rsid w:val="00F6336E"/>
  </w:style>
  <w:style w:type="character" w:styleId="FollowedHyperlink">
    <w:name w:val="FollowedHyperlink"/>
    <w:basedOn w:val="DefaultParagraphFont"/>
    <w:uiPriority w:val="99"/>
    <w:semiHidden/>
    <w:unhideWhenUsed/>
    <w:rsid w:val="001044AA"/>
    <w:rPr>
      <w:color w:val="800080" w:themeColor="followedHyperlink"/>
      <w:u w:val="single"/>
    </w:rPr>
  </w:style>
  <w:style w:type="paragraph" w:styleId="TableofAuthorities">
    <w:name w:val="table of authorities"/>
    <w:basedOn w:val="Normal"/>
    <w:next w:val="Normal"/>
    <w:uiPriority w:val="99"/>
    <w:unhideWhenUsed/>
    <w:rsid w:val="00E242F9"/>
    <w:pPr>
      <w:spacing w:after="0"/>
      <w:ind w:left="260" w:hanging="260"/>
    </w:pPr>
  </w:style>
  <w:style w:type="paragraph" w:styleId="Bibliography">
    <w:name w:val="Bibliography"/>
    <w:basedOn w:val="Normal"/>
    <w:next w:val="Normal"/>
    <w:uiPriority w:val="37"/>
    <w:unhideWhenUsed/>
    <w:qFormat/>
    <w:rsid w:val="004F7019"/>
    <w:pPr>
      <w:spacing w:after="0" w:line="240" w:lineRule="auto"/>
      <w:ind w:left="360" w:hanging="360"/>
    </w:pPr>
    <w:rPr>
      <w:szCs w:val="24"/>
    </w:rPr>
  </w:style>
  <w:style w:type="paragraph" w:styleId="TOC5">
    <w:name w:val="toc 5"/>
    <w:basedOn w:val="Normal"/>
    <w:next w:val="Normal"/>
    <w:autoRedefine/>
    <w:uiPriority w:val="39"/>
    <w:unhideWhenUsed/>
    <w:rsid w:val="00300487"/>
    <w:pPr>
      <w:tabs>
        <w:tab w:val="right" w:leader="dot" w:pos="9350"/>
      </w:tabs>
      <w:spacing w:after="0"/>
      <w:ind w:left="1040"/>
    </w:pPr>
    <w:rPr>
      <w:b/>
      <w:noProof/>
    </w:rPr>
  </w:style>
  <w:style w:type="paragraph" w:styleId="TOC4">
    <w:name w:val="toc 4"/>
    <w:basedOn w:val="Normal"/>
    <w:next w:val="Normal"/>
    <w:autoRedefine/>
    <w:uiPriority w:val="39"/>
    <w:unhideWhenUsed/>
    <w:rsid w:val="00300487"/>
    <w:pPr>
      <w:tabs>
        <w:tab w:val="right" w:leader="dot" w:pos="9350"/>
      </w:tabs>
      <w:spacing w:after="0"/>
      <w:ind w:left="780"/>
    </w:pPr>
    <w:rPr>
      <w:b/>
      <w:noProof/>
    </w:rPr>
  </w:style>
  <w:style w:type="paragraph" w:customStyle="1" w:styleId="PrincipleatTopofPage">
    <w:name w:val="Principle at Top of Page"/>
    <w:basedOn w:val="Normal"/>
    <w:link w:val="PrincipleatTopofPageChar"/>
    <w:qFormat/>
    <w:rsid w:val="003858EA"/>
    <w:rPr>
      <w:b/>
      <w:sz w:val="32"/>
      <w:szCs w:val="32"/>
    </w:rPr>
  </w:style>
  <w:style w:type="character" w:customStyle="1" w:styleId="PrincipleatTopofPageChar">
    <w:name w:val="Principle at Top of Page Char"/>
    <w:basedOn w:val="DefaultParagraphFont"/>
    <w:link w:val="PrincipleatTopofPage"/>
    <w:rsid w:val="003858EA"/>
    <w:rPr>
      <w:b/>
      <w:sz w:val="32"/>
      <w:szCs w:val="32"/>
    </w:rPr>
  </w:style>
  <w:style w:type="paragraph" w:customStyle="1" w:styleId="TableTextFormat">
    <w:name w:val="Table Text Format"/>
    <w:basedOn w:val="Normal"/>
    <w:link w:val="TableTextFormatChar"/>
    <w:qFormat/>
    <w:rsid w:val="001D5AEE"/>
    <w:pPr>
      <w:spacing w:after="120" w:line="240" w:lineRule="auto"/>
    </w:pPr>
    <w:rPr>
      <w:szCs w:val="24"/>
    </w:rPr>
  </w:style>
  <w:style w:type="character" w:customStyle="1" w:styleId="TableTextFormatChar">
    <w:name w:val="Table Text Format Char"/>
    <w:basedOn w:val="DefaultParagraphFont"/>
    <w:link w:val="TableTextFormat"/>
    <w:rsid w:val="001D5AEE"/>
    <w:rPr>
      <w:sz w:val="26"/>
      <w:szCs w:val="24"/>
    </w:rPr>
  </w:style>
  <w:style w:type="paragraph" w:styleId="TOC9">
    <w:name w:val="toc 9"/>
    <w:basedOn w:val="Normal"/>
    <w:next w:val="Normal"/>
    <w:autoRedefine/>
    <w:uiPriority w:val="39"/>
    <w:semiHidden/>
    <w:unhideWhenUsed/>
    <w:rsid w:val="00735BB6"/>
    <w:pPr>
      <w:spacing w:after="100"/>
      <w:ind w:left="2080"/>
    </w:pPr>
  </w:style>
  <w:style w:type="paragraph" w:styleId="BodyText">
    <w:name w:val="Body Text"/>
    <w:basedOn w:val="Normal"/>
    <w:link w:val="BodyTextChar"/>
    <w:rsid w:val="0007716A"/>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7716A"/>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271D26"/>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271D2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9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9620">
      <w:bodyDiv w:val="1"/>
      <w:marLeft w:val="0"/>
      <w:marRight w:val="0"/>
      <w:marTop w:val="0"/>
      <w:marBottom w:val="0"/>
      <w:divBdr>
        <w:top w:val="none" w:sz="0" w:space="0" w:color="auto"/>
        <w:left w:val="none" w:sz="0" w:space="0" w:color="auto"/>
        <w:bottom w:val="none" w:sz="0" w:space="0" w:color="auto"/>
        <w:right w:val="none" w:sz="0" w:space="0" w:color="auto"/>
      </w:divBdr>
    </w:div>
    <w:div w:id="63646128">
      <w:bodyDiv w:val="1"/>
      <w:marLeft w:val="0"/>
      <w:marRight w:val="0"/>
      <w:marTop w:val="0"/>
      <w:marBottom w:val="0"/>
      <w:divBdr>
        <w:top w:val="none" w:sz="0" w:space="0" w:color="auto"/>
        <w:left w:val="none" w:sz="0" w:space="0" w:color="auto"/>
        <w:bottom w:val="none" w:sz="0" w:space="0" w:color="auto"/>
        <w:right w:val="none" w:sz="0" w:space="0" w:color="auto"/>
      </w:divBdr>
    </w:div>
    <w:div w:id="69086859">
      <w:bodyDiv w:val="1"/>
      <w:marLeft w:val="0"/>
      <w:marRight w:val="0"/>
      <w:marTop w:val="0"/>
      <w:marBottom w:val="0"/>
      <w:divBdr>
        <w:top w:val="none" w:sz="0" w:space="0" w:color="auto"/>
        <w:left w:val="none" w:sz="0" w:space="0" w:color="auto"/>
        <w:bottom w:val="none" w:sz="0" w:space="0" w:color="auto"/>
        <w:right w:val="none" w:sz="0" w:space="0" w:color="auto"/>
      </w:divBdr>
    </w:div>
    <w:div w:id="80032576">
      <w:bodyDiv w:val="1"/>
      <w:marLeft w:val="0"/>
      <w:marRight w:val="0"/>
      <w:marTop w:val="0"/>
      <w:marBottom w:val="0"/>
      <w:divBdr>
        <w:top w:val="none" w:sz="0" w:space="0" w:color="auto"/>
        <w:left w:val="none" w:sz="0" w:space="0" w:color="auto"/>
        <w:bottom w:val="none" w:sz="0" w:space="0" w:color="auto"/>
        <w:right w:val="none" w:sz="0" w:space="0" w:color="auto"/>
      </w:divBdr>
    </w:div>
    <w:div w:id="117920717">
      <w:bodyDiv w:val="1"/>
      <w:marLeft w:val="0"/>
      <w:marRight w:val="0"/>
      <w:marTop w:val="0"/>
      <w:marBottom w:val="0"/>
      <w:divBdr>
        <w:top w:val="none" w:sz="0" w:space="0" w:color="auto"/>
        <w:left w:val="none" w:sz="0" w:space="0" w:color="auto"/>
        <w:bottom w:val="none" w:sz="0" w:space="0" w:color="auto"/>
        <w:right w:val="none" w:sz="0" w:space="0" w:color="auto"/>
      </w:divBdr>
      <w:divsChild>
        <w:div w:id="1809318753">
          <w:marLeft w:val="0"/>
          <w:marRight w:val="0"/>
          <w:marTop w:val="0"/>
          <w:marBottom w:val="0"/>
          <w:divBdr>
            <w:top w:val="none" w:sz="0" w:space="0" w:color="auto"/>
            <w:left w:val="none" w:sz="0" w:space="0" w:color="auto"/>
            <w:bottom w:val="none" w:sz="0" w:space="0" w:color="auto"/>
            <w:right w:val="none" w:sz="0" w:space="0" w:color="auto"/>
          </w:divBdr>
          <w:divsChild>
            <w:div w:id="562562160">
              <w:marLeft w:val="0"/>
              <w:marRight w:val="0"/>
              <w:marTop w:val="0"/>
              <w:marBottom w:val="0"/>
              <w:divBdr>
                <w:top w:val="none" w:sz="0" w:space="0" w:color="auto"/>
                <w:left w:val="none" w:sz="0" w:space="0" w:color="auto"/>
                <w:bottom w:val="none" w:sz="0" w:space="0" w:color="auto"/>
                <w:right w:val="none" w:sz="0" w:space="0" w:color="auto"/>
              </w:divBdr>
              <w:divsChild>
                <w:div w:id="2010474909">
                  <w:marLeft w:val="0"/>
                  <w:marRight w:val="0"/>
                  <w:marTop w:val="0"/>
                  <w:marBottom w:val="0"/>
                  <w:divBdr>
                    <w:top w:val="none" w:sz="0" w:space="0" w:color="auto"/>
                    <w:left w:val="none" w:sz="0" w:space="0" w:color="auto"/>
                    <w:bottom w:val="none" w:sz="0" w:space="0" w:color="auto"/>
                    <w:right w:val="none" w:sz="0" w:space="0" w:color="auto"/>
                  </w:divBdr>
                  <w:divsChild>
                    <w:div w:id="263417247">
                      <w:marLeft w:val="0"/>
                      <w:marRight w:val="0"/>
                      <w:marTop w:val="0"/>
                      <w:marBottom w:val="0"/>
                      <w:divBdr>
                        <w:top w:val="none" w:sz="0" w:space="0" w:color="auto"/>
                        <w:left w:val="none" w:sz="0" w:space="0" w:color="auto"/>
                        <w:bottom w:val="none" w:sz="0" w:space="0" w:color="auto"/>
                        <w:right w:val="none" w:sz="0" w:space="0" w:color="auto"/>
                      </w:divBdr>
                      <w:divsChild>
                        <w:div w:id="294877510">
                          <w:marLeft w:val="0"/>
                          <w:marRight w:val="0"/>
                          <w:marTop w:val="0"/>
                          <w:marBottom w:val="0"/>
                          <w:divBdr>
                            <w:top w:val="none" w:sz="0" w:space="0" w:color="auto"/>
                            <w:left w:val="none" w:sz="0" w:space="0" w:color="auto"/>
                            <w:bottom w:val="none" w:sz="0" w:space="0" w:color="auto"/>
                            <w:right w:val="none" w:sz="0" w:space="0" w:color="auto"/>
                          </w:divBdr>
                          <w:divsChild>
                            <w:div w:id="1881429398">
                              <w:marLeft w:val="0"/>
                              <w:marRight w:val="0"/>
                              <w:marTop w:val="0"/>
                              <w:marBottom w:val="0"/>
                              <w:divBdr>
                                <w:top w:val="none" w:sz="0" w:space="0" w:color="auto"/>
                                <w:left w:val="none" w:sz="0" w:space="0" w:color="auto"/>
                                <w:bottom w:val="none" w:sz="0" w:space="0" w:color="auto"/>
                                <w:right w:val="none" w:sz="0" w:space="0" w:color="auto"/>
                              </w:divBdr>
                              <w:divsChild>
                                <w:div w:id="1280718372">
                                  <w:marLeft w:val="0"/>
                                  <w:marRight w:val="0"/>
                                  <w:marTop w:val="0"/>
                                  <w:marBottom w:val="0"/>
                                  <w:divBdr>
                                    <w:top w:val="none" w:sz="0" w:space="0" w:color="auto"/>
                                    <w:left w:val="none" w:sz="0" w:space="0" w:color="auto"/>
                                    <w:bottom w:val="none" w:sz="0" w:space="0" w:color="auto"/>
                                    <w:right w:val="none" w:sz="0" w:space="0" w:color="auto"/>
                                  </w:divBdr>
                                  <w:divsChild>
                                    <w:div w:id="611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786">
      <w:bodyDiv w:val="1"/>
      <w:marLeft w:val="0"/>
      <w:marRight w:val="0"/>
      <w:marTop w:val="0"/>
      <w:marBottom w:val="0"/>
      <w:divBdr>
        <w:top w:val="none" w:sz="0" w:space="0" w:color="auto"/>
        <w:left w:val="none" w:sz="0" w:space="0" w:color="auto"/>
        <w:bottom w:val="none" w:sz="0" w:space="0" w:color="auto"/>
        <w:right w:val="none" w:sz="0" w:space="0" w:color="auto"/>
      </w:divBdr>
    </w:div>
    <w:div w:id="236134166">
      <w:bodyDiv w:val="1"/>
      <w:marLeft w:val="0"/>
      <w:marRight w:val="0"/>
      <w:marTop w:val="0"/>
      <w:marBottom w:val="0"/>
      <w:divBdr>
        <w:top w:val="none" w:sz="0" w:space="0" w:color="auto"/>
        <w:left w:val="none" w:sz="0" w:space="0" w:color="auto"/>
        <w:bottom w:val="none" w:sz="0" w:space="0" w:color="auto"/>
        <w:right w:val="none" w:sz="0" w:space="0" w:color="auto"/>
      </w:divBdr>
    </w:div>
    <w:div w:id="312107344">
      <w:bodyDiv w:val="1"/>
      <w:marLeft w:val="0"/>
      <w:marRight w:val="0"/>
      <w:marTop w:val="0"/>
      <w:marBottom w:val="0"/>
      <w:divBdr>
        <w:top w:val="none" w:sz="0" w:space="0" w:color="auto"/>
        <w:left w:val="none" w:sz="0" w:space="0" w:color="auto"/>
        <w:bottom w:val="none" w:sz="0" w:space="0" w:color="auto"/>
        <w:right w:val="none" w:sz="0" w:space="0" w:color="auto"/>
      </w:divBdr>
      <w:divsChild>
        <w:div w:id="619335396">
          <w:marLeft w:val="0"/>
          <w:marRight w:val="0"/>
          <w:marTop w:val="0"/>
          <w:marBottom w:val="0"/>
          <w:divBdr>
            <w:top w:val="none" w:sz="0" w:space="0" w:color="auto"/>
            <w:left w:val="none" w:sz="0" w:space="0" w:color="auto"/>
            <w:bottom w:val="none" w:sz="0" w:space="0" w:color="auto"/>
            <w:right w:val="none" w:sz="0" w:space="0" w:color="auto"/>
          </w:divBdr>
          <w:divsChild>
            <w:div w:id="825899620">
              <w:marLeft w:val="0"/>
              <w:marRight w:val="0"/>
              <w:marTop w:val="0"/>
              <w:marBottom w:val="0"/>
              <w:divBdr>
                <w:top w:val="none" w:sz="0" w:space="0" w:color="auto"/>
                <w:left w:val="none" w:sz="0" w:space="0" w:color="auto"/>
                <w:bottom w:val="none" w:sz="0" w:space="0" w:color="auto"/>
                <w:right w:val="none" w:sz="0" w:space="0" w:color="auto"/>
              </w:divBdr>
              <w:divsChild>
                <w:div w:id="2118400419">
                  <w:marLeft w:val="0"/>
                  <w:marRight w:val="0"/>
                  <w:marTop w:val="0"/>
                  <w:marBottom w:val="0"/>
                  <w:divBdr>
                    <w:top w:val="none" w:sz="0" w:space="0" w:color="auto"/>
                    <w:left w:val="none" w:sz="0" w:space="0" w:color="auto"/>
                    <w:bottom w:val="none" w:sz="0" w:space="0" w:color="auto"/>
                    <w:right w:val="none" w:sz="0" w:space="0" w:color="auto"/>
                  </w:divBdr>
                  <w:divsChild>
                    <w:div w:id="307632990">
                      <w:marLeft w:val="0"/>
                      <w:marRight w:val="0"/>
                      <w:marTop w:val="0"/>
                      <w:marBottom w:val="0"/>
                      <w:divBdr>
                        <w:top w:val="none" w:sz="0" w:space="0" w:color="auto"/>
                        <w:left w:val="single" w:sz="12" w:space="4" w:color="000000"/>
                        <w:bottom w:val="none" w:sz="0" w:space="0" w:color="auto"/>
                        <w:right w:val="none" w:sz="0" w:space="0" w:color="auto"/>
                      </w:divBdr>
                      <w:divsChild>
                        <w:div w:id="10196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864151">
      <w:bodyDiv w:val="1"/>
      <w:marLeft w:val="0"/>
      <w:marRight w:val="0"/>
      <w:marTop w:val="0"/>
      <w:marBottom w:val="0"/>
      <w:divBdr>
        <w:top w:val="none" w:sz="0" w:space="0" w:color="auto"/>
        <w:left w:val="none" w:sz="0" w:space="0" w:color="auto"/>
        <w:bottom w:val="none" w:sz="0" w:space="0" w:color="auto"/>
        <w:right w:val="none" w:sz="0" w:space="0" w:color="auto"/>
      </w:divBdr>
    </w:div>
    <w:div w:id="389547425">
      <w:bodyDiv w:val="1"/>
      <w:marLeft w:val="0"/>
      <w:marRight w:val="0"/>
      <w:marTop w:val="0"/>
      <w:marBottom w:val="0"/>
      <w:divBdr>
        <w:top w:val="none" w:sz="0" w:space="0" w:color="auto"/>
        <w:left w:val="none" w:sz="0" w:space="0" w:color="auto"/>
        <w:bottom w:val="none" w:sz="0" w:space="0" w:color="auto"/>
        <w:right w:val="none" w:sz="0" w:space="0" w:color="auto"/>
      </w:divBdr>
      <w:divsChild>
        <w:div w:id="699746764">
          <w:marLeft w:val="0"/>
          <w:marRight w:val="0"/>
          <w:marTop w:val="0"/>
          <w:marBottom w:val="0"/>
          <w:divBdr>
            <w:top w:val="none" w:sz="0" w:space="0" w:color="auto"/>
            <w:left w:val="none" w:sz="0" w:space="0" w:color="auto"/>
            <w:bottom w:val="none" w:sz="0" w:space="0" w:color="auto"/>
            <w:right w:val="none" w:sz="0" w:space="0" w:color="auto"/>
          </w:divBdr>
        </w:div>
        <w:div w:id="836992725">
          <w:marLeft w:val="0"/>
          <w:marRight w:val="0"/>
          <w:marTop w:val="0"/>
          <w:marBottom w:val="0"/>
          <w:divBdr>
            <w:top w:val="none" w:sz="0" w:space="0" w:color="auto"/>
            <w:left w:val="none" w:sz="0" w:space="0" w:color="auto"/>
            <w:bottom w:val="none" w:sz="0" w:space="0" w:color="auto"/>
            <w:right w:val="none" w:sz="0" w:space="0" w:color="auto"/>
          </w:divBdr>
        </w:div>
        <w:div w:id="1105420588">
          <w:marLeft w:val="0"/>
          <w:marRight w:val="0"/>
          <w:marTop w:val="0"/>
          <w:marBottom w:val="0"/>
          <w:divBdr>
            <w:top w:val="none" w:sz="0" w:space="0" w:color="auto"/>
            <w:left w:val="none" w:sz="0" w:space="0" w:color="auto"/>
            <w:bottom w:val="none" w:sz="0" w:space="0" w:color="auto"/>
            <w:right w:val="none" w:sz="0" w:space="0" w:color="auto"/>
          </w:divBdr>
        </w:div>
        <w:div w:id="1475219853">
          <w:marLeft w:val="0"/>
          <w:marRight w:val="0"/>
          <w:marTop w:val="0"/>
          <w:marBottom w:val="0"/>
          <w:divBdr>
            <w:top w:val="none" w:sz="0" w:space="0" w:color="auto"/>
            <w:left w:val="none" w:sz="0" w:space="0" w:color="auto"/>
            <w:bottom w:val="none" w:sz="0" w:space="0" w:color="auto"/>
            <w:right w:val="none" w:sz="0" w:space="0" w:color="auto"/>
          </w:divBdr>
        </w:div>
        <w:div w:id="1493717229">
          <w:marLeft w:val="0"/>
          <w:marRight w:val="0"/>
          <w:marTop w:val="0"/>
          <w:marBottom w:val="0"/>
          <w:divBdr>
            <w:top w:val="none" w:sz="0" w:space="0" w:color="auto"/>
            <w:left w:val="none" w:sz="0" w:space="0" w:color="auto"/>
            <w:bottom w:val="none" w:sz="0" w:space="0" w:color="auto"/>
            <w:right w:val="none" w:sz="0" w:space="0" w:color="auto"/>
          </w:divBdr>
        </w:div>
        <w:div w:id="2028560334">
          <w:marLeft w:val="0"/>
          <w:marRight w:val="0"/>
          <w:marTop w:val="0"/>
          <w:marBottom w:val="0"/>
          <w:divBdr>
            <w:top w:val="none" w:sz="0" w:space="0" w:color="auto"/>
            <w:left w:val="none" w:sz="0" w:space="0" w:color="auto"/>
            <w:bottom w:val="none" w:sz="0" w:space="0" w:color="auto"/>
            <w:right w:val="none" w:sz="0" w:space="0" w:color="auto"/>
          </w:divBdr>
        </w:div>
        <w:div w:id="2128741217">
          <w:marLeft w:val="0"/>
          <w:marRight w:val="0"/>
          <w:marTop w:val="0"/>
          <w:marBottom w:val="0"/>
          <w:divBdr>
            <w:top w:val="none" w:sz="0" w:space="0" w:color="auto"/>
            <w:left w:val="none" w:sz="0" w:space="0" w:color="auto"/>
            <w:bottom w:val="none" w:sz="0" w:space="0" w:color="auto"/>
            <w:right w:val="none" w:sz="0" w:space="0" w:color="auto"/>
          </w:divBdr>
        </w:div>
      </w:divsChild>
    </w:div>
    <w:div w:id="414791613">
      <w:bodyDiv w:val="1"/>
      <w:marLeft w:val="0"/>
      <w:marRight w:val="0"/>
      <w:marTop w:val="0"/>
      <w:marBottom w:val="0"/>
      <w:divBdr>
        <w:top w:val="none" w:sz="0" w:space="0" w:color="auto"/>
        <w:left w:val="none" w:sz="0" w:space="0" w:color="auto"/>
        <w:bottom w:val="none" w:sz="0" w:space="0" w:color="auto"/>
        <w:right w:val="none" w:sz="0" w:space="0" w:color="auto"/>
      </w:divBdr>
    </w:div>
    <w:div w:id="415900634">
      <w:bodyDiv w:val="1"/>
      <w:marLeft w:val="0"/>
      <w:marRight w:val="0"/>
      <w:marTop w:val="0"/>
      <w:marBottom w:val="0"/>
      <w:divBdr>
        <w:top w:val="none" w:sz="0" w:space="0" w:color="auto"/>
        <w:left w:val="none" w:sz="0" w:space="0" w:color="auto"/>
        <w:bottom w:val="none" w:sz="0" w:space="0" w:color="auto"/>
        <w:right w:val="none" w:sz="0" w:space="0" w:color="auto"/>
      </w:divBdr>
    </w:div>
    <w:div w:id="416026631">
      <w:bodyDiv w:val="1"/>
      <w:marLeft w:val="0"/>
      <w:marRight w:val="0"/>
      <w:marTop w:val="0"/>
      <w:marBottom w:val="0"/>
      <w:divBdr>
        <w:top w:val="none" w:sz="0" w:space="0" w:color="auto"/>
        <w:left w:val="none" w:sz="0" w:space="0" w:color="auto"/>
        <w:bottom w:val="none" w:sz="0" w:space="0" w:color="auto"/>
        <w:right w:val="none" w:sz="0" w:space="0" w:color="auto"/>
      </w:divBdr>
      <w:divsChild>
        <w:div w:id="346563393">
          <w:marLeft w:val="720"/>
          <w:marRight w:val="0"/>
          <w:marTop w:val="0"/>
          <w:marBottom w:val="0"/>
          <w:divBdr>
            <w:top w:val="none" w:sz="0" w:space="0" w:color="auto"/>
            <w:left w:val="none" w:sz="0" w:space="0" w:color="auto"/>
            <w:bottom w:val="none" w:sz="0" w:space="0" w:color="auto"/>
            <w:right w:val="none" w:sz="0" w:space="0" w:color="auto"/>
          </w:divBdr>
        </w:div>
        <w:div w:id="1404524287">
          <w:marLeft w:val="720"/>
          <w:marRight w:val="0"/>
          <w:marTop w:val="0"/>
          <w:marBottom w:val="0"/>
          <w:divBdr>
            <w:top w:val="none" w:sz="0" w:space="0" w:color="auto"/>
            <w:left w:val="none" w:sz="0" w:space="0" w:color="auto"/>
            <w:bottom w:val="none" w:sz="0" w:space="0" w:color="auto"/>
            <w:right w:val="none" w:sz="0" w:space="0" w:color="auto"/>
          </w:divBdr>
        </w:div>
        <w:div w:id="2010137364">
          <w:marLeft w:val="763"/>
          <w:marRight w:val="0"/>
          <w:marTop w:val="0"/>
          <w:marBottom w:val="0"/>
          <w:divBdr>
            <w:top w:val="none" w:sz="0" w:space="0" w:color="auto"/>
            <w:left w:val="none" w:sz="0" w:space="0" w:color="auto"/>
            <w:bottom w:val="none" w:sz="0" w:space="0" w:color="auto"/>
            <w:right w:val="none" w:sz="0" w:space="0" w:color="auto"/>
          </w:divBdr>
        </w:div>
        <w:div w:id="2123066541">
          <w:marLeft w:val="720"/>
          <w:marRight w:val="0"/>
          <w:marTop w:val="0"/>
          <w:marBottom w:val="0"/>
          <w:divBdr>
            <w:top w:val="none" w:sz="0" w:space="0" w:color="auto"/>
            <w:left w:val="none" w:sz="0" w:space="0" w:color="auto"/>
            <w:bottom w:val="none" w:sz="0" w:space="0" w:color="auto"/>
            <w:right w:val="none" w:sz="0" w:space="0" w:color="auto"/>
          </w:divBdr>
        </w:div>
      </w:divsChild>
    </w:div>
    <w:div w:id="426734828">
      <w:bodyDiv w:val="1"/>
      <w:marLeft w:val="0"/>
      <w:marRight w:val="0"/>
      <w:marTop w:val="0"/>
      <w:marBottom w:val="0"/>
      <w:divBdr>
        <w:top w:val="none" w:sz="0" w:space="0" w:color="auto"/>
        <w:left w:val="none" w:sz="0" w:space="0" w:color="auto"/>
        <w:bottom w:val="none" w:sz="0" w:space="0" w:color="auto"/>
        <w:right w:val="none" w:sz="0" w:space="0" w:color="auto"/>
      </w:divBdr>
    </w:div>
    <w:div w:id="464127688">
      <w:bodyDiv w:val="1"/>
      <w:marLeft w:val="0"/>
      <w:marRight w:val="0"/>
      <w:marTop w:val="0"/>
      <w:marBottom w:val="0"/>
      <w:divBdr>
        <w:top w:val="none" w:sz="0" w:space="0" w:color="auto"/>
        <w:left w:val="none" w:sz="0" w:space="0" w:color="auto"/>
        <w:bottom w:val="none" w:sz="0" w:space="0" w:color="auto"/>
        <w:right w:val="none" w:sz="0" w:space="0" w:color="auto"/>
      </w:divBdr>
    </w:div>
    <w:div w:id="468472493">
      <w:bodyDiv w:val="1"/>
      <w:marLeft w:val="0"/>
      <w:marRight w:val="0"/>
      <w:marTop w:val="0"/>
      <w:marBottom w:val="0"/>
      <w:divBdr>
        <w:top w:val="none" w:sz="0" w:space="0" w:color="auto"/>
        <w:left w:val="none" w:sz="0" w:space="0" w:color="auto"/>
        <w:bottom w:val="none" w:sz="0" w:space="0" w:color="auto"/>
        <w:right w:val="none" w:sz="0" w:space="0" w:color="auto"/>
      </w:divBdr>
      <w:divsChild>
        <w:div w:id="950743419">
          <w:marLeft w:val="0"/>
          <w:marRight w:val="0"/>
          <w:marTop w:val="0"/>
          <w:marBottom w:val="0"/>
          <w:divBdr>
            <w:top w:val="none" w:sz="0" w:space="0" w:color="auto"/>
            <w:left w:val="none" w:sz="0" w:space="0" w:color="auto"/>
            <w:bottom w:val="none" w:sz="0" w:space="0" w:color="auto"/>
            <w:right w:val="none" w:sz="0" w:space="0" w:color="auto"/>
          </w:divBdr>
          <w:divsChild>
            <w:div w:id="1087118384">
              <w:marLeft w:val="0"/>
              <w:marRight w:val="0"/>
              <w:marTop w:val="0"/>
              <w:marBottom w:val="0"/>
              <w:divBdr>
                <w:top w:val="none" w:sz="0" w:space="0" w:color="auto"/>
                <w:left w:val="none" w:sz="0" w:space="0" w:color="auto"/>
                <w:bottom w:val="none" w:sz="0" w:space="0" w:color="auto"/>
                <w:right w:val="none" w:sz="0" w:space="0" w:color="auto"/>
              </w:divBdr>
              <w:divsChild>
                <w:div w:id="316692156">
                  <w:marLeft w:val="0"/>
                  <w:marRight w:val="0"/>
                  <w:marTop w:val="0"/>
                  <w:marBottom w:val="0"/>
                  <w:divBdr>
                    <w:top w:val="none" w:sz="0" w:space="0" w:color="auto"/>
                    <w:left w:val="none" w:sz="0" w:space="0" w:color="auto"/>
                    <w:bottom w:val="none" w:sz="0" w:space="0" w:color="auto"/>
                    <w:right w:val="none" w:sz="0" w:space="0" w:color="auto"/>
                  </w:divBdr>
                  <w:divsChild>
                    <w:div w:id="669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8372">
      <w:bodyDiv w:val="1"/>
      <w:marLeft w:val="0"/>
      <w:marRight w:val="0"/>
      <w:marTop w:val="0"/>
      <w:marBottom w:val="0"/>
      <w:divBdr>
        <w:top w:val="none" w:sz="0" w:space="0" w:color="auto"/>
        <w:left w:val="none" w:sz="0" w:space="0" w:color="auto"/>
        <w:bottom w:val="none" w:sz="0" w:space="0" w:color="auto"/>
        <w:right w:val="none" w:sz="0" w:space="0" w:color="auto"/>
      </w:divBdr>
    </w:div>
    <w:div w:id="546258831">
      <w:bodyDiv w:val="1"/>
      <w:marLeft w:val="0"/>
      <w:marRight w:val="0"/>
      <w:marTop w:val="0"/>
      <w:marBottom w:val="0"/>
      <w:divBdr>
        <w:top w:val="none" w:sz="0" w:space="0" w:color="auto"/>
        <w:left w:val="none" w:sz="0" w:space="0" w:color="auto"/>
        <w:bottom w:val="none" w:sz="0" w:space="0" w:color="auto"/>
        <w:right w:val="none" w:sz="0" w:space="0" w:color="auto"/>
      </w:divBdr>
    </w:div>
    <w:div w:id="588343860">
      <w:bodyDiv w:val="1"/>
      <w:marLeft w:val="0"/>
      <w:marRight w:val="0"/>
      <w:marTop w:val="0"/>
      <w:marBottom w:val="0"/>
      <w:divBdr>
        <w:top w:val="none" w:sz="0" w:space="0" w:color="auto"/>
        <w:left w:val="none" w:sz="0" w:space="0" w:color="auto"/>
        <w:bottom w:val="none" w:sz="0" w:space="0" w:color="auto"/>
        <w:right w:val="none" w:sz="0" w:space="0" w:color="auto"/>
      </w:divBdr>
      <w:divsChild>
        <w:div w:id="689767118">
          <w:marLeft w:val="720"/>
          <w:marRight w:val="0"/>
          <w:marTop w:val="115"/>
          <w:marBottom w:val="0"/>
          <w:divBdr>
            <w:top w:val="none" w:sz="0" w:space="0" w:color="auto"/>
            <w:left w:val="none" w:sz="0" w:space="0" w:color="auto"/>
            <w:bottom w:val="none" w:sz="0" w:space="0" w:color="auto"/>
            <w:right w:val="none" w:sz="0" w:space="0" w:color="auto"/>
          </w:divBdr>
        </w:div>
      </w:divsChild>
    </w:div>
    <w:div w:id="685905874">
      <w:bodyDiv w:val="1"/>
      <w:marLeft w:val="0"/>
      <w:marRight w:val="0"/>
      <w:marTop w:val="0"/>
      <w:marBottom w:val="0"/>
      <w:divBdr>
        <w:top w:val="none" w:sz="0" w:space="0" w:color="auto"/>
        <w:left w:val="none" w:sz="0" w:space="0" w:color="auto"/>
        <w:bottom w:val="none" w:sz="0" w:space="0" w:color="auto"/>
        <w:right w:val="none" w:sz="0" w:space="0" w:color="auto"/>
      </w:divBdr>
    </w:div>
    <w:div w:id="779029431">
      <w:bodyDiv w:val="1"/>
      <w:marLeft w:val="0"/>
      <w:marRight w:val="0"/>
      <w:marTop w:val="0"/>
      <w:marBottom w:val="0"/>
      <w:divBdr>
        <w:top w:val="none" w:sz="0" w:space="0" w:color="auto"/>
        <w:left w:val="none" w:sz="0" w:space="0" w:color="auto"/>
        <w:bottom w:val="none" w:sz="0" w:space="0" w:color="auto"/>
        <w:right w:val="none" w:sz="0" w:space="0" w:color="auto"/>
      </w:divBdr>
    </w:div>
    <w:div w:id="785928360">
      <w:bodyDiv w:val="1"/>
      <w:marLeft w:val="0"/>
      <w:marRight w:val="0"/>
      <w:marTop w:val="0"/>
      <w:marBottom w:val="0"/>
      <w:divBdr>
        <w:top w:val="none" w:sz="0" w:space="0" w:color="auto"/>
        <w:left w:val="none" w:sz="0" w:space="0" w:color="auto"/>
        <w:bottom w:val="none" w:sz="0" w:space="0" w:color="auto"/>
        <w:right w:val="none" w:sz="0" w:space="0" w:color="auto"/>
      </w:divBdr>
    </w:div>
    <w:div w:id="830366509">
      <w:bodyDiv w:val="1"/>
      <w:marLeft w:val="0"/>
      <w:marRight w:val="0"/>
      <w:marTop w:val="0"/>
      <w:marBottom w:val="0"/>
      <w:divBdr>
        <w:top w:val="none" w:sz="0" w:space="0" w:color="auto"/>
        <w:left w:val="none" w:sz="0" w:space="0" w:color="auto"/>
        <w:bottom w:val="none" w:sz="0" w:space="0" w:color="auto"/>
        <w:right w:val="none" w:sz="0" w:space="0" w:color="auto"/>
      </w:divBdr>
    </w:div>
    <w:div w:id="876088082">
      <w:bodyDiv w:val="1"/>
      <w:marLeft w:val="0"/>
      <w:marRight w:val="0"/>
      <w:marTop w:val="0"/>
      <w:marBottom w:val="0"/>
      <w:divBdr>
        <w:top w:val="none" w:sz="0" w:space="0" w:color="auto"/>
        <w:left w:val="none" w:sz="0" w:space="0" w:color="auto"/>
        <w:bottom w:val="none" w:sz="0" w:space="0" w:color="auto"/>
        <w:right w:val="none" w:sz="0" w:space="0" w:color="auto"/>
      </w:divBdr>
    </w:div>
    <w:div w:id="1027177252">
      <w:bodyDiv w:val="1"/>
      <w:marLeft w:val="0"/>
      <w:marRight w:val="0"/>
      <w:marTop w:val="0"/>
      <w:marBottom w:val="0"/>
      <w:divBdr>
        <w:top w:val="none" w:sz="0" w:space="0" w:color="auto"/>
        <w:left w:val="none" w:sz="0" w:space="0" w:color="auto"/>
        <w:bottom w:val="none" w:sz="0" w:space="0" w:color="auto"/>
        <w:right w:val="none" w:sz="0" w:space="0" w:color="auto"/>
      </w:divBdr>
      <w:divsChild>
        <w:div w:id="266426023">
          <w:marLeft w:val="720"/>
          <w:marRight w:val="0"/>
          <w:marTop w:val="96"/>
          <w:marBottom w:val="0"/>
          <w:divBdr>
            <w:top w:val="none" w:sz="0" w:space="0" w:color="auto"/>
            <w:left w:val="none" w:sz="0" w:space="0" w:color="auto"/>
            <w:bottom w:val="none" w:sz="0" w:space="0" w:color="auto"/>
            <w:right w:val="none" w:sz="0" w:space="0" w:color="auto"/>
          </w:divBdr>
        </w:div>
        <w:div w:id="1065027726">
          <w:marLeft w:val="720"/>
          <w:marRight w:val="0"/>
          <w:marTop w:val="96"/>
          <w:marBottom w:val="0"/>
          <w:divBdr>
            <w:top w:val="none" w:sz="0" w:space="0" w:color="auto"/>
            <w:left w:val="none" w:sz="0" w:space="0" w:color="auto"/>
            <w:bottom w:val="none" w:sz="0" w:space="0" w:color="auto"/>
            <w:right w:val="none" w:sz="0" w:space="0" w:color="auto"/>
          </w:divBdr>
        </w:div>
        <w:div w:id="1528057811">
          <w:marLeft w:val="288"/>
          <w:marRight w:val="0"/>
          <w:marTop w:val="192"/>
          <w:marBottom w:val="0"/>
          <w:divBdr>
            <w:top w:val="none" w:sz="0" w:space="0" w:color="auto"/>
            <w:left w:val="none" w:sz="0" w:space="0" w:color="auto"/>
            <w:bottom w:val="none" w:sz="0" w:space="0" w:color="auto"/>
            <w:right w:val="none" w:sz="0" w:space="0" w:color="auto"/>
          </w:divBdr>
        </w:div>
        <w:div w:id="1717703983">
          <w:marLeft w:val="288"/>
          <w:marRight w:val="0"/>
          <w:marTop w:val="192"/>
          <w:marBottom w:val="0"/>
          <w:divBdr>
            <w:top w:val="none" w:sz="0" w:space="0" w:color="auto"/>
            <w:left w:val="none" w:sz="0" w:space="0" w:color="auto"/>
            <w:bottom w:val="none" w:sz="0" w:space="0" w:color="auto"/>
            <w:right w:val="none" w:sz="0" w:space="0" w:color="auto"/>
          </w:divBdr>
        </w:div>
        <w:div w:id="1870531243">
          <w:marLeft w:val="720"/>
          <w:marRight w:val="0"/>
          <w:marTop w:val="96"/>
          <w:marBottom w:val="0"/>
          <w:divBdr>
            <w:top w:val="none" w:sz="0" w:space="0" w:color="auto"/>
            <w:left w:val="none" w:sz="0" w:space="0" w:color="auto"/>
            <w:bottom w:val="none" w:sz="0" w:space="0" w:color="auto"/>
            <w:right w:val="none" w:sz="0" w:space="0" w:color="auto"/>
          </w:divBdr>
        </w:div>
      </w:divsChild>
    </w:div>
    <w:div w:id="1140346876">
      <w:bodyDiv w:val="1"/>
      <w:marLeft w:val="0"/>
      <w:marRight w:val="0"/>
      <w:marTop w:val="0"/>
      <w:marBottom w:val="0"/>
      <w:divBdr>
        <w:top w:val="none" w:sz="0" w:space="0" w:color="auto"/>
        <w:left w:val="none" w:sz="0" w:space="0" w:color="auto"/>
        <w:bottom w:val="none" w:sz="0" w:space="0" w:color="auto"/>
        <w:right w:val="none" w:sz="0" w:space="0" w:color="auto"/>
      </w:divBdr>
      <w:divsChild>
        <w:div w:id="237057920">
          <w:marLeft w:val="432"/>
          <w:marRight w:val="0"/>
          <w:marTop w:val="130"/>
          <w:marBottom w:val="0"/>
          <w:divBdr>
            <w:top w:val="none" w:sz="0" w:space="0" w:color="auto"/>
            <w:left w:val="none" w:sz="0" w:space="0" w:color="auto"/>
            <w:bottom w:val="none" w:sz="0" w:space="0" w:color="auto"/>
            <w:right w:val="none" w:sz="0" w:space="0" w:color="auto"/>
          </w:divBdr>
        </w:div>
        <w:div w:id="795877117">
          <w:marLeft w:val="864"/>
          <w:marRight w:val="0"/>
          <w:marTop w:val="106"/>
          <w:marBottom w:val="0"/>
          <w:divBdr>
            <w:top w:val="none" w:sz="0" w:space="0" w:color="auto"/>
            <w:left w:val="none" w:sz="0" w:space="0" w:color="auto"/>
            <w:bottom w:val="none" w:sz="0" w:space="0" w:color="auto"/>
            <w:right w:val="none" w:sz="0" w:space="0" w:color="auto"/>
          </w:divBdr>
        </w:div>
        <w:div w:id="1152062888">
          <w:marLeft w:val="432"/>
          <w:marRight w:val="0"/>
          <w:marTop w:val="130"/>
          <w:marBottom w:val="0"/>
          <w:divBdr>
            <w:top w:val="none" w:sz="0" w:space="0" w:color="auto"/>
            <w:left w:val="none" w:sz="0" w:space="0" w:color="auto"/>
            <w:bottom w:val="none" w:sz="0" w:space="0" w:color="auto"/>
            <w:right w:val="none" w:sz="0" w:space="0" w:color="auto"/>
          </w:divBdr>
        </w:div>
        <w:div w:id="1443836888">
          <w:marLeft w:val="864"/>
          <w:marRight w:val="0"/>
          <w:marTop w:val="106"/>
          <w:marBottom w:val="0"/>
          <w:divBdr>
            <w:top w:val="none" w:sz="0" w:space="0" w:color="auto"/>
            <w:left w:val="none" w:sz="0" w:space="0" w:color="auto"/>
            <w:bottom w:val="none" w:sz="0" w:space="0" w:color="auto"/>
            <w:right w:val="none" w:sz="0" w:space="0" w:color="auto"/>
          </w:divBdr>
        </w:div>
        <w:div w:id="1573201310">
          <w:marLeft w:val="864"/>
          <w:marRight w:val="0"/>
          <w:marTop w:val="106"/>
          <w:marBottom w:val="0"/>
          <w:divBdr>
            <w:top w:val="none" w:sz="0" w:space="0" w:color="auto"/>
            <w:left w:val="none" w:sz="0" w:space="0" w:color="auto"/>
            <w:bottom w:val="none" w:sz="0" w:space="0" w:color="auto"/>
            <w:right w:val="none" w:sz="0" w:space="0" w:color="auto"/>
          </w:divBdr>
        </w:div>
        <w:div w:id="1589582395">
          <w:marLeft w:val="432"/>
          <w:marRight w:val="0"/>
          <w:marTop w:val="130"/>
          <w:marBottom w:val="0"/>
          <w:divBdr>
            <w:top w:val="none" w:sz="0" w:space="0" w:color="auto"/>
            <w:left w:val="none" w:sz="0" w:space="0" w:color="auto"/>
            <w:bottom w:val="none" w:sz="0" w:space="0" w:color="auto"/>
            <w:right w:val="none" w:sz="0" w:space="0" w:color="auto"/>
          </w:divBdr>
        </w:div>
      </w:divsChild>
    </w:div>
    <w:div w:id="1148135381">
      <w:bodyDiv w:val="1"/>
      <w:marLeft w:val="0"/>
      <w:marRight w:val="0"/>
      <w:marTop w:val="0"/>
      <w:marBottom w:val="0"/>
      <w:divBdr>
        <w:top w:val="none" w:sz="0" w:space="0" w:color="auto"/>
        <w:left w:val="none" w:sz="0" w:space="0" w:color="auto"/>
        <w:bottom w:val="none" w:sz="0" w:space="0" w:color="auto"/>
        <w:right w:val="none" w:sz="0" w:space="0" w:color="auto"/>
      </w:divBdr>
    </w:div>
    <w:div w:id="1188982616">
      <w:bodyDiv w:val="1"/>
      <w:marLeft w:val="0"/>
      <w:marRight w:val="0"/>
      <w:marTop w:val="0"/>
      <w:marBottom w:val="0"/>
      <w:divBdr>
        <w:top w:val="none" w:sz="0" w:space="0" w:color="auto"/>
        <w:left w:val="none" w:sz="0" w:space="0" w:color="auto"/>
        <w:bottom w:val="none" w:sz="0" w:space="0" w:color="auto"/>
        <w:right w:val="none" w:sz="0" w:space="0" w:color="auto"/>
      </w:divBdr>
    </w:div>
    <w:div w:id="1238781739">
      <w:bodyDiv w:val="1"/>
      <w:marLeft w:val="0"/>
      <w:marRight w:val="0"/>
      <w:marTop w:val="0"/>
      <w:marBottom w:val="0"/>
      <w:divBdr>
        <w:top w:val="none" w:sz="0" w:space="0" w:color="auto"/>
        <w:left w:val="none" w:sz="0" w:space="0" w:color="auto"/>
        <w:bottom w:val="none" w:sz="0" w:space="0" w:color="auto"/>
        <w:right w:val="none" w:sz="0" w:space="0" w:color="auto"/>
      </w:divBdr>
      <w:divsChild>
        <w:div w:id="1742367603">
          <w:marLeft w:val="0"/>
          <w:marRight w:val="0"/>
          <w:marTop w:val="0"/>
          <w:marBottom w:val="0"/>
          <w:divBdr>
            <w:top w:val="none" w:sz="0" w:space="0" w:color="auto"/>
            <w:left w:val="none" w:sz="0" w:space="0" w:color="auto"/>
            <w:bottom w:val="none" w:sz="0" w:space="0" w:color="auto"/>
            <w:right w:val="none" w:sz="0" w:space="0" w:color="auto"/>
          </w:divBdr>
          <w:divsChild>
            <w:div w:id="1024751389">
              <w:marLeft w:val="0"/>
              <w:marRight w:val="0"/>
              <w:marTop w:val="0"/>
              <w:marBottom w:val="0"/>
              <w:divBdr>
                <w:top w:val="none" w:sz="0" w:space="0" w:color="auto"/>
                <w:left w:val="none" w:sz="0" w:space="0" w:color="auto"/>
                <w:bottom w:val="none" w:sz="0" w:space="0" w:color="auto"/>
                <w:right w:val="none" w:sz="0" w:space="0" w:color="auto"/>
              </w:divBdr>
              <w:divsChild>
                <w:div w:id="2081979087">
                  <w:marLeft w:val="0"/>
                  <w:marRight w:val="0"/>
                  <w:marTop w:val="0"/>
                  <w:marBottom w:val="0"/>
                  <w:divBdr>
                    <w:top w:val="none" w:sz="0" w:space="0" w:color="auto"/>
                    <w:left w:val="none" w:sz="0" w:space="0" w:color="auto"/>
                    <w:bottom w:val="none" w:sz="0" w:space="0" w:color="auto"/>
                    <w:right w:val="none" w:sz="0" w:space="0" w:color="auto"/>
                  </w:divBdr>
                  <w:divsChild>
                    <w:div w:id="1322781888">
                      <w:marLeft w:val="0"/>
                      <w:marRight w:val="0"/>
                      <w:marTop w:val="0"/>
                      <w:marBottom w:val="0"/>
                      <w:divBdr>
                        <w:top w:val="none" w:sz="0" w:space="0" w:color="auto"/>
                        <w:left w:val="none" w:sz="0" w:space="0" w:color="auto"/>
                        <w:bottom w:val="none" w:sz="0" w:space="0" w:color="auto"/>
                        <w:right w:val="none" w:sz="0" w:space="0" w:color="auto"/>
                      </w:divBdr>
                      <w:divsChild>
                        <w:div w:id="2077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10240">
      <w:bodyDiv w:val="1"/>
      <w:marLeft w:val="0"/>
      <w:marRight w:val="0"/>
      <w:marTop w:val="0"/>
      <w:marBottom w:val="0"/>
      <w:divBdr>
        <w:top w:val="none" w:sz="0" w:space="0" w:color="auto"/>
        <w:left w:val="none" w:sz="0" w:space="0" w:color="auto"/>
        <w:bottom w:val="none" w:sz="0" w:space="0" w:color="auto"/>
        <w:right w:val="none" w:sz="0" w:space="0" w:color="auto"/>
      </w:divBdr>
      <w:divsChild>
        <w:div w:id="1615014754">
          <w:marLeft w:val="0"/>
          <w:marRight w:val="0"/>
          <w:marTop w:val="0"/>
          <w:marBottom w:val="0"/>
          <w:divBdr>
            <w:top w:val="none" w:sz="0" w:space="0" w:color="auto"/>
            <w:left w:val="none" w:sz="0" w:space="0" w:color="auto"/>
            <w:bottom w:val="none" w:sz="0" w:space="0" w:color="auto"/>
            <w:right w:val="none" w:sz="0" w:space="0" w:color="auto"/>
          </w:divBdr>
        </w:div>
        <w:div w:id="1845319672">
          <w:marLeft w:val="0"/>
          <w:marRight w:val="0"/>
          <w:marTop w:val="0"/>
          <w:marBottom w:val="0"/>
          <w:divBdr>
            <w:top w:val="none" w:sz="0" w:space="0" w:color="auto"/>
            <w:left w:val="none" w:sz="0" w:space="0" w:color="auto"/>
            <w:bottom w:val="none" w:sz="0" w:space="0" w:color="auto"/>
            <w:right w:val="none" w:sz="0" w:space="0" w:color="auto"/>
          </w:divBdr>
        </w:div>
        <w:div w:id="1869223032">
          <w:marLeft w:val="0"/>
          <w:marRight w:val="0"/>
          <w:marTop w:val="0"/>
          <w:marBottom w:val="0"/>
          <w:divBdr>
            <w:top w:val="none" w:sz="0" w:space="0" w:color="auto"/>
            <w:left w:val="none" w:sz="0" w:space="0" w:color="auto"/>
            <w:bottom w:val="none" w:sz="0" w:space="0" w:color="auto"/>
            <w:right w:val="none" w:sz="0" w:space="0" w:color="auto"/>
          </w:divBdr>
        </w:div>
        <w:div w:id="1943027485">
          <w:marLeft w:val="0"/>
          <w:marRight w:val="0"/>
          <w:marTop w:val="0"/>
          <w:marBottom w:val="0"/>
          <w:divBdr>
            <w:top w:val="none" w:sz="0" w:space="0" w:color="auto"/>
            <w:left w:val="none" w:sz="0" w:space="0" w:color="auto"/>
            <w:bottom w:val="none" w:sz="0" w:space="0" w:color="auto"/>
            <w:right w:val="none" w:sz="0" w:space="0" w:color="auto"/>
          </w:divBdr>
        </w:div>
      </w:divsChild>
    </w:div>
    <w:div w:id="1378048404">
      <w:bodyDiv w:val="1"/>
      <w:marLeft w:val="0"/>
      <w:marRight w:val="0"/>
      <w:marTop w:val="0"/>
      <w:marBottom w:val="0"/>
      <w:divBdr>
        <w:top w:val="none" w:sz="0" w:space="0" w:color="auto"/>
        <w:left w:val="none" w:sz="0" w:space="0" w:color="auto"/>
        <w:bottom w:val="none" w:sz="0" w:space="0" w:color="auto"/>
        <w:right w:val="none" w:sz="0" w:space="0" w:color="auto"/>
      </w:divBdr>
      <w:divsChild>
        <w:div w:id="2023117995">
          <w:marLeft w:val="0"/>
          <w:marRight w:val="0"/>
          <w:marTop w:val="0"/>
          <w:marBottom w:val="0"/>
          <w:divBdr>
            <w:top w:val="none" w:sz="0" w:space="0" w:color="auto"/>
            <w:left w:val="none" w:sz="0" w:space="0" w:color="auto"/>
            <w:bottom w:val="none" w:sz="0" w:space="0" w:color="auto"/>
            <w:right w:val="none" w:sz="0" w:space="0" w:color="auto"/>
          </w:divBdr>
          <w:divsChild>
            <w:div w:id="1813256556">
              <w:marLeft w:val="0"/>
              <w:marRight w:val="0"/>
              <w:marTop w:val="0"/>
              <w:marBottom w:val="0"/>
              <w:divBdr>
                <w:top w:val="none" w:sz="0" w:space="0" w:color="auto"/>
                <w:left w:val="none" w:sz="0" w:space="0" w:color="auto"/>
                <w:bottom w:val="none" w:sz="0" w:space="0" w:color="auto"/>
                <w:right w:val="none" w:sz="0" w:space="0" w:color="auto"/>
              </w:divBdr>
              <w:divsChild>
                <w:div w:id="1304500123">
                  <w:marLeft w:val="0"/>
                  <w:marRight w:val="0"/>
                  <w:marTop w:val="0"/>
                  <w:marBottom w:val="0"/>
                  <w:divBdr>
                    <w:top w:val="none" w:sz="0" w:space="0" w:color="auto"/>
                    <w:left w:val="none" w:sz="0" w:space="0" w:color="auto"/>
                    <w:bottom w:val="none" w:sz="0" w:space="0" w:color="auto"/>
                    <w:right w:val="none" w:sz="0" w:space="0" w:color="auto"/>
                  </w:divBdr>
                  <w:divsChild>
                    <w:div w:id="2131435719">
                      <w:marLeft w:val="0"/>
                      <w:marRight w:val="0"/>
                      <w:marTop w:val="0"/>
                      <w:marBottom w:val="0"/>
                      <w:divBdr>
                        <w:top w:val="none" w:sz="0" w:space="0" w:color="auto"/>
                        <w:left w:val="none" w:sz="0" w:space="0" w:color="auto"/>
                        <w:bottom w:val="none" w:sz="0" w:space="0" w:color="auto"/>
                        <w:right w:val="none" w:sz="0" w:space="0" w:color="auto"/>
                      </w:divBdr>
                      <w:divsChild>
                        <w:div w:id="1996031417">
                          <w:marLeft w:val="0"/>
                          <w:marRight w:val="0"/>
                          <w:marTop w:val="0"/>
                          <w:marBottom w:val="0"/>
                          <w:divBdr>
                            <w:top w:val="none" w:sz="0" w:space="0" w:color="auto"/>
                            <w:left w:val="none" w:sz="0" w:space="0" w:color="auto"/>
                            <w:bottom w:val="none" w:sz="0" w:space="0" w:color="auto"/>
                            <w:right w:val="none" w:sz="0" w:space="0" w:color="auto"/>
                          </w:divBdr>
                          <w:divsChild>
                            <w:div w:id="910431580">
                              <w:marLeft w:val="0"/>
                              <w:marRight w:val="0"/>
                              <w:marTop w:val="0"/>
                              <w:marBottom w:val="0"/>
                              <w:divBdr>
                                <w:top w:val="none" w:sz="0" w:space="0" w:color="auto"/>
                                <w:left w:val="none" w:sz="0" w:space="0" w:color="auto"/>
                                <w:bottom w:val="none" w:sz="0" w:space="0" w:color="auto"/>
                                <w:right w:val="none" w:sz="0" w:space="0" w:color="auto"/>
                              </w:divBdr>
                              <w:divsChild>
                                <w:div w:id="1145273159">
                                  <w:marLeft w:val="0"/>
                                  <w:marRight w:val="0"/>
                                  <w:marTop w:val="0"/>
                                  <w:marBottom w:val="0"/>
                                  <w:divBdr>
                                    <w:top w:val="none" w:sz="0" w:space="0" w:color="auto"/>
                                    <w:left w:val="none" w:sz="0" w:space="0" w:color="auto"/>
                                    <w:bottom w:val="none" w:sz="0" w:space="0" w:color="auto"/>
                                    <w:right w:val="none" w:sz="0" w:space="0" w:color="auto"/>
                                  </w:divBdr>
                                  <w:divsChild>
                                    <w:div w:id="2131239979">
                                      <w:marLeft w:val="0"/>
                                      <w:marRight w:val="0"/>
                                      <w:marTop w:val="0"/>
                                      <w:marBottom w:val="0"/>
                                      <w:divBdr>
                                        <w:top w:val="none" w:sz="0" w:space="0" w:color="auto"/>
                                        <w:left w:val="none" w:sz="0" w:space="0" w:color="auto"/>
                                        <w:bottom w:val="none" w:sz="0" w:space="0" w:color="auto"/>
                                        <w:right w:val="none" w:sz="0" w:space="0" w:color="auto"/>
                                      </w:divBdr>
                                      <w:divsChild>
                                        <w:div w:id="1486119288">
                                          <w:marLeft w:val="0"/>
                                          <w:marRight w:val="0"/>
                                          <w:marTop w:val="0"/>
                                          <w:marBottom w:val="0"/>
                                          <w:divBdr>
                                            <w:top w:val="none" w:sz="0" w:space="0" w:color="auto"/>
                                            <w:left w:val="none" w:sz="0" w:space="0" w:color="auto"/>
                                            <w:bottom w:val="none" w:sz="0" w:space="0" w:color="auto"/>
                                            <w:right w:val="none" w:sz="0" w:space="0" w:color="auto"/>
                                          </w:divBdr>
                                          <w:divsChild>
                                            <w:div w:id="1440612382">
                                              <w:marLeft w:val="0"/>
                                              <w:marRight w:val="0"/>
                                              <w:marTop w:val="0"/>
                                              <w:marBottom w:val="0"/>
                                              <w:divBdr>
                                                <w:top w:val="none" w:sz="0" w:space="0" w:color="auto"/>
                                                <w:left w:val="none" w:sz="0" w:space="0" w:color="auto"/>
                                                <w:bottom w:val="none" w:sz="0" w:space="0" w:color="auto"/>
                                                <w:right w:val="none" w:sz="0" w:space="0" w:color="auto"/>
                                              </w:divBdr>
                                              <w:divsChild>
                                                <w:div w:id="72774906">
                                                  <w:marLeft w:val="0"/>
                                                  <w:marRight w:val="0"/>
                                                  <w:marTop w:val="0"/>
                                                  <w:marBottom w:val="0"/>
                                                  <w:divBdr>
                                                    <w:top w:val="none" w:sz="0" w:space="0" w:color="auto"/>
                                                    <w:left w:val="none" w:sz="0" w:space="0" w:color="auto"/>
                                                    <w:bottom w:val="none" w:sz="0" w:space="0" w:color="auto"/>
                                                    <w:right w:val="none" w:sz="0" w:space="0" w:color="auto"/>
                                                  </w:divBdr>
                                                  <w:divsChild>
                                                    <w:div w:id="1029911734">
                                                      <w:marLeft w:val="0"/>
                                                      <w:marRight w:val="0"/>
                                                      <w:marTop w:val="0"/>
                                                      <w:marBottom w:val="0"/>
                                                      <w:divBdr>
                                                        <w:top w:val="none" w:sz="0" w:space="0" w:color="auto"/>
                                                        <w:left w:val="none" w:sz="0" w:space="0" w:color="auto"/>
                                                        <w:bottom w:val="none" w:sz="0" w:space="0" w:color="auto"/>
                                                        <w:right w:val="none" w:sz="0" w:space="0" w:color="auto"/>
                                                      </w:divBdr>
                                                      <w:divsChild>
                                                        <w:div w:id="16887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308868">
      <w:bodyDiv w:val="1"/>
      <w:marLeft w:val="0"/>
      <w:marRight w:val="0"/>
      <w:marTop w:val="0"/>
      <w:marBottom w:val="0"/>
      <w:divBdr>
        <w:top w:val="none" w:sz="0" w:space="0" w:color="auto"/>
        <w:left w:val="none" w:sz="0" w:space="0" w:color="auto"/>
        <w:bottom w:val="none" w:sz="0" w:space="0" w:color="auto"/>
        <w:right w:val="none" w:sz="0" w:space="0" w:color="auto"/>
      </w:divBdr>
    </w:div>
    <w:div w:id="1495292232">
      <w:bodyDiv w:val="1"/>
      <w:marLeft w:val="0"/>
      <w:marRight w:val="0"/>
      <w:marTop w:val="0"/>
      <w:marBottom w:val="0"/>
      <w:divBdr>
        <w:top w:val="none" w:sz="0" w:space="0" w:color="auto"/>
        <w:left w:val="none" w:sz="0" w:space="0" w:color="auto"/>
        <w:bottom w:val="none" w:sz="0" w:space="0" w:color="auto"/>
        <w:right w:val="none" w:sz="0" w:space="0" w:color="auto"/>
      </w:divBdr>
    </w:div>
    <w:div w:id="1515339255">
      <w:bodyDiv w:val="1"/>
      <w:marLeft w:val="0"/>
      <w:marRight w:val="0"/>
      <w:marTop w:val="0"/>
      <w:marBottom w:val="0"/>
      <w:divBdr>
        <w:top w:val="none" w:sz="0" w:space="0" w:color="auto"/>
        <w:left w:val="none" w:sz="0" w:space="0" w:color="auto"/>
        <w:bottom w:val="none" w:sz="0" w:space="0" w:color="auto"/>
        <w:right w:val="none" w:sz="0" w:space="0" w:color="auto"/>
      </w:divBdr>
    </w:div>
    <w:div w:id="1552227757">
      <w:bodyDiv w:val="1"/>
      <w:marLeft w:val="0"/>
      <w:marRight w:val="0"/>
      <w:marTop w:val="0"/>
      <w:marBottom w:val="0"/>
      <w:divBdr>
        <w:top w:val="none" w:sz="0" w:space="0" w:color="auto"/>
        <w:left w:val="none" w:sz="0" w:space="0" w:color="auto"/>
        <w:bottom w:val="none" w:sz="0" w:space="0" w:color="auto"/>
        <w:right w:val="none" w:sz="0" w:space="0" w:color="auto"/>
      </w:divBdr>
    </w:div>
    <w:div w:id="1557624859">
      <w:bodyDiv w:val="1"/>
      <w:marLeft w:val="0"/>
      <w:marRight w:val="0"/>
      <w:marTop w:val="0"/>
      <w:marBottom w:val="0"/>
      <w:divBdr>
        <w:top w:val="none" w:sz="0" w:space="0" w:color="auto"/>
        <w:left w:val="none" w:sz="0" w:space="0" w:color="auto"/>
        <w:bottom w:val="none" w:sz="0" w:space="0" w:color="auto"/>
        <w:right w:val="none" w:sz="0" w:space="0" w:color="auto"/>
      </w:divBdr>
    </w:div>
    <w:div w:id="1560633830">
      <w:bodyDiv w:val="1"/>
      <w:marLeft w:val="0"/>
      <w:marRight w:val="0"/>
      <w:marTop w:val="0"/>
      <w:marBottom w:val="0"/>
      <w:divBdr>
        <w:top w:val="none" w:sz="0" w:space="0" w:color="auto"/>
        <w:left w:val="none" w:sz="0" w:space="0" w:color="auto"/>
        <w:bottom w:val="none" w:sz="0" w:space="0" w:color="auto"/>
        <w:right w:val="none" w:sz="0" w:space="0" w:color="auto"/>
      </w:divBdr>
    </w:div>
    <w:div w:id="1561943450">
      <w:bodyDiv w:val="1"/>
      <w:marLeft w:val="0"/>
      <w:marRight w:val="0"/>
      <w:marTop w:val="0"/>
      <w:marBottom w:val="0"/>
      <w:divBdr>
        <w:top w:val="none" w:sz="0" w:space="0" w:color="auto"/>
        <w:left w:val="none" w:sz="0" w:space="0" w:color="auto"/>
        <w:bottom w:val="none" w:sz="0" w:space="0" w:color="auto"/>
        <w:right w:val="none" w:sz="0" w:space="0" w:color="auto"/>
      </w:divBdr>
    </w:div>
    <w:div w:id="1589999267">
      <w:bodyDiv w:val="1"/>
      <w:marLeft w:val="0"/>
      <w:marRight w:val="0"/>
      <w:marTop w:val="0"/>
      <w:marBottom w:val="0"/>
      <w:divBdr>
        <w:top w:val="none" w:sz="0" w:space="0" w:color="auto"/>
        <w:left w:val="none" w:sz="0" w:space="0" w:color="auto"/>
        <w:bottom w:val="none" w:sz="0" w:space="0" w:color="auto"/>
        <w:right w:val="none" w:sz="0" w:space="0" w:color="auto"/>
      </w:divBdr>
    </w:div>
    <w:div w:id="1742673063">
      <w:bodyDiv w:val="1"/>
      <w:marLeft w:val="0"/>
      <w:marRight w:val="0"/>
      <w:marTop w:val="0"/>
      <w:marBottom w:val="0"/>
      <w:divBdr>
        <w:top w:val="none" w:sz="0" w:space="0" w:color="auto"/>
        <w:left w:val="none" w:sz="0" w:space="0" w:color="auto"/>
        <w:bottom w:val="none" w:sz="0" w:space="0" w:color="auto"/>
        <w:right w:val="none" w:sz="0" w:space="0" w:color="auto"/>
      </w:divBdr>
    </w:div>
    <w:div w:id="1755398362">
      <w:bodyDiv w:val="1"/>
      <w:marLeft w:val="0"/>
      <w:marRight w:val="0"/>
      <w:marTop w:val="0"/>
      <w:marBottom w:val="0"/>
      <w:divBdr>
        <w:top w:val="none" w:sz="0" w:space="0" w:color="auto"/>
        <w:left w:val="none" w:sz="0" w:space="0" w:color="auto"/>
        <w:bottom w:val="none" w:sz="0" w:space="0" w:color="auto"/>
        <w:right w:val="none" w:sz="0" w:space="0" w:color="auto"/>
      </w:divBdr>
    </w:div>
    <w:div w:id="1755779331">
      <w:bodyDiv w:val="1"/>
      <w:marLeft w:val="0"/>
      <w:marRight w:val="0"/>
      <w:marTop w:val="0"/>
      <w:marBottom w:val="0"/>
      <w:divBdr>
        <w:top w:val="none" w:sz="0" w:space="0" w:color="auto"/>
        <w:left w:val="none" w:sz="0" w:space="0" w:color="auto"/>
        <w:bottom w:val="none" w:sz="0" w:space="0" w:color="auto"/>
        <w:right w:val="none" w:sz="0" w:space="0" w:color="auto"/>
      </w:divBdr>
    </w:div>
    <w:div w:id="1803621563">
      <w:bodyDiv w:val="1"/>
      <w:marLeft w:val="0"/>
      <w:marRight w:val="0"/>
      <w:marTop w:val="0"/>
      <w:marBottom w:val="0"/>
      <w:divBdr>
        <w:top w:val="none" w:sz="0" w:space="0" w:color="auto"/>
        <w:left w:val="none" w:sz="0" w:space="0" w:color="auto"/>
        <w:bottom w:val="none" w:sz="0" w:space="0" w:color="auto"/>
        <w:right w:val="none" w:sz="0" w:space="0" w:color="auto"/>
      </w:divBdr>
      <w:divsChild>
        <w:div w:id="96560185">
          <w:marLeft w:val="0"/>
          <w:marRight w:val="0"/>
          <w:marTop w:val="0"/>
          <w:marBottom w:val="0"/>
          <w:divBdr>
            <w:top w:val="none" w:sz="0" w:space="0" w:color="auto"/>
            <w:left w:val="none" w:sz="0" w:space="0" w:color="auto"/>
            <w:bottom w:val="none" w:sz="0" w:space="0" w:color="auto"/>
            <w:right w:val="none" w:sz="0" w:space="0" w:color="auto"/>
          </w:divBdr>
          <w:divsChild>
            <w:div w:id="2084453410">
              <w:marLeft w:val="0"/>
              <w:marRight w:val="0"/>
              <w:marTop w:val="0"/>
              <w:marBottom w:val="0"/>
              <w:divBdr>
                <w:top w:val="none" w:sz="0" w:space="0" w:color="auto"/>
                <w:left w:val="none" w:sz="0" w:space="0" w:color="auto"/>
                <w:bottom w:val="none" w:sz="0" w:space="0" w:color="auto"/>
                <w:right w:val="none" w:sz="0" w:space="0" w:color="auto"/>
              </w:divBdr>
              <w:divsChild>
                <w:div w:id="1057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77">
      <w:bodyDiv w:val="1"/>
      <w:marLeft w:val="0"/>
      <w:marRight w:val="0"/>
      <w:marTop w:val="0"/>
      <w:marBottom w:val="0"/>
      <w:divBdr>
        <w:top w:val="none" w:sz="0" w:space="0" w:color="auto"/>
        <w:left w:val="none" w:sz="0" w:space="0" w:color="auto"/>
        <w:bottom w:val="none" w:sz="0" w:space="0" w:color="auto"/>
        <w:right w:val="none" w:sz="0" w:space="0" w:color="auto"/>
      </w:divBdr>
      <w:divsChild>
        <w:div w:id="653799347">
          <w:marLeft w:val="0"/>
          <w:marRight w:val="0"/>
          <w:marTop w:val="0"/>
          <w:marBottom w:val="0"/>
          <w:divBdr>
            <w:top w:val="none" w:sz="0" w:space="0" w:color="auto"/>
            <w:left w:val="none" w:sz="0" w:space="0" w:color="auto"/>
            <w:bottom w:val="none" w:sz="0" w:space="0" w:color="auto"/>
            <w:right w:val="none" w:sz="0" w:space="0" w:color="auto"/>
          </w:divBdr>
          <w:divsChild>
            <w:div w:id="102384475">
              <w:marLeft w:val="0"/>
              <w:marRight w:val="0"/>
              <w:marTop w:val="0"/>
              <w:marBottom w:val="0"/>
              <w:divBdr>
                <w:top w:val="none" w:sz="0" w:space="0" w:color="auto"/>
                <w:left w:val="none" w:sz="0" w:space="0" w:color="auto"/>
                <w:bottom w:val="none" w:sz="0" w:space="0" w:color="auto"/>
                <w:right w:val="none" w:sz="0" w:space="0" w:color="auto"/>
              </w:divBdr>
              <w:divsChild>
                <w:div w:id="291257278">
                  <w:marLeft w:val="0"/>
                  <w:marRight w:val="0"/>
                  <w:marTop w:val="0"/>
                  <w:marBottom w:val="0"/>
                  <w:divBdr>
                    <w:top w:val="none" w:sz="0" w:space="0" w:color="auto"/>
                    <w:left w:val="none" w:sz="0" w:space="0" w:color="auto"/>
                    <w:bottom w:val="none" w:sz="0" w:space="0" w:color="auto"/>
                    <w:right w:val="none" w:sz="0" w:space="0" w:color="auto"/>
                  </w:divBdr>
                  <w:divsChild>
                    <w:div w:id="74127929">
                      <w:marLeft w:val="0"/>
                      <w:marRight w:val="0"/>
                      <w:marTop w:val="0"/>
                      <w:marBottom w:val="0"/>
                      <w:divBdr>
                        <w:top w:val="none" w:sz="0" w:space="0" w:color="auto"/>
                        <w:left w:val="single" w:sz="12" w:space="4" w:color="000000"/>
                        <w:bottom w:val="none" w:sz="0" w:space="0" w:color="auto"/>
                        <w:right w:val="none" w:sz="0" w:space="0" w:color="auto"/>
                      </w:divBdr>
                      <w:divsChild>
                        <w:div w:id="275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05373">
      <w:bodyDiv w:val="1"/>
      <w:marLeft w:val="0"/>
      <w:marRight w:val="0"/>
      <w:marTop w:val="0"/>
      <w:marBottom w:val="0"/>
      <w:divBdr>
        <w:top w:val="none" w:sz="0" w:space="0" w:color="auto"/>
        <w:left w:val="none" w:sz="0" w:space="0" w:color="auto"/>
        <w:bottom w:val="none" w:sz="0" w:space="0" w:color="auto"/>
        <w:right w:val="none" w:sz="0" w:space="0" w:color="auto"/>
      </w:divBdr>
      <w:divsChild>
        <w:div w:id="1500581828">
          <w:marLeft w:val="547"/>
          <w:marRight w:val="0"/>
          <w:marTop w:val="134"/>
          <w:marBottom w:val="0"/>
          <w:divBdr>
            <w:top w:val="none" w:sz="0" w:space="0" w:color="auto"/>
            <w:left w:val="none" w:sz="0" w:space="0" w:color="auto"/>
            <w:bottom w:val="none" w:sz="0" w:space="0" w:color="auto"/>
            <w:right w:val="none" w:sz="0" w:space="0" w:color="auto"/>
          </w:divBdr>
        </w:div>
      </w:divsChild>
    </w:div>
    <w:div w:id="1870559232">
      <w:bodyDiv w:val="1"/>
      <w:marLeft w:val="0"/>
      <w:marRight w:val="0"/>
      <w:marTop w:val="0"/>
      <w:marBottom w:val="0"/>
      <w:divBdr>
        <w:top w:val="none" w:sz="0" w:space="0" w:color="auto"/>
        <w:left w:val="none" w:sz="0" w:space="0" w:color="auto"/>
        <w:bottom w:val="none" w:sz="0" w:space="0" w:color="auto"/>
        <w:right w:val="none" w:sz="0" w:space="0" w:color="auto"/>
      </w:divBdr>
    </w:div>
    <w:div w:id="1877305076">
      <w:bodyDiv w:val="1"/>
      <w:marLeft w:val="0"/>
      <w:marRight w:val="0"/>
      <w:marTop w:val="0"/>
      <w:marBottom w:val="0"/>
      <w:divBdr>
        <w:top w:val="none" w:sz="0" w:space="0" w:color="auto"/>
        <w:left w:val="none" w:sz="0" w:space="0" w:color="auto"/>
        <w:bottom w:val="none" w:sz="0" w:space="0" w:color="auto"/>
        <w:right w:val="none" w:sz="0" w:space="0" w:color="auto"/>
      </w:divBdr>
    </w:div>
    <w:div w:id="1883859729">
      <w:bodyDiv w:val="1"/>
      <w:marLeft w:val="0"/>
      <w:marRight w:val="0"/>
      <w:marTop w:val="0"/>
      <w:marBottom w:val="0"/>
      <w:divBdr>
        <w:top w:val="none" w:sz="0" w:space="0" w:color="auto"/>
        <w:left w:val="none" w:sz="0" w:space="0" w:color="auto"/>
        <w:bottom w:val="none" w:sz="0" w:space="0" w:color="auto"/>
        <w:right w:val="none" w:sz="0" w:space="0" w:color="auto"/>
      </w:divBdr>
    </w:div>
    <w:div w:id="1887833891">
      <w:bodyDiv w:val="1"/>
      <w:marLeft w:val="0"/>
      <w:marRight w:val="0"/>
      <w:marTop w:val="0"/>
      <w:marBottom w:val="0"/>
      <w:divBdr>
        <w:top w:val="none" w:sz="0" w:space="0" w:color="auto"/>
        <w:left w:val="none" w:sz="0" w:space="0" w:color="auto"/>
        <w:bottom w:val="none" w:sz="0" w:space="0" w:color="auto"/>
        <w:right w:val="none" w:sz="0" w:space="0" w:color="auto"/>
      </w:divBdr>
    </w:div>
    <w:div w:id="1953591208">
      <w:bodyDiv w:val="1"/>
      <w:marLeft w:val="0"/>
      <w:marRight w:val="0"/>
      <w:marTop w:val="0"/>
      <w:marBottom w:val="0"/>
      <w:divBdr>
        <w:top w:val="none" w:sz="0" w:space="0" w:color="auto"/>
        <w:left w:val="none" w:sz="0" w:space="0" w:color="auto"/>
        <w:bottom w:val="none" w:sz="0" w:space="0" w:color="auto"/>
        <w:right w:val="none" w:sz="0" w:space="0" w:color="auto"/>
      </w:divBdr>
    </w:div>
    <w:div w:id="1968394667">
      <w:bodyDiv w:val="1"/>
      <w:marLeft w:val="0"/>
      <w:marRight w:val="0"/>
      <w:marTop w:val="0"/>
      <w:marBottom w:val="0"/>
      <w:divBdr>
        <w:top w:val="none" w:sz="0" w:space="0" w:color="auto"/>
        <w:left w:val="none" w:sz="0" w:space="0" w:color="auto"/>
        <w:bottom w:val="none" w:sz="0" w:space="0" w:color="auto"/>
        <w:right w:val="none" w:sz="0" w:space="0" w:color="auto"/>
      </w:divBdr>
    </w:div>
    <w:div w:id="2004508600">
      <w:bodyDiv w:val="1"/>
      <w:marLeft w:val="0"/>
      <w:marRight w:val="0"/>
      <w:marTop w:val="0"/>
      <w:marBottom w:val="0"/>
      <w:divBdr>
        <w:top w:val="none" w:sz="0" w:space="0" w:color="auto"/>
        <w:left w:val="none" w:sz="0" w:space="0" w:color="auto"/>
        <w:bottom w:val="none" w:sz="0" w:space="0" w:color="auto"/>
        <w:right w:val="none" w:sz="0" w:space="0" w:color="auto"/>
      </w:divBdr>
    </w:div>
    <w:div w:id="2082215605">
      <w:bodyDiv w:val="1"/>
      <w:marLeft w:val="0"/>
      <w:marRight w:val="0"/>
      <w:marTop w:val="0"/>
      <w:marBottom w:val="0"/>
      <w:divBdr>
        <w:top w:val="none" w:sz="0" w:space="0" w:color="auto"/>
        <w:left w:val="none" w:sz="0" w:space="0" w:color="auto"/>
        <w:bottom w:val="none" w:sz="0" w:space="0" w:color="auto"/>
        <w:right w:val="none" w:sz="0" w:space="0" w:color="auto"/>
      </w:divBdr>
    </w:div>
    <w:div w:id="2093231612">
      <w:bodyDiv w:val="1"/>
      <w:marLeft w:val="0"/>
      <w:marRight w:val="0"/>
      <w:marTop w:val="0"/>
      <w:marBottom w:val="0"/>
      <w:divBdr>
        <w:top w:val="none" w:sz="0" w:space="0" w:color="auto"/>
        <w:left w:val="none" w:sz="0" w:space="0" w:color="auto"/>
        <w:bottom w:val="none" w:sz="0" w:space="0" w:color="auto"/>
        <w:right w:val="none" w:sz="0" w:space="0" w:color="auto"/>
      </w:divBdr>
    </w:div>
    <w:div w:id="2106798628">
      <w:bodyDiv w:val="1"/>
      <w:marLeft w:val="0"/>
      <w:marRight w:val="0"/>
      <w:marTop w:val="0"/>
      <w:marBottom w:val="0"/>
      <w:divBdr>
        <w:top w:val="none" w:sz="0" w:space="0" w:color="auto"/>
        <w:left w:val="none" w:sz="0" w:space="0" w:color="auto"/>
        <w:bottom w:val="none" w:sz="0" w:space="0" w:color="auto"/>
        <w:right w:val="none" w:sz="0" w:space="0" w:color="auto"/>
      </w:divBdr>
      <w:divsChild>
        <w:div w:id="1336028802">
          <w:marLeft w:val="0"/>
          <w:marRight w:val="0"/>
          <w:marTop w:val="0"/>
          <w:marBottom w:val="0"/>
          <w:divBdr>
            <w:top w:val="none" w:sz="0" w:space="0" w:color="auto"/>
            <w:left w:val="none" w:sz="0" w:space="0" w:color="auto"/>
            <w:bottom w:val="none" w:sz="0" w:space="0" w:color="auto"/>
            <w:right w:val="none" w:sz="0" w:space="0" w:color="auto"/>
          </w:divBdr>
          <w:divsChild>
            <w:div w:id="107551731">
              <w:marLeft w:val="0"/>
              <w:marRight w:val="0"/>
              <w:marTop w:val="0"/>
              <w:marBottom w:val="0"/>
              <w:divBdr>
                <w:top w:val="none" w:sz="0" w:space="0" w:color="auto"/>
                <w:left w:val="none" w:sz="0" w:space="0" w:color="auto"/>
                <w:bottom w:val="none" w:sz="0" w:space="0" w:color="auto"/>
                <w:right w:val="none" w:sz="0" w:space="0" w:color="auto"/>
              </w:divBdr>
              <w:divsChild>
                <w:div w:id="1529684193">
                  <w:marLeft w:val="0"/>
                  <w:marRight w:val="0"/>
                  <w:marTop w:val="0"/>
                  <w:marBottom w:val="0"/>
                  <w:divBdr>
                    <w:top w:val="none" w:sz="0" w:space="0" w:color="auto"/>
                    <w:left w:val="none" w:sz="0" w:space="0" w:color="auto"/>
                    <w:bottom w:val="none" w:sz="0" w:space="0" w:color="auto"/>
                    <w:right w:val="none" w:sz="0" w:space="0" w:color="auto"/>
                  </w:divBdr>
                  <w:divsChild>
                    <w:div w:id="2013675218">
                      <w:marLeft w:val="0"/>
                      <w:marRight w:val="0"/>
                      <w:marTop w:val="0"/>
                      <w:marBottom w:val="0"/>
                      <w:divBdr>
                        <w:top w:val="none" w:sz="0" w:space="0" w:color="auto"/>
                        <w:left w:val="none" w:sz="0" w:space="0" w:color="auto"/>
                        <w:bottom w:val="none" w:sz="0" w:space="0" w:color="auto"/>
                        <w:right w:val="none" w:sz="0" w:space="0" w:color="auto"/>
                      </w:divBdr>
                      <w:divsChild>
                        <w:div w:id="1668365991">
                          <w:marLeft w:val="0"/>
                          <w:marRight w:val="0"/>
                          <w:marTop w:val="0"/>
                          <w:marBottom w:val="0"/>
                          <w:divBdr>
                            <w:top w:val="none" w:sz="0" w:space="0" w:color="auto"/>
                            <w:left w:val="none" w:sz="0" w:space="0" w:color="auto"/>
                            <w:bottom w:val="none" w:sz="0" w:space="0" w:color="auto"/>
                            <w:right w:val="none" w:sz="0" w:space="0" w:color="auto"/>
                          </w:divBdr>
                          <w:divsChild>
                            <w:div w:id="1348824747">
                              <w:marLeft w:val="0"/>
                              <w:marRight w:val="0"/>
                              <w:marTop w:val="0"/>
                              <w:marBottom w:val="0"/>
                              <w:divBdr>
                                <w:top w:val="none" w:sz="0" w:space="0" w:color="auto"/>
                                <w:left w:val="none" w:sz="0" w:space="0" w:color="auto"/>
                                <w:bottom w:val="none" w:sz="0" w:space="0" w:color="auto"/>
                                <w:right w:val="none" w:sz="0" w:space="0" w:color="auto"/>
                              </w:divBdr>
                              <w:divsChild>
                                <w:div w:id="1977953025">
                                  <w:marLeft w:val="0"/>
                                  <w:marRight w:val="0"/>
                                  <w:marTop w:val="0"/>
                                  <w:marBottom w:val="0"/>
                                  <w:divBdr>
                                    <w:top w:val="none" w:sz="0" w:space="0" w:color="auto"/>
                                    <w:left w:val="none" w:sz="0" w:space="0" w:color="auto"/>
                                    <w:bottom w:val="none" w:sz="0" w:space="0" w:color="auto"/>
                                    <w:right w:val="none" w:sz="0" w:space="0" w:color="auto"/>
                                  </w:divBdr>
                                  <w:divsChild>
                                    <w:div w:id="1131242886">
                                      <w:marLeft w:val="0"/>
                                      <w:marRight w:val="0"/>
                                      <w:marTop w:val="0"/>
                                      <w:marBottom w:val="0"/>
                                      <w:divBdr>
                                        <w:top w:val="none" w:sz="0" w:space="0" w:color="auto"/>
                                        <w:left w:val="none" w:sz="0" w:space="0" w:color="auto"/>
                                        <w:bottom w:val="none" w:sz="0" w:space="0" w:color="auto"/>
                                        <w:right w:val="none" w:sz="0" w:space="0" w:color="auto"/>
                                      </w:divBdr>
                                      <w:divsChild>
                                        <w:div w:id="1415936831">
                                          <w:marLeft w:val="0"/>
                                          <w:marRight w:val="0"/>
                                          <w:marTop w:val="0"/>
                                          <w:marBottom w:val="0"/>
                                          <w:divBdr>
                                            <w:top w:val="none" w:sz="0" w:space="0" w:color="auto"/>
                                            <w:left w:val="none" w:sz="0" w:space="0" w:color="auto"/>
                                            <w:bottom w:val="none" w:sz="0" w:space="0" w:color="auto"/>
                                            <w:right w:val="none" w:sz="0" w:space="0" w:color="auto"/>
                                          </w:divBdr>
                                          <w:divsChild>
                                            <w:div w:id="229387159">
                                              <w:marLeft w:val="0"/>
                                              <w:marRight w:val="0"/>
                                              <w:marTop w:val="0"/>
                                              <w:marBottom w:val="0"/>
                                              <w:divBdr>
                                                <w:top w:val="none" w:sz="0" w:space="0" w:color="auto"/>
                                                <w:left w:val="none" w:sz="0" w:space="0" w:color="auto"/>
                                                <w:bottom w:val="none" w:sz="0" w:space="0" w:color="auto"/>
                                                <w:right w:val="none" w:sz="0" w:space="0" w:color="auto"/>
                                              </w:divBdr>
                                              <w:divsChild>
                                                <w:div w:id="11346775">
                                                  <w:marLeft w:val="0"/>
                                                  <w:marRight w:val="0"/>
                                                  <w:marTop w:val="0"/>
                                                  <w:marBottom w:val="0"/>
                                                  <w:divBdr>
                                                    <w:top w:val="none" w:sz="0" w:space="0" w:color="auto"/>
                                                    <w:left w:val="none" w:sz="0" w:space="0" w:color="auto"/>
                                                    <w:bottom w:val="none" w:sz="0" w:space="0" w:color="auto"/>
                                                    <w:right w:val="none" w:sz="0" w:space="0" w:color="auto"/>
                                                  </w:divBdr>
                                                  <w:divsChild>
                                                    <w:div w:id="2020545189">
                                                      <w:marLeft w:val="0"/>
                                                      <w:marRight w:val="0"/>
                                                      <w:marTop w:val="0"/>
                                                      <w:marBottom w:val="0"/>
                                                      <w:divBdr>
                                                        <w:top w:val="none" w:sz="0" w:space="0" w:color="auto"/>
                                                        <w:left w:val="none" w:sz="0" w:space="0" w:color="auto"/>
                                                        <w:bottom w:val="none" w:sz="0" w:space="0" w:color="auto"/>
                                                        <w:right w:val="none" w:sz="0" w:space="0" w:color="auto"/>
                                                      </w:divBdr>
                                                      <w:divsChild>
                                                        <w:div w:id="1205211144">
                                                          <w:marLeft w:val="0"/>
                                                          <w:marRight w:val="0"/>
                                                          <w:marTop w:val="0"/>
                                                          <w:marBottom w:val="0"/>
                                                          <w:divBdr>
                                                            <w:top w:val="none" w:sz="0" w:space="0" w:color="auto"/>
                                                            <w:left w:val="none" w:sz="0" w:space="0" w:color="auto"/>
                                                            <w:bottom w:val="none" w:sz="0" w:space="0" w:color="auto"/>
                                                            <w:right w:val="none" w:sz="0" w:space="0" w:color="auto"/>
                                                          </w:divBdr>
                                                          <w:divsChild>
                                                            <w:div w:id="986519002">
                                                              <w:marLeft w:val="0"/>
                                                              <w:marRight w:val="0"/>
                                                              <w:marTop w:val="0"/>
                                                              <w:marBottom w:val="0"/>
                                                              <w:divBdr>
                                                                <w:top w:val="none" w:sz="0" w:space="0" w:color="auto"/>
                                                                <w:left w:val="none" w:sz="0" w:space="0" w:color="auto"/>
                                                                <w:bottom w:val="none" w:sz="0" w:space="0" w:color="auto"/>
                                                                <w:right w:val="none" w:sz="0" w:space="0" w:color="auto"/>
                                                              </w:divBdr>
                                                              <w:divsChild>
                                                                <w:div w:id="1955669875">
                                                                  <w:marLeft w:val="0"/>
                                                                  <w:marRight w:val="0"/>
                                                                  <w:marTop w:val="0"/>
                                                                  <w:marBottom w:val="0"/>
                                                                  <w:divBdr>
                                                                    <w:top w:val="none" w:sz="0" w:space="0" w:color="auto"/>
                                                                    <w:left w:val="none" w:sz="0" w:space="0" w:color="auto"/>
                                                                    <w:bottom w:val="none" w:sz="0" w:space="0" w:color="auto"/>
                                                                    <w:right w:val="none" w:sz="0" w:space="0" w:color="auto"/>
                                                                  </w:divBdr>
                                                                  <w:divsChild>
                                                                    <w:div w:id="1461145298">
                                                                      <w:marLeft w:val="0"/>
                                                                      <w:marRight w:val="0"/>
                                                                      <w:marTop w:val="0"/>
                                                                      <w:marBottom w:val="0"/>
                                                                      <w:divBdr>
                                                                        <w:top w:val="none" w:sz="0" w:space="0" w:color="auto"/>
                                                                        <w:left w:val="none" w:sz="0" w:space="0" w:color="auto"/>
                                                                        <w:bottom w:val="none" w:sz="0" w:space="0" w:color="auto"/>
                                                                        <w:right w:val="none" w:sz="0" w:space="0" w:color="auto"/>
                                                                      </w:divBdr>
                                                                      <w:divsChild>
                                                                        <w:div w:id="800461590">
                                                                          <w:marLeft w:val="0"/>
                                                                          <w:marRight w:val="0"/>
                                                                          <w:marTop w:val="0"/>
                                                                          <w:marBottom w:val="0"/>
                                                                          <w:divBdr>
                                                                            <w:top w:val="none" w:sz="0" w:space="0" w:color="auto"/>
                                                                            <w:left w:val="none" w:sz="0" w:space="0" w:color="auto"/>
                                                                            <w:bottom w:val="none" w:sz="0" w:space="0" w:color="auto"/>
                                                                            <w:right w:val="none" w:sz="0" w:space="0" w:color="auto"/>
                                                                          </w:divBdr>
                                                                          <w:divsChild>
                                                                            <w:div w:id="1214999489">
                                                                              <w:marLeft w:val="0"/>
                                                                              <w:marRight w:val="0"/>
                                                                              <w:marTop w:val="0"/>
                                                                              <w:marBottom w:val="0"/>
                                                                              <w:divBdr>
                                                                                <w:top w:val="none" w:sz="0" w:space="0" w:color="auto"/>
                                                                                <w:left w:val="none" w:sz="0" w:space="0" w:color="auto"/>
                                                                                <w:bottom w:val="none" w:sz="0" w:space="0" w:color="auto"/>
                                                                                <w:right w:val="none" w:sz="0" w:space="0" w:color="auto"/>
                                                                              </w:divBdr>
                                                                              <w:divsChild>
                                                                                <w:div w:id="1422986114">
                                                                                  <w:marLeft w:val="0"/>
                                                                                  <w:marRight w:val="0"/>
                                                                                  <w:marTop w:val="0"/>
                                                                                  <w:marBottom w:val="0"/>
                                                                                  <w:divBdr>
                                                                                    <w:top w:val="none" w:sz="0" w:space="0" w:color="auto"/>
                                                                                    <w:left w:val="none" w:sz="0" w:space="0" w:color="auto"/>
                                                                                    <w:bottom w:val="none" w:sz="0" w:space="0" w:color="auto"/>
                                                                                    <w:right w:val="none" w:sz="0" w:space="0" w:color="auto"/>
                                                                                  </w:divBdr>
                                                                                  <w:divsChild>
                                                                                    <w:div w:id="477308468">
                                                                                      <w:marLeft w:val="0"/>
                                                                                      <w:marRight w:val="0"/>
                                                                                      <w:marTop w:val="0"/>
                                                                                      <w:marBottom w:val="0"/>
                                                                                      <w:divBdr>
                                                                                        <w:top w:val="none" w:sz="0" w:space="0" w:color="auto"/>
                                                                                        <w:left w:val="none" w:sz="0" w:space="0" w:color="auto"/>
                                                                                        <w:bottom w:val="none" w:sz="0" w:space="0" w:color="auto"/>
                                                                                        <w:right w:val="none" w:sz="0" w:space="0" w:color="auto"/>
                                                                                      </w:divBdr>
                                                                                      <w:divsChild>
                                                                                        <w:div w:id="223683577">
                                                                                          <w:marLeft w:val="0"/>
                                                                                          <w:marRight w:val="0"/>
                                                                                          <w:marTop w:val="0"/>
                                                                                          <w:marBottom w:val="0"/>
                                                                                          <w:divBdr>
                                                                                            <w:top w:val="none" w:sz="0" w:space="0" w:color="auto"/>
                                                                                            <w:left w:val="none" w:sz="0" w:space="0" w:color="auto"/>
                                                                                            <w:bottom w:val="none" w:sz="0" w:space="0" w:color="auto"/>
                                                                                            <w:right w:val="none" w:sz="0" w:space="0" w:color="auto"/>
                                                                                          </w:divBdr>
                                                                                          <w:divsChild>
                                                                                            <w:div w:id="1781291586">
                                                                                              <w:marLeft w:val="0"/>
                                                                                              <w:marRight w:val="0"/>
                                                                                              <w:marTop w:val="0"/>
                                                                                              <w:marBottom w:val="0"/>
                                                                                              <w:divBdr>
                                                                                                <w:top w:val="none" w:sz="0" w:space="0" w:color="auto"/>
                                                                                                <w:left w:val="none" w:sz="0" w:space="0" w:color="auto"/>
                                                                                                <w:bottom w:val="none" w:sz="0" w:space="0" w:color="auto"/>
                                                                                                <w:right w:val="none" w:sz="0" w:space="0" w:color="auto"/>
                                                                                              </w:divBdr>
                                                                                              <w:divsChild>
                                                                                                <w:div w:id="1655795752">
                                                                                                  <w:marLeft w:val="0"/>
                                                                                                  <w:marRight w:val="0"/>
                                                                                                  <w:marTop w:val="0"/>
                                                                                                  <w:marBottom w:val="0"/>
                                                                                                  <w:divBdr>
                                                                                                    <w:top w:val="none" w:sz="0" w:space="0" w:color="auto"/>
                                                                                                    <w:left w:val="none" w:sz="0" w:space="0" w:color="auto"/>
                                                                                                    <w:bottom w:val="none" w:sz="0" w:space="0" w:color="auto"/>
                                                                                                    <w:right w:val="none" w:sz="0" w:space="0" w:color="auto"/>
                                                                                                  </w:divBdr>
                                                                                                  <w:divsChild>
                                                                                                    <w:div w:id="587542378">
                                                                                                      <w:marLeft w:val="0"/>
                                                                                                      <w:marRight w:val="0"/>
                                                                                                      <w:marTop w:val="0"/>
                                                                                                      <w:marBottom w:val="0"/>
                                                                                                      <w:divBdr>
                                                                                                        <w:top w:val="none" w:sz="0" w:space="0" w:color="auto"/>
                                                                                                        <w:left w:val="none" w:sz="0" w:space="0" w:color="auto"/>
                                                                                                        <w:bottom w:val="none" w:sz="0" w:space="0" w:color="auto"/>
                                                                                                        <w:right w:val="none" w:sz="0" w:space="0" w:color="auto"/>
                                                                                                      </w:divBdr>
                                                                                                      <w:divsChild>
                                                                                                        <w:div w:id="432870575">
                                                                                                          <w:marLeft w:val="0"/>
                                                                                                          <w:marRight w:val="0"/>
                                                                                                          <w:marTop w:val="0"/>
                                                                                                          <w:marBottom w:val="0"/>
                                                                                                          <w:divBdr>
                                                                                                            <w:top w:val="none" w:sz="0" w:space="0" w:color="auto"/>
                                                                                                            <w:left w:val="none" w:sz="0" w:space="0" w:color="auto"/>
                                                                                                            <w:bottom w:val="none" w:sz="0" w:space="0" w:color="auto"/>
                                                                                                            <w:right w:val="none" w:sz="0" w:space="0" w:color="auto"/>
                                                                                                          </w:divBdr>
                                                                                                          <w:divsChild>
                                                                                                            <w:div w:id="549608419">
                                                                                                              <w:marLeft w:val="0"/>
                                                                                                              <w:marRight w:val="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744185606">
                                                                                                                      <w:marLeft w:val="0"/>
                                                                                                                      <w:marRight w:val="0"/>
                                                                                                                      <w:marTop w:val="0"/>
                                                                                                                      <w:marBottom w:val="0"/>
                                                                                                                      <w:divBdr>
                                                                                                                        <w:top w:val="none" w:sz="0" w:space="0" w:color="auto"/>
                                                                                                                        <w:left w:val="none" w:sz="0" w:space="0" w:color="auto"/>
                                                                                                                        <w:bottom w:val="none" w:sz="0" w:space="0" w:color="auto"/>
                                                                                                                        <w:right w:val="none" w:sz="0" w:space="0" w:color="auto"/>
                                                                                                                      </w:divBdr>
                                                                                                                      <w:divsChild>
                                                                                                                        <w:div w:id="483936914">
                                                                                                                          <w:marLeft w:val="0"/>
                                                                                                                          <w:marRight w:val="0"/>
                                                                                                                          <w:marTop w:val="0"/>
                                                                                                                          <w:marBottom w:val="0"/>
                                                                                                                          <w:divBdr>
                                                                                                                            <w:top w:val="none" w:sz="0" w:space="0" w:color="auto"/>
                                                                                                                            <w:left w:val="none" w:sz="0" w:space="0" w:color="auto"/>
                                                                                                                            <w:bottom w:val="none" w:sz="0" w:space="0" w:color="auto"/>
                                                                                                                            <w:right w:val="none" w:sz="0" w:space="0" w:color="auto"/>
                                                                                                                          </w:divBdr>
                                                                                                                          <w:divsChild>
                                                                                                                            <w:div w:id="1187519359">
                                                                                                                              <w:marLeft w:val="0"/>
                                                                                                                              <w:marRight w:val="0"/>
                                                                                                                              <w:marTop w:val="0"/>
                                                                                                                              <w:marBottom w:val="0"/>
                                                                                                                              <w:divBdr>
                                                                                                                                <w:top w:val="none" w:sz="0" w:space="0" w:color="auto"/>
                                                                                                                                <w:left w:val="none" w:sz="0" w:space="0" w:color="auto"/>
                                                                                                                                <w:bottom w:val="none" w:sz="0" w:space="0" w:color="auto"/>
                                                                                                                                <w:right w:val="none" w:sz="0" w:space="0" w:color="auto"/>
                                                                                                                              </w:divBdr>
                                                                                                                              <w:divsChild>
                                                                                                                                <w:div w:id="1885798607">
                                                                                                                                  <w:marLeft w:val="0"/>
                                                                                                                                  <w:marRight w:val="0"/>
                                                                                                                                  <w:marTop w:val="0"/>
                                                                                                                                  <w:marBottom w:val="0"/>
                                                                                                                                  <w:divBdr>
                                                                                                                                    <w:top w:val="none" w:sz="0" w:space="0" w:color="auto"/>
                                                                                                                                    <w:left w:val="none" w:sz="0" w:space="0" w:color="auto"/>
                                                                                                                                    <w:bottom w:val="none" w:sz="0" w:space="0" w:color="auto"/>
                                                                                                                                    <w:right w:val="none" w:sz="0" w:space="0" w:color="auto"/>
                                                                                                                                  </w:divBdr>
                                                                                                                                  <w:divsChild>
                                                                                                                                    <w:div w:id="1118527595">
                                                                                                                                      <w:marLeft w:val="0"/>
                                                                                                                                      <w:marRight w:val="0"/>
                                                                                                                                      <w:marTop w:val="0"/>
                                                                                                                                      <w:marBottom w:val="0"/>
                                                                                                                                      <w:divBdr>
                                                                                                                                        <w:top w:val="none" w:sz="0" w:space="0" w:color="auto"/>
                                                                                                                                        <w:left w:val="none" w:sz="0" w:space="0" w:color="auto"/>
                                                                                                                                        <w:bottom w:val="none" w:sz="0" w:space="0" w:color="auto"/>
                                                                                                                                        <w:right w:val="none" w:sz="0" w:space="0" w:color="auto"/>
                                                                                                                                      </w:divBdr>
                                                                                                                                      <w:divsChild>
                                                                                                                                        <w:div w:id="1287159273">
                                                                                                                                          <w:marLeft w:val="0"/>
                                                                                                                                          <w:marRight w:val="0"/>
                                                                                                                                          <w:marTop w:val="0"/>
                                                                                                                                          <w:marBottom w:val="0"/>
                                                                                                                                          <w:divBdr>
                                                                                                                                            <w:top w:val="none" w:sz="0" w:space="0" w:color="auto"/>
                                                                                                                                            <w:left w:val="none" w:sz="0" w:space="0" w:color="auto"/>
                                                                                                                                            <w:bottom w:val="none" w:sz="0" w:space="0" w:color="auto"/>
                                                                                                                                            <w:right w:val="none" w:sz="0" w:space="0" w:color="auto"/>
                                                                                                                                          </w:divBdr>
                                                                                                                                          <w:divsChild>
                                                                                                                                            <w:div w:id="1843081864">
                                                                                                                                              <w:marLeft w:val="0"/>
                                                                                                                                              <w:marRight w:val="0"/>
                                                                                                                                              <w:marTop w:val="0"/>
                                                                                                                                              <w:marBottom w:val="0"/>
                                                                                                                                              <w:divBdr>
                                                                                                                                                <w:top w:val="none" w:sz="0" w:space="0" w:color="auto"/>
                                                                                                                                                <w:left w:val="none" w:sz="0" w:space="0" w:color="auto"/>
                                                                                                                                                <w:bottom w:val="none" w:sz="0" w:space="0" w:color="auto"/>
                                                                                                                                                <w:right w:val="none" w:sz="0" w:space="0" w:color="auto"/>
                                                                                                                                              </w:divBdr>
                                                                                                                                              <w:divsChild>
                                                                                                                                                <w:div w:id="487526413">
                                                                                                                                                  <w:marLeft w:val="0"/>
                                                                                                                                                  <w:marRight w:val="0"/>
                                                                                                                                                  <w:marTop w:val="0"/>
                                                                                                                                                  <w:marBottom w:val="0"/>
                                                                                                                                                  <w:divBdr>
                                                                                                                                                    <w:top w:val="none" w:sz="0" w:space="0" w:color="auto"/>
                                                                                                                                                    <w:left w:val="none" w:sz="0" w:space="0" w:color="auto"/>
                                                                                                                                                    <w:bottom w:val="none" w:sz="0" w:space="0" w:color="auto"/>
                                                                                                                                                    <w:right w:val="none" w:sz="0" w:space="0" w:color="auto"/>
                                                                                                                                                  </w:divBdr>
                                                                                                                                                  <w:divsChild>
                                                                                                                                                    <w:div w:id="1672415009">
                                                                                                                                                      <w:marLeft w:val="0"/>
                                                                                                                                                      <w:marRight w:val="0"/>
                                                                                                                                                      <w:marTop w:val="0"/>
                                                                                                                                                      <w:marBottom w:val="0"/>
                                                                                                                                                      <w:divBdr>
                                                                                                                                                        <w:top w:val="none" w:sz="0" w:space="0" w:color="auto"/>
                                                                                                                                                        <w:left w:val="none" w:sz="0" w:space="0" w:color="auto"/>
                                                                                                                                                        <w:bottom w:val="none" w:sz="0" w:space="0" w:color="auto"/>
                                                                                                                                                        <w:right w:val="none" w:sz="0" w:space="0" w:color="auto"/>
                                                                                                                                                      </w:divBdr>
                                                                                                                                                      <w:divsChild>
                                                                                                                                                        <w:div w:id="1818643359">
                                                                                                                                                          <w:marLeft w:val="0"/>
                                                                                                                                                          <w:marRight w:val="0"/>
                                                                                                                                                          <w:marTop w:val="0"/>
                                                                                                                                                          <w:marBottom w:val="0"/>
                                                                                                                                                          <w:divBdr>
                                                                                                                                                            <w:top w:val="none" w:sz="0" w:space="0" w:color="auto"/>
                                                                                                                                                            <w:left w:val="none" w:sz="0" w:space="0" w:color="auto"/>
                                                                                                                                                            <w:bottom w:val="none" w:sz="0" w:space="0" w:color="auto"/>
                                                                                                                                                            <w:right w:val="none" w:sz="0" w:space="0" w:color="auto"/>
                                                                                                                                                          </w:divBdr>
                                                                                                                                                          <w:divsChild>
                                                                                                                                                            <w:div w:id="1331836791">
                                                                                                                                                              <w:marLeft w:val="0"/>
                                                                                                                                                              <w:marRight w:val="0"/>
                                                                                                                                                              <w:marTop w:val="0"/>
                                                                                                                                                              <w:marBottom w:val="0"/>
                                                                                                                                                              <w:divBdr>
                                                                                                                                                                <w:top w:val="none" w:sz="0" w:space="0" w:color="auto"/>
                                                                                                                                                                <w:left w:val="none" w:sz="0" w:space="0" w:color="auto"/>
                                                                                                                                                                <w:bottom w:val="none" w:sz="0" w:space="0" w:color="auto"/>
                                                                                                                                                                <w:right w:val="none" w:sz="0" w:space="0" w:color="auto"/>
                                                                                                                                                              </w:divBdr>
                                                                                                                                                              <w:divsChild>
                                                                                                                                                                <w:div w:id="758253153">
                                                                                                                                                                  <w:marLeft w:val="0"/>
                                                                                                                                                                  <w:marRight w:val="0"/>
                                                                                                                                                                  <w:marTop w:val="0"/>
                                                                                                                                                                  <w:marBottom w:val="0"/>
                                                                                                                                                                  <w:divBdr>
                                                                                                                                                                    <w:top w:val="none" w:sz="0" w:space="0" w:color="auto"/>
                                                                                                                                                                    <w:left w:val="none" w:sz="0" w:space="0" w:color="auto"/>
                                                                                                                                                                    <w:bottom w:val="none" w:sz="0" w:space="0" w:color="auto"/>
                                                                                                                                                                    <w:right w:val="none" w:sz="0" w:space="0" w:color="auto"/>
                                                                                                                                                                  </w:divBdr>
                                                                                                                                                                  <w:divsChild>
                                                                                                                                                                    <w:div w:id="1192262486">
                                                                                                                                                                      <w:marLeft w:val="0"/>
                                                                                                                                                                      <w:marRight w:val="0"/>
                                                                                                                                                                      <w:marTop w:val="0"/>
                                                                                                                                                                      <w:marBottom w:val="0"/>
                                                                                                                                                                      <w:divBdr>
                                                                                                                                                                        <w:top w:val="none" w:sz="0" w:space="0" w:color="auto"/>
                                                                                                                                                                        <w:left w:val="none" w:sz="0" w:space="0" w:color="auto"/>
                                                                                                                                                                        <w:bottom w:val="none" w:sz="0" w:space="0" w:color="auto"/>
                                                                                                                                                                        <w:right w:val="none" w:sz="0" w:space="0" w:color="auto"/>
                                                                                                                                                                      </w:divBdr>
                                                                                                                                                                      <w:divsChild>
                                                                                                                                                                        <w:div w:id="2122911772">
                                                                                                                                                                          <w:marLeft w:val="0"/>
                                                                                                                                                                          <w:marRight w:val="0"/>
                                                                                                                                                                          <w:marTop w:val="0"/>
                                                                                                                                                                          <w:marBottom w:val="0"/>
                                                                                                                                                                          <w:divBdr>
                                                                                                                                                                            <w:top w:val="none" w:sz="0" w:space="0" w:color="auto"/>
                                                                                                                                                                            <w:left w:val="none" w:sz="0" w:space="0" w:color="auto"/>
                                                                                                                                                                            <w:bottom w:val="none" w:sz="0" w:space="0" w:color="auto"/>
                                                                                                                                                                            <w:right w:val="none" w:sz="0" w:space="0" w:color="auto"/>
                                                                                                                                                                          </w:divBdr>
                                                                                                                                                                          <w:divsChild>
                                                                                                                                                                            <w:div w:id="1189102925">
                                                                                                                                                                              <w:marLeft w:val="0"/>
                                                                                                                                                                              <w:marRight w:val="0"/>
                                                                                                                                                                              <w:marTop w:val="0"/>
                                                                                                                                                                              <w:marBottom w:val="0"/>
                                                                                                                                                                              <w:divBdr>
                                                                                                                                                                                <w:top w:val="none" w:sz="0" w:space="0" w:color="auto"/>
                                                                                                                                                                                <w:left w:val="none" w:sz="0" w:space="0" w:color="auto"/>
                                                                                                                                                                                <w:bottom w:val="none" w:sz="0" w:space="0" w:color="auto"/>
                                                                                                                                                                                <w:right w:val="none" w:sz="0" w:space="0" w:color="auto"/>
                                                                                                                                                                              </w:divBdr>
                                                                                                                                                                              <w:divsChild>
                                                                                                                                                                                <w:div w:id="1700201368">
                                                                                                                                                                                  <w:marLeft w:val="0"/>
                                                                                                                                                                                  <w:marRight w:val="0"/>
                                                                                                                                                                                  <w:marTop w:val="0"/>
                                                                                                                                                                                  <w:marBottom w:val="0"/>
                                                                                                                                                                                  <w:divBdr>
                                                                                                                                                                                    <w:top w:val="none" w:sz="0" w:space="0" w:color="auto"/>
                                                                                                                                                                                    <w:left w:val="none" w:sz="0" w:space="0" w:color="auto"/>
                                                                                                                                                                                    <w:bottom w:val="none" w:sz="0" w:space="0" w:color="auto"/>
                                                                                                                                                                                    <w:right w:val="none" w:sz="0" w:space="0" w:color="auto"/>
                                                                                                                                                                                  </w:divBdr>
                                                                                                                                                                                  <w:divsChild>
                                                                                                                                                                                    <w:div w:id="547454163">
                                                                                                                                                                                      <w:marLeft w:val="0"/>
                                                                                                                                                                                      <w:marRight w:val="0"/>
                                                                                                                                                                                      <w:marTop w:val="0"/>
                                                                                                                                                                                      <w:marBottom w:val="0"/>
                                                                                                                                                                                      <w:divBdr>
                                                                                                                                                                                        <w:top w:val="none" w:sz="0" w:space="0" w:color="auto"/>
                                                                                                                                                                                        <w:left w:val="none" w:sz="0" w:space="0" w:color="auto"/>
                                                                                                                                                                                        <w:bottom w:val="none" w:sz="0" w:space="0" w:color="auto"/>
                                                                                                                                                                                        <w:right w:val="none" w:sz="0" w:space="0" w:color="auto"/>
                                                                                                                                                                                      </w:divBdr>
                                                                                                                                                                                      <w:divsChild>
                                                                                                                                                                                        <w:div w:id="79984834">
                                                                                                                                                                                          <w:marLeft w:val="0"/>
                                                                                                                                                                                          <w:marRight w:val="0"/>
                                                                                                                                                                                          <w:marTop w:val="0"/>
                                                                                                                                                                                          <w:marBottom w:val="0"/>
                                                                                                                                                                                          <w:divBdr>
                                                                                                                                                                                            <w:top w:val="none" w:sz="0" w:space="0" w:color="auto"/>
                                                                                                                                                                                            <w:left w:val="none" w:sz="0" w:space="0" w:color="auto"/>
                                                                                                                                                                                            <w:bottom w:val="none" w:sz="0" w:space="0" w:color="auto"/>
                                                                                                                                                                                            <w:right w:val="none" w:sz="0" w:space="0" w:color="auto"/>
                                                                                                                                                                                          </w:divBdr>
                                                                                                                                                                                          <w:divsChild>
                                                                                                                                                                                            <w:div w:id="2068725122">
                                                                                                                                                                                              <w:marLeft w:val="0"/>
                                                                                                                                                                                              <w:marRight w:val="0"/>
                                                                                                                                                                                              <w:marTop w:val="0"/>
                                                                                                                                                                                              <w:marBottom w:val="0"/>
                                                                                                                                                                                              <w:divBdr>
                                                                                                                                                                                                <w:top w:val="none" w:sz="0" w:space="0" w:color="auto"/>
                                                                                                                                                                                                <w:left w:val="none" w:sz="0" w:space="0" w:color="auto"/>
                                                                                                                                                                                                <w:bottom w:val="none" w:sz="0" w:space="0" w:color="auto"/>
                                                                                                                                                                                                <w:right w:val="none" w:sz="0" w:space="0" w:color="auto"/>
                                                                                                                                                                                              </w:divBdr>
                                                                                                                                                                                              <w:divsChild>
                                                                                                                                                                                                <w:div w:id="1527869686">
                                                                                                                                                                                                  <w:marLeft w:val="0"/>
                                                                                                                                                                                                  <w:marRight w:val="0"/>
                                                                                                                                                                                                  <w:marTop w:val="0"/>
                                                                                                                                                                                                  <w:marBottom w:val="0"/>
                                                                                                                                                                                                  <w:divBdr>
                                                                                                                                                                                                    <w:top w:val="none" w:sz="0" w:space="0" w:color="auto"/>
                                                                                                                                                                                                    <w:left w:val="none" w:sz="0" w:space="0" w:color="auto"/>
                                                                                                                                                                                                    <w:bottom w:val="none" w:sz="0" w:space="0" w:color="auto"/>
                                                                                                                                                                                                    <w:right w:val="none" w:sz="0" w:space="0" w:color="auto"/>
                                                                                                                                                                                                  </w:divBdr>
                                                                                                                                                                                                  <w:divsChild>
                                                                                                                                                                                                    <w:div w:id="213204636">
                                                                                                                                                                                                      <w:marLeft w:val="0"/>
                                                                                                                                                                                                      <w:marRight w:val="0"/>
                                                                                                                                                                                                      <w:marTop w:val="0"/>
                                                                                                                                                                                                      <w:marBottom w:val="0"/>
                                                                                                                                                                                                      <w:divBdr>
                                                                                                                                                                                                        <w:top w:val="none" w:sz="0" w:space="0" w:color="auto"/>
                                                                                                                                                                                                        <w:left w:val="none" w:sz="0" w:space="0" w:color="auto"/>
                                                                                                                                                                                                        <w:bottom w:val="none" w:sz="0" w:space="0" w:color="auto"/>
                                                                                                                                                                                                        <w:right w:val="none" w:sz="0" w:space="0" w:color="auto"/>
                                                                                                                                                                                                      </w:divBdr>
                                                                                                                                                                                                      <w:divsChild>
                                                                                                                                                                                                        <w:div w:id="1890798140">
                                                                                                                                                                                                          <w:marLeft w:val="0"/>
                                                                                                                                                                                                          <w:marRight w:val="0"/>
                                                                                                                                                                                                          <w:marTop w:val="0"/>
                                                                                                                                                                                                          <w:marBottom w:val="0"/>
                                                                                                                                                                                                          <w:divBdr>
                                                                                                                                                                                                            <w:top w:val="none" w:sz="0" w:space="0" w:color="auto"/>
                                                                                                                                                                                                            <w:left w:val="none" w:sz="0" w:space="0" w:color="auto"/>
                                                                                                                                                                                                            <w:bottom w:val="none" w:sz="0" w:space="0" w:color="auto"/>
                                                                                                                                                                                                            <w:right w:val="none" w:sz="0" w:space="0" w:color="auto"/>
                                                                                                                                                                                                          </w:divBdr>
                                                                                                                                                                                                          <w:divsChild>
                                                                                                                                                                                                            <w:div w:id="19094241">
                                                                                                                                                                                                              <w:marLeft w:val="0"/>
                                                                                                                                                                                                              <w:marRight w:val="0"/>
                                                                                                                                                                                                              <w:marTop w:val="0"/>
                                                                                                                                                                                                              <w:marBottom w:val="0"/>
                                                                                                                                                                                                              <w:divBdr>
                                                                                                                                                                                                                <w:top w:val="none" w:sz="0" w:space="0" w:color="auto"/>
                                                                                                                                                                                                                <w:left w:val="none" w:sz="0" w:space="0" w:color="auto"/>
                                                                                                                                                                                                                <w:bottom w:val="none" w:sz="0" w:space="0" w:color="auto"/>
                                                                                                                                                                                                                <w:right w:val="none" w:sz="0" w:space="0" w:color="auto"/>
                                                                                                                                                                                                              </w:divBdr>
                                                                                                                                                                                                              <w:divsChild>
                                                                                                                                                                                                                <w:div w:id="489636150">
                                                                                                                                                                                                                  <w:marLeft w:val="0"/>
                                                                                                                                                                                                                  <w:marRight w:val="0"/>
                                                                                                                                                                                                                  <w:marTop w:val="0"/>
                                                                                                                                                                                                                  <w:marBottom w:val="0"/>
                                                                                                                                                                                                                  <w:divBdr>
                                                                                                                                                                                                                    <w:top w:val="none" w:sz="0" w:space="0" w:color="auto"/>
                                                                                                                                                                                                                    <w:left w:val="none" w:sz="0" w:space="0" w:color="auto"/>
                                                                                                                                                                                                                    <w:bottom w:val="none" w:sz="0" w:space="0" w:color="auto"/>
                                                                                                                                                                                                                    <w:right w:val="none" w:sz="0" w:space="0" w:color="auto"/>
                                                                                                                                                                                                                  </w:divBdr>
                                                                                                                                                                                                                  <w:divsChild>
                                                                                                                                                                                                                    <w:div w:id="594020477">
                                                                                                                                                                                                                      <w:marLeft w:val="0"/>
                                                                                                                                                                                                                      <w:marRight w:val="0"/>
                                                                                                                                                                                                                      <w:marTop w:val="0"/>
                                                                                                                                                                                                                      <w:marBottom w:val="0"/>
                                                                                                                                                                                                                      <w:divBdr>
                                                                                                                                                                                                                        <w:top w:val="none" w:sz="0" w:space="0" w:color="auto"/>
                                                                                                                                                                                                                        <w:left w:val="none" w:sz="0" w:space="0" w:color="auto"/>
                                                                                                                                                                                                                        <w:bottom w:val="none" w:sz="0" w:space="0" w:color="auto"/>
                                                                                                                                                                                                                        <w:right w:val="none" w:sz="0" w:space="0" w:color="auto"/>
                                                                                                                                                                                                                      </w:divBdr>
                                                                                                                                                                                                                      <w:divsChild>
                                                                                                                                                                                                                        <w:div w:id="2117169986">
                                                                                                                                                                                                                          <w:marLeft w:val="0"/>
                                                                                                                                                                                                                          <w:marRight w:val="0"/>
                                                                                                                                                                                                                          <w:marTop w:val="0"/>
                                                                                                                                                                                                                          <w:marBottom w:val="0"/>
                                                                                                                                                                                                                          <w:divBdr>
                                                                                                                                                                                                                            <w:top w:val="none" w:sz="0" w:space="0" w:color="auto"/>
                                                                                                                                                                                                                            <w:left w:val="none" w:sz="0" w:space="0" w:color="auto"/>
                                                                                                                                                                                                                            <w:bottom w:val="none" w:sz="0" w:space="0" w:color="auto"/>
                                                                                                                                                                                                                            <w:right w:val="none" w:sz="0" w:space="0" w:color="auto"/>
                                                                                                                                                                                                                          </w:divBdr>
                                                                                                                                                                                                                          <w:divsChild>
                                                                                                                                                                                                                            <w:div w:id="836965682">
                                                                                                                                                                                                                              <w:marLeft w:val="0"/>
                                                                                                                                                                                                                              <w:marRight w:val="0"/>
                                                                                                                                                                                                                              <w:marTop w:val="0"/>
                                                                                                                                                                                                                              <w:marBottom w:val="0"/>
                                                                                                                                                                                                                              <w:divBdr>
                                                                                                                                                                                                                                <w:top w:val="none" w:sz="0" w:space="0" w:color="auto"/>
                                                                                                                                                                                                                                <w:left w:val="none" w:sz="0" w:space="0" w:color="auto"/>
                                                                                                                                                                                                                                <w:bottom w:val="none" w:sz="0" w:space="0" w:color="auto"/>
                                                                                                                                                                                                                                <w:right w:val="none" w:sz="0" w:space="0" w:color="auto"/>
                                                                                                                                                                                                                              </w:divBdr>
                                                                                                                                                                                                                              <w:divsChild>
                                                                                                                                                                                                                                <w:div w:id="1048259789">
                                                                                                                                                                                                                                  <w:marLeft w:val="0"/>
                                                                                                                                                                                                                                  <w:marRight w:val="0"/>
                                                                                                                                                                                                                                  <w:marTop w:val="0"/>
                                                                                                                                                                                                                                  <w:marBottom w:val="0"/>
                                                                                                                                                                                                                                  <w:divBdr>
                                                                                                                                                                                                                                    <w:top w:val="none" w:sz="0" w:space="0" w:color="auto"/>
                                                                                                                                                                                                                                    <w:left w:val="none" w:sz="0" w:space="0" w:color="auto"/>
                                                                                                                                                                                                                                    <w:bottom w:val="none" w:sz="0" w:space="0" w:color="auto"/>
                                                                                                                                                                                                                                    <w:right w:val="none" w:sz="0" w:space="0" w:color="auto"/>
                                                                                                                                                                                                                                  </w:divBdr>
                                                                                                                                                                                                                                  <w:divsChild>
                                                                                                                                                                                                                                    <w:div w:id="1334602744">
                                                                                                                                                                                                                                      <w:marLeft w:val="0"/>
                                                                                                                                                                                                                                      <w:marRight w:val="0"/>
                                                                                                                                                                                                                                      <w:marTop w:val="0"/>
                                                                                                                                                                                                                                      <w:marBottom w:val="0"/>
                                                                                                                                                                                                                                      <w:divBdr>
                                                                                                                                                                                                                                        <w:top w:val="none" w:sz="0" w:space="0" w:color="auto"/>
                                                                                                                                                                                                                                        <w:left w:val="none" w:sz="0" w:space="0" w:color="auto"/>
                                                                                                                                                                                                                                        <w:bottom w:val="none" w:sz="0" w:space="0" w:color="auto"/>
                                                                                                                                                                                                                                        <w:right w:val="none" w:sz="0" w:space="0" w:color="auto"/>
                                                                                                                                                                                                                                      </w:divBdr>
                                                                                                                                                                                                                                      <w:divsChild>
                                                                                                                                                                                                                                        <w:div w:id="77874084">
                                                                                                                                                                                                                                          <w:marLeft w:val="0"/>
                                                                                                                                                                                                                                          <w:marRight w:val="0"/>
                                                                                                                                                                                                                                          <w:marTop w:val="0"/>
                                                                                                                                                                                                                                          <w:marBottom w:val="0"/>
                                                                                                                                                                                                                                          <w:divBdr>
                                                                                                                                                                                                                                            <w:top w:val="none" w:sz="0" w:space="0" w:color="auto"/>
                                                                                                                                                                                                                                            <w:left w:val="none" w:sz="0" w:space="0" w:color="auto"/>
                                                                                                                                                                                                                                            <w:bottom w:val="none" w:sz="0" w:space="0" w:color="auto"/>
                                                                                                                                                                                                                                            <w:right w:val="none" w:sz="0" w:space="0" w:color="auto"/>
                                                                                                                                                                                                                                          </w:divBdr>
                                                                                                                                                                                                                                          <w:divsChild>
                                                                                                                                                                                                                                            <w:div w:id="1351226764">
                                                                                                                                                                                                                                              <w:marLeft w:val="0"/>
                                                                                                                                                                                                                                              <w:marRight w:val="0"/>
                                                                                                                                                                                                                                              <w:marTop w:val="0"/>
                                                                                                                                                                                                                                              <w:marBottom w:val="0"/>
                                                                                                                                                                                                                                              <w:divBdr>
                                                                                                                                                                                                                                                <w:top w:val="none" w:sz="0" w:space="0" w:color="auto"/>
                                                                                                                                                                                                                                                <w:left w:val="none" w:sz="0" w:space="0" w:color="auto"/>
                                                                                                                                                                                                                                                <w:bottom w:val="none" w:sz="0" w:space="0" w:color="auto"/>
                                                                                                                                                                                                                                                <w:right w:val="none" w:sz="0" w:space="0" w:color="auto"/>
                                                                                                                                                                                                                                              </w:divBdr>
                                                                                                                                                                                                                                              <w:divsChild>
                                                                                                                                                                                                                                                <w:div w:id="1679384771">
                                                                                                                                                                                                                                                  <w:marLeft w:val="0"/>
                                                                                                                                                                                                                                                  <w:marRight w:val="0"/>
                                                                                                                                                                                                                                                  <w:marTop w:val="0"/>
                                                                                                                                                                                                                                                  <w:marBottom w:val="0"/>
                                                                                                                                                                                                                                                  <w:divBdr>
                                                                                                                                                                                                                                                    <w:top w:val="none" w:sz="0" w:space="0" w:color="auto"/>
                                                                                                                                                                                                                                                    <w:left w:val="none" w:sz="0" w:space="0" w:color="auto"/>
                                                                                                                                                                                                                                                    <w:bottom w:val="none" w:sz="0" w:space="0" w:color="auto"/>
                                                                                                                                                                                                                                                    <w:right w:val="none" w:sz="0" w:space="0" w:color="auto"/>
                                                                                                                                                                                                                                                  </w:divBdr>
                                                                                                                                                                                                                                                  <w:divsChild>
                                                                                                                                                                                                                                                    <w:div w:id="1186485404">
                                                                                                                                                                                                                                                      <w:marLeft w:val="0"/>
                                                                                                                                                                                                                                                      <w:marRight w:val="0"/>
                                                                                                                                                                                                                                                      <w:marTop w:val="0"/>
                                                                                                                                                                                                                                                      <w:marBottom w:val="0"/>
                                                                                                                                                                                                                                                      <w:divBdr>
                                                                                                                                                                                                                                                        <w:top w:val="none" w:sz="0" w:space="0" w:color="auto"/>
                                                                                                                                                                                                                                                        <w:left w:val="none" w:sz="0" w:space="0" w:color="auto"/>
                                                                                                                                                                                                                                                        <w:bottom w:val="none" w:sz="0" w:space="0" w:color="auto"/>
                                                                                                                                                                                                                                                        <w:right w:val="none" w:sz="0" w:space="0" w:color="auto"/>
                                                                                                                                                                                                                                                      </w:divBdr>
                                                                                                                                                                                                                                                      <w:divsChild>
                                                                                                                                                                                                                                                        <w:div w:id="660042852">
                                                                                                                                                                                                                                                          <w:marLeft w:val="0"/>
                                                                                                                                                                                                                                                          <w:marRight w:val="0"/>
                                                                                                                                                                                                                                                          <w:marTop w:val="0"/>
                                                                                                                                                                                                                                                          <w:marBottom w:val="0"/>
                                                                                                                                                                                                                                                          <w:divBdr>
                                                                                                                                                                                                                                                            <w:top w:val="none" w:sz="0" w:space="0" w:color="auto"/>
                                                                                                                                                                                                                                                            <w:left w:val="none" w:sz="0" w:space="0" w:color="auto"/>
                                                                                                                                                                                                                                                            <w:bottom w:val="none" w:sz="0" w:space="0" w:color="auto"/>
                                                                                                                                                                                                                                                            <w:right w:val="none" w:sz="0" w:space="0" w:color="auto"/>
                                                                                                                                                                                                                                                          </w:divBdr>
                                                                                                                                                                                                                                                          <w:divsChild>
                                                                                                                                                                                                                                                            <w:div w:id="422067463">
                                                                                                                                                                                                                                                              <w:marLeft w:val="0"/>
                                                                                                                                                                                                                                                              <w:marRight w:val="0"/>
                                                                                                                                                                                                                                                              <w:marTop w:val="0"/>
                                                                                                                                                                                                                                                              <w:marBottom w:val="0"/>
                                                                                                                                                                                                                                                              <w:divBdr>
                                                                                                                                                                                                                                                                <w:top w:val="none" w:sz="0" w:space="0" w:color="auto"/>
                                                                                                                                                                                                                                                                <w:left w:val="none" w:sz="0" w:space="0" w:color="auto"/>
                                                                                                                                                                                                                                                                <w:bottom w:val="none" w:sz="0" w:space="0" w:color="auto"/>
                                                                                                                                                                                                                                                                <w:right w:val="none" w:sz="0" w:space="0" w:color="auto"/>
                                                                                                                                                                                                                                                              </w:divBdr>
                                                                                                                                                                                                                                                              <w:divsChild>
                                                                                                                                                                                                                                                                <w:div w:id="1835340045">
                                                                                                                                                                                                                                                                  <w:marLeft w:val="0"/>
                                                                                                                                                                                                                                                                  <w:marRight w:val="0"/>
                                                                                                                                                                                                                                                                  <w:marTop w:val="0"/>
                                                                                                                                                                                                                                                                  <w:marBottom w:val="0"/>
                                                                                                                                                                                                                                                                  <w:divBdr>
                                                                                                                                                                                                                                                                    <w:top w:val="none" w:sz="0" w:space="0" w:color="auto"/>
                                                                                                                                                                                                                                                                    <w:left w:val="none" w:sz="0" w:space="0" w:color="auto"/>
                                                                                                                                                                                                                                                                    <w:bottom w:val="none" w:sz="0" w:space="0" w:color="auto"/>
                                                                                                                                                                                                                                                                    <w:right w:val="none" w:sz="0" w:space="0" w:color="auto"/>
                                                                                                                                                                                                                                                                  </w:divBdr>
                                                                                                                                                                                                                                                                  <w:divsChild>
                                                                                                                                                                                                                                                                    <w:div w:id="1119253637">
                                                                                                                                                                                                                                                                      <w:marLeft w:val="0"/>
                                                                                                                                                                                                                                                                      <w:marRight w:val="0"/>
                                                                                                                                                                                                                                                                      <w:marTop w:val="0"/>
                                                                                                                                                                                                                                                                      <w:marBottom w:val="0"/>
                                                                                                                                                                                                                                                                      <w:divBdr>
                                                                                                                                                                                                                                                                        <w:top w:val="none" w:sz="0" w:space="0" w:color="auto"/>
                                                                                                                                                                                                                                                                        <w:left w:val="none" w:sz="0" w:space="0" w:color="auto"/>
                                                                                                                                                                                                                                                                        <w:bottom w:val="none" w:sz="0" w:space="0" w:color="auto"/>
                                                                                                                                                                                                                                                                        <w:right w:val="none" w:sz="0" w:space="0" w:color="auto"/>
                                                                                                                                                                                                                                                                      </w:divBdr>
                                                                                                                                                                                                                                                                      <w:divsChild>
                                                                                                                                                                                                                                                                        <w:div w:id="966811358">
                                                                                                                                                                                                                                                                          <w:marLeft w:val="0"/>
                                                                                                                                                                                                                                                                          <w:marRight w:val="0"/>
                                                                                                                                                                                                                                                                          <w:marTop w:val="0"/>
                                                                                                                                                                                                                                                                          <w:marBottom w:val="0"/>
                                                                                                                                                                                                                                                                          <w:divBdr>
                                                                                                                                                                                                                                                                            <w:top w:val="none" w:sz="0" w:space="0" w:color="auto"/>
                                                                                                                                                                                                                                                                            <w:left w:val="none" w:sz="0" w:space="0" w:color="auto"/>
                                                                                                                                                                                                                                                                            <w:bottom w:val="none" w:sz="0" w:space="0" w:color="auto"/>
                                                                                                                                                                                                                                                                            <w:right w:val="none" w:sz="0" w:space="0" w:color="auto"/>
                                                                                                                                                                                                                                                                          </w:divBdr>
                                                                                                                                                                                                                                                                          <w:divsChild>
                                                                                                                                                                                                                                                                            <w:div w:id="64647203">
                                                                                                                                                                                                                                                                              <w:marLeft w:val="0"/>
                                                                                                                                                                                                                                                                              <w:marRight w:val="0"/>
                                                                                                                                                                                                                                                                              <w:marTop w:val="0"/>
                                                                                                                                                                                                                                                                              <w:marBottom w:val="0"/>
                                                                                                                                                                                                                                                                              <w:divBdr>
                                                                                                                                                                                                                                                                                <w:top w:val="none" w:sz="0" w:space="0" w:color="auto"/>
                                                                                                                                                                                                                                                                                <w:left w:val="none" w:sz="0" w:space="0" w:color="auto"/>
                                                                                                                                                                                                                                                                                <w:bottom w:val="none" w:sz="0" w:space="0" w:color="auto"/>
                                                                                                                                                                                                                                                                                <w:right w:val="none" w:sz="0" w:space="0" w:color="auto"/>
                                                                                                                                                                                                                                                                              </w:divBdr>
                                                                                                                                                                                                                                                                              <w:divsChild>
                                                                                                                                                                                                                                                                                <w:div w:id="872575054">
                                                                                                                                                                                                                                                                                  <w:marLeft w:val="0"/>
                                                                                                                                                                                                                                                                                  <w:marRight w:val="0"/>
                                                                                                                                                                                                                                                                                  <w:marTop w:val="0"/>
                                                                                                                                                                                                                                                                                  <w:marBottom w:val="0"/>
                                                                                                                                                                                                                                                                                  <w:divBdr>
                                                                                                                                                                                                                                                                                    <w:top w:val="none" w:sz="0" w:space="0" w:color="auto"/>
                                                                                                                                                                                                                                                                                    <w:left w:val="none" w:sz="0" w:space="0" w:color="auto"/>
                                                                                                                                                                                                                                                                                    <w:bottom w:val="none" w:sz="0" w:space="0" w:color="auto"/>
                                                                                                                                                                                                                                                                                    <w:right w:val="none" w:sz="0" w:space="0" w:color="auto"/>
                                                                                                                                                                                                                                                                                  </w:divBdr>
                                                                                                                                                                                                                                                                                  <w:divsChild>
                                                                                                                                                                                                                                                                                    <w:div w:id="1183933243">
                                                                                                                                                                                                                                                                                      <w:marLeft w:val="0"/>
                                                                                                                                                                                                                                                                                      <w:marRight w:val="0"/>
                                                                                                                                                                                                                                                                                      <w:marTop w:val="0"/>
                                                                                                                                                                                                                                                                                      <w:marBottom w:val="0"/>
                                                                                                                                                                                                                                                                                      <w:divBdr>
                                                                                                                                                                                                                                                                                        <w:top w:val="none" w:sz="0" w:space="0" w:color="auto"/>
                                                                                                                                                                                                                                                                                        <w:left w:val="none" w:sz="0" w:space="0" w:color="auto"/>
                                                                                                                                                                                                                                                                                        <w:bottom w:val="none" w:sz="0" w:space="0" w:color="auto"/>
                                                                                                                                                                                                                                                                                        <w:right w:val="none" w:sz="0" w:space="0" w:color="auto"/>
                                                                                                                                                                                                                                                                                      </w:divBdr>
                                                                                                                                                                                                                                                                                      <w:divsChild>
                                                                                                                                                                                                                                                                                        <w:div w:id="1669089984">
                                                                                                                                                                                                                                                                                          <w:marLeft w:val="0"/>
                                                                                                                                                                                                                                                                                          <w:marRight w:val="0"/>
                                                                                                                                                                                                                                                                                          <w:marTop w:val="0"/>
                                                                                                                                                                                                                                                                                          <w:marBottom w:val="0"/>
                                                                                                                                                                                                                                                                                          <w:divBdr>
                                                                                                                                                                                                                                                                                            <w:top w:val="none" w:sz="0" w:space="0" w:color="auto"/>
                                                                                                                                                                                                                                                                                            <w:left w:val="none" w:sz="0" w:space="0" w:color="auto"/>
                                                                                                                                                                                                                                                                                            <w:bottom w:val="none" w:sz="0" w:space="0" w:color="auto"/>
                                                                                                                                                                                                                                                                                            <w:right w:val="none" w:sz="0" w:space="0" w:color="auto"/>
                                                                                                                                                                                                                                                                                          </w:divBdr>
                                                                                                                                                                                                                                                                                          <w:divsChild>
                                                                                                                                                                                                                                                                                            <w:div w:id="304553455">
                                                                                                                                                                                                                                                                                              <w:marLeft w:val="0"/>
                                                                                                                                                                                                                                                                                              <w:marRight w:val="0"/>
                                                                                                                                                                                                                                                                                              <w:marTop w:val="0"/>
                                                                                                                                                                                                                                                                                              <w:marBottom w:val="0"/>
                                                                                                                                                                                                                                                                                              <w:divBdr>
                                                                                                                                                                                                                                                                                                <w:top w:val="none" w:sz="0" w:space="0" w:color="auto"/>
                                                                                                                                                                                                                                                                                                <w:left w:val="none" w:sz="0" w:space="0" w:color="auto"/>
                                                                                                                                                                                                                                                                                                <w:bottom w:val="none" w:sz="0" w:space="0" w:color="auto"/>
                                                                                                                                                                                                                                                                                                <w:right w:val="none" w:sz="0" w:space="0" w:color="auto"/>
                                                                                                                                                                                                                                                                                              </w:divBdr>
                                                                                                                                                                                                                                                                                              <w:divsChild>
                                                                                                                                                                                                                                                                                                <w:div w:id="291983185">
                                                                                                                                                                                                                                                                                                  <w:marLeft w:val="0"/>
                                                                                                                                                                                                                                                                                                  <w:marRight w:val="0"/>
                                                                                                                                                                                                                                                                                                  <w:marTop w:val="0"/>
                                                                                                                                                                                                                                                                                                  <w:marBottom w:val="0"/>
                                                                                                                                                                                                                                                                                                  <w:divBdr>
                                                                                                                                                                                                                                                                                                    <w:top w:val="none" w:sz="0" w:space="0" w:color="auto"/>
                                                                                                                                                                                                                                                                                                    <w:left w:val="none" w:sz="0" w:space="0" w:color="auto"/>
                                                                                                                                                                                                                                                                                                    <w:bottom w:val="none" w:sz="0" w:space="0" w:color="auto"/>
                                                                                                                                                                                                                                                                                                    <w:right w:val="none" w:sz="0" w:space="0" w:color="auto"/>
                                                                                                                                                                                                                                                                                                  </w:divBdr>
                                                                                                                                                                                                                                                                                                  <w:divsChild>
                                                                                                                                                                                                                                                                                                    <w:div w:id="724764248">
                                                                                                                                                                                                                                                                                                      <w:marLeft w:val="0"/>
                                                                                                                                                                                                                                                                                                      <w:marRight w:val="0"/>
                                                                                                                                                                                                                                                                                                      <w:marTop w:val="0"/>
                                                                                                                                                                                                                                                                                                      <w:marBottom w:val="0"/>
                                                                                                                                                                                                                                                                                                      <w:divBdr>
                                                                                                                                                                                                                                                                                                        <w:top w:val="none" w:sz="0" w:space="0" w:color="auto"/>
                                                                                                                                                                                                                                                                                                        <w:left w:val="none" w:sz="0" w:space="0" w:color="auto"/>
                                                                                                                                                                                                                                                                                                        <w:bottom w:val="none" w:sz="0" w:space="0" w:color="auto"/>
                                                                                                                                                                                                                                                                                                        <w:right w:val="none" w:sz="0" w:space="0" w:color="auto"/>
                                                                                                                                                                                                                                                                                                      </w:divBdr>
                                                                                                                                                                                                                                                                                                      <w:divsChild>
                                                                                                                                                                                                                                                                                                        <w:div w:id="1513763707">
                                                                                                                                                                                                                                                                                                          <w:marLeft w:val="0"/>
                                                                                                                                                                                                                                                                                                          <w:marRight w:val="0"/>
                                                                                                                                                                                                                                                                                                          <w:marTop w:val="0"/>
                                                                                                                                                                                                                                                                                                          <w:marBottom w:val="0"/>
                                                                                                                                                                                                                                                                                                          <w:divBdr>
                                                                                                                                                                                                                                                                                                            <w:top w:val="none" w:sz="0" w:space="0" w:color="auto"/>
                                                                                                                                                                                                                                                                                                            <w:left w:val="none" w:sz="0" w:space="0" w:color="auto"/>
                                                                                                                                                                                                                                                                                                            <w:bottom w:val="none" w:sz="0" w:space="0" w:color="auto"/>
                                                                                                                                                                                                                                                                                                            <w:right w:val="none" w:sz="0" w:space="0" w:color="auto"/>
                                                                                                                                                                                                                                                                                                          </w:divBdr>
                                                                                                                                                                                                                                                                                                          <w:divsChild>
                                                                                                                                                                                                                                                                                                            <w:div w:id="1451390416">
                                                                                                                                                                                                                                                                                                              <w:marLeft w:val="0"/>
                                                                                                                                                                                                                                                                                                              <w:marRight w:val="0"/>
                                                                                                                                                                                                                                                                                                              <w:marTop w:val="0"/>
                                                                                                                                                                                                                                                                                                              <w:marBottom w:val="0"/>
                                                                                                                                                                                                                                                                                                              <w:divBdr>
                                                                                                                                                                                                                                                                                                                <w:top w:val="none" w:sz="0" w:space="0" w:color="auto"/>
                                                                                                                                                                                                                                                                                                                <w:left w:val="none" w:sz="0" w:space="0" w:color="auto"/>
                                                                                                                                                                                                                                                                                                                <w:bottom w:val="none" w:sz="0" w:space="0" w:color="auto"/>
                                                                                                                                                                                                                                                                                                                <w:right w:val="none" w:sz="0" w:space="0" w:color="auto"/>
                                                                                                                                                                                                                                                                                                              </w:divBdr>
                                                                                                                                                                                                                                                                                                              <w:divsChild>
                                                                                                                                                                                                                                                                                                                <w:div w:id="1631129737">
                                                                                                                                                                                                                                                                                                                  <w:marLeft w:val="0"/>
                                                                                                                                                                                                                                                                                                                  <w:marRight w:val="0"/>
                                                                                                                                                                                                                                                                                                                  <w:marTop w:val="0"/>
                                                                                                                                                                                                                                                                                                                  <w:marBottom w:val="0"/>
                                                                                                                                                                                                                                                                                                                  <w:divBdr>
                                                                                                                                                                                                                                                                                                                    <w:top w:val="none" w:sz="0" w:space="0" w:color="auto"/>
                                                                                                                                                                                                                                                                                                                    <w:left w:val="none" w:sz="0" w:space="0" w:color="auto"/>
                                                                                                                                                                                                                                                                                                                    <w:bottom w:val="none" w:sz="0" w:space="0" w:color="auto"/>
                                                                                                                                                                                                                                                                                                                    <w:right w:val="none" w:sz="0" w:space="0" w:color="auto"/>
                                                                                                                                                                                                                                                                                                                  </w:divBdr>
                                                                                                                                                                                                                                                                                                                  <w:divsChild>
                                                                                                                                                                                                                                                                                                                    <w:div w:id="538275557">
                                                                                                                                                                                                                                                                                                                      <w:marLeft w:val="0"/>
                                                                                                                                                                                                                                                                                                                      <w:marRight w:val="0"/>
                                                                                                                                                                                                                                                                                                                      <w:marTop w:val="0"/>
                                                                                                                                                                                                                                                                                                                      <w:marBottom w:val="0"/>
                                                                                                                                                                                                                                                                                                                      <w:divBdr>
                                                                                                                                                                                                                                                                                                                        <w:top w:val="none" w:sz="0" w:space="0" w:color="auto"/>
                                                                                                                                                                                                                                                                                                                        <w:left w:val="none" w:sz="0" w:space="0" w:color="auto"/>
                                                                                                                                                                                                                                                                                                                        <w:bottom w:val="none" w:sz="0" w:space="0" w:color="auto"/>
                                                                                                                                                                                                                                                                                                                        <w:right w:val="none" w:sz="0" w:space="0" w:color="auto"/>
                                                                                                                                                                                                                                                                                                                      </w:divBdr>
                                                                                                                                                                                                                                                                                                                      <w:divsChild>
                                                                                                                                                                                                                                                                                                                        <w:div w:id="1046489056">
                                                                                                                                                                                                                                                                                                                          <w:marLeft w:val="0"/>
                                                                                                                                                                                                                                                                                                                          <w:marRight w:val="0"/>
                                                                                                                                                                                                                                                                                                                          <w:marTop w:val="0"/>
                                                                                                                                                                                                                                                                                                                          <w:marBottom w:val="0"/>
                                                                                                                                                                                                                                                                                                                          <w:divBdr>
                                                                                                                                                                                                                                                                                                                            <w:top w:val="none" w:sz="0" w:space="0" w:color="auto"/>
                                                                                                                                                                                                                                                                                                                            <w:left w:val="none" w:sz="0" w:space="0" w:color="auto"/>
                                                                                                                                                                                                                                                                                                                            <w:bottom w:val="none" w:sz="0" w:space="0" w:color="auto"/>
                                                                                                                                                                                                                                                                                                                            <w:right w:val="none" w:sz="0" w:space="0" w:color="auto"/>
                                                                                                                                                                                                                                                                                                                          </w:divBdr>
                                                                                                                                                                                                                                                                                                                          <w:divsChild>
                                                                                                                                                                                                                                                                                                                            <w:div w:id="1533884503">
                                                                                                                                                                                                                                                                                                                              <w:marLeft w:val="0"/>
                                                                                                                                                                                                                                                                                                                              <w:marRight w:val="0"/>
                                                                                                                                                                                                                                                                                                                              <w:marTop w:val="0"/>
                                                                                                                                                                                                                                                                                                                              <w:marBottom w:val="0"/>
                                                                                                                                                                                                                                                                                                                              <w:divBdr>
                                                                                                                                                                                                                                                                                                                                <w:top w:val="none" w:sz="0" w:space="0" w:color="auto"/>
                                                                                                                                                                                                                                                                                                                                <w:left w:val="none" w:sz="0" w:space="0" w:color="auto"/>
                                                                                                                                                                                                                                                                                                                                <w:bottom w:val="none" w:sz="0" w:space="0" w:color="auto"/>
                                                                                                                                                                                                                                                                                                                                <w:right w:val="none" w:sz="0" w:space="0" w:color="auto"/>
                                                                                                                                                                                                                                                                                                                              </w:divBdr>
                                                                                                                                                                                                                                                                                                                              <w:divsChild>
                                                                                                                                                                                                                                                                                                                                <w:div w:id="1146244927">
                                                                                                                                                                                                                                                                                                                                  <w:marLeft w:val="0"/>
                                                                                                                                                                                                                                                                                                                                  <w:marRight w:val="0"/>
                                                                                                                                                                                                                                                                                                                                  <w:marTop w:val="0"/>
                                                                                                                                                                                                                                                                                                                                  <w:marBottom w:val="0"/>
                                                                                                                                                                                                                                                                                                                                  <w:divBdr>
                                                                                                                                                                                                                                                                                                                                    <w:top w:val="none" w:sz="0" w:space="0" w:color="auto"/>
                                                                                                                                                                                                                                                                                                                                    <w:left w:val="none" w:sz="0" w:space="0" w:color="auto"/>
                                                                                                                                                                                                                                                                                                                                    <w:bottom w:val="none" w:sz="0" w:space="0" w:color="auto"/>
                                                                                                                                                                                                                                                                                                                                    <w:right w:val="none" w:sz="0" w:space="0" w:color="auto"/>
                                                                                                                                                                                                                                                                                                                                  </w:divBdr>
                                                                                                                                                                                                                                                                                                                                  <w:divsChild>
                                                                                                                                                                                                                                                                                                                                    <w:div w:id="646134854">
                                                                                                                                                                                                                                                                                                                                      <w:marLeft w:val="0"/>
                                                                                                                                                                                                                                                                                                                                      <w:marRight w:val="0"/>
                                                                                                                                                                                                                                                                                                                                      <w:marTop w:val="0"/>
                                                                                                                                                                                                                                                                                                                                      <w:marBottom w:val="0"/>
                                                                                                                                                                                                                                                                                                                                      <w:divBdr>
                                                                                                                                                                                                                                                                                                                                        <w:top w:val="none" w:sz="0" w:space="0" w:color="auto"/>
                                                                                                                                                                                                                                                                                                                                        <w:left w:val="none" w:sz="0" w:space="0" w:color="auto"/>
                                                                                                                                                                                                                                                                                                                                        <w:bottom w:val="none" w:sz="0" w:space="0" w:color="auto"/>
                                                                                                                                                                                                                                                                                                                                        <w:right w:val="none" w:sz="0" w:space="0" w:color="auto"/>
                                                                                                                                                                                                                                                                                                                                      </w:divBdr>
                                                                                                                                                                                                                                                                                                                                      <w:divsChild>
                                                                                                                                                                                                                                                                                                                                        <w:div w:id="988289900">
                                                                                                                                                                                                                                                                                                                                          <w:marLeft w:val="0"/>
                                                                                                                                                                                                                                                                                                                                          <w:marRight w:val="0"/>
                                                                                                                                                                                                                                                                                                                                          <w:marTop w:val="0"/>
                                                                                                                                                                                                                                                                                                                                          <w:marBottom w:val="0"/>
                                                                                                                                                                                                                                                                                                                                          <w:divBdr>
                                                                                                                                                                                                                                                                                                                                            <w:top w:val="none" w:sz="0" w:space="0" w:color="auto"/>
                                                                                                                                                                                                                                                                                                                                            <w:left w:val="none" w:sz="0" w:space="0" w:color="auto"/>
                                                                                                                                                                                                                                                                                                                                            <w:bottom w:val="none" w:sz="0" w:space="0" w:color="auto"/>
                                                                                                                                                                                                                                                                                                                                            <w:right w:val="none" w:sz="0" w:space="0" w:color="auto"/>
                                                                                                                                                                                                                                                                                                                                          </w:divBdr>
                                                                                                                                                                                                                                                                                                                                          <w:divsChild>
                                                                                                                                                                                                                                                                                                                                            <w:div w:id="1399281460">
                                                                                                                                                                                                                                                                                                                                              <w:marLeft w:val="0"/>
                                                                                                                                                                                                                                                                                                                                              <w:marRight w:val="0"/>
                                                                                                                                                                                                                                                                                                                                              <w:marTop w:val="0"/>
                                                                                                                                                                                                                                                                                                                                              <w:marBottom w:val="0"/>
                                                                                                                                                                                                                                                                                                                                              <w:divBdr>
                                                                                                                                                                                                                                                                                                                                                <w:top w:val="none" w:sz="0" w:space="0" w:color="auto"/>
                                                                                                                                                                                                                                                                                                                                                <w:left w:val="none" w:sz="0" w:space="0" w:color="auto"/>
                                                                                                                                                                                                                                                                                                                                                <w:bottom w:val="none" w:sz="0" w:space="0" w:color="auto"/>
                                                                                                                                                                                                                                                                                                                                                <w:right w:val="none" w:sz="0" w:space="0" w:color="auto"/>
                                                                                                                                                                                                                                                                                                                                              </w:divBdr>
                                                                                                                                                                                                                                                                                                                                              <w:divsChild>
                                                                                                                                                                                                                                                                                                                                                <w:div w:id="1854949386">
                                                                                                                                                                                                                                                                                                                                                  <w:marLeft w:val="0"/>
                                                                                                                                                                                                                                                                                                                                                  <w:marRight w:val="0"/>
                                                                                                                                                                                                                                                                                                                                                  <w:marTop w:val="0"/>
                                                                                                                                                                                                                                                                                                                                                  <w:marBottom w:val="0"/>
                                                                                                                                                                                                                                                                                                                                                  <w:divBdr>
                                                                                                                                                                                                                                                                                                                                                    <w:top w:val="none" w:sz="0" w:space="0" w:color="auto"/>
                                                                                                                                                                                                                                                                                                                                                    <w:left w:val="none" w:sz="0" w:space="0" w:color="auto"/>
                                                                                                                                                                                                                                                                                                                                                    <w:bottom w:val="none" w:sz="0" w:space="0" w:color="auto"/>
                                                                                                                                                                                                                                                                                                                                                    <w:right w:val="none" w:sz="0" w:space="0" w:color="auto"/>
                                                                                                                                                                                                                                                                                                                                                  </w:divBdr>
                                                                                                                                                                                                                                                                                                                                                  <w:divsChild>
                                                                                                                                                                                                                                                                                                                                                    <w:div w:id="1799294795">
                                                                                                                                                                                                                                                                                                                                                      <w:marLeft w:val="0"/>
                                                                                                                                                                                                                                                                                                                                                      <w:marRight w:val="0"/>
                                                                                                                                                                                                                                                                                                                                                      <w:marTop w:val="0"/>
                                                                                                                                                                                                                                                                                                                                                      <w:marBottom w:val="0"/>
                                                                                                                                                                                                                                                                                                                                                      <w:divBdr>
                                                                                                                                                                                                                                                                                                                                                        <w:top w:val="none" w:sz="0" w:space="0" w:color="auto"/>
                                                                                                                                                                                                                                                                                                                                                        <w:left w:val="none" w:sz="0" w:space="0" w:color="auto"/>
                                                                                                                                                                                                                                                                                                                                                        <w:bottom w:val="none" w:sz="0" w:space="0" w:color="auto"/>
                                                                                                                                                                                                                                                                                                                                                        <w:right w:val="none" w:sz="0" w:space="0" w:color="auto"/>
                                                                                                                                                                                                                                                                                                                                                      </w:divBdr>
                                                                                                                                                                                                                                                                                                                                                      <w:divsChild>
                                                                                                                                                                                                                                                                                                                                                        <w:div w:id="54932679">
                                                                                                                                                                                                                                                                                                                                                          <w:marLeft w:val="0"/>
                                                                                                                                                                                                                                                                                                                                                          <w:marRight w:val="0"/>
                                                                                                                                                                                                                                                                                                                                                          <w:marTop w:val="0"/>
                                                                                                                                                                                                                                                                                                                                                          <w:marBottom w:val="0"/>
                                                                                                                                                                                                                                                                                                                                                          <w:divBdr>
                                                                                                                                                                                                                                                                                                                                                            <w:top w:val="none" w:sz="0" w:space="0" w:color="auto"/>
                                                                                                                                                                                                                                                                                                                                                            <w:left w:val="none" w:sz="0" w:space="0" w:color="auto"/>
                                                                                                                                                                                                                                                                                                                                                            <w:bottom w:val="none" w:sz="0" w:space="0" w:color="auto"/>
                                                                                                                                                                                                                                                                                                                                                            <w:right w:val="none" w:sz="0" w:space="0" w:color="auto"/>
                                                                                                                                                                                                                                                                                                                                                          </w:divBdr>
                                                                                                                                                                                                                                                                                                                                                          <w:divsChild>
                                                                                                                                                                                                                                                                                                                                                            <w:div w:id="1371108547">
                                                                                                                                                                                                                                                                                                                                                              <w:marLeft w:val="0"/>
                                                                                                                                                                                                                                                                                                                                                              <w:marRight w:val="0"/>
                                                                                                                                                                                                                                                                                                                                                              <w:marTop w:val="0"/>
                                                                                                                                                                                                                                                                                                                                                              <w:marBottom w:val="0"/>
                                                                                                                                                                                                                                                                                                                                                              <w:divBdr>
                                                                                                                                                                                                                                                                                                                                                                <w:top w:val="none" w:sz="0" w:space="0" w:color="auto"/>
                                                                                                                                                                                                                                                                                                                                                                <w:left w:val="none" w:sz="0" w:space="0" w:color="auto"/>
                                                                                                                                                                                                                                                                                                                                                                <w:bottom w:val="none" w:sz="0" w:space="0" w:color="auto"/>
                                                                                                                                                                                                                                                                                                                                                                <w:right w:val="none" w:sz="0" w:space="0" w:color="auto"/>
                                                                                                                                                                                                                                                                                                                                                              </w:divBdr>
                                                                                                                                                                                                                                                                                                                                                              <w:divsChild>
                                                                                                                                                                                                                                                                                                                                                                <w:div w:id="112603229">
                                                                                                                                                                                                                                                                                                                                                                  <w:marLeft w:val="0"/>
                                                                                                                                                                                                                                                                                                                                                                  <w:marRight w:val="0"/>
                                                                                                                                                                                                                                                                                                                                                                  <w:marTop w:val="0"/>
                                                                                                                                                                                                                                                                                                                                                                  <w:marBottom w:val="0"/>
                                                                                                                                                                                                                                                                                                                                                                  <w:divBdr>
                                                                                                                                                                                                                                                                                                                                                                    <w:top w:val="none" w:sz="0" w:space="0" w:color="auto"/>
                                                                                                                                                                                                                                                                                                                                                                    <w:left w:val="none" w:sz="0" w:space="0" w:color="auto"/>
                                                                                                                                                                                                                                                                                                                                                                    <w:bottom w:val="none" w:sz="0" w:space="0" w:color="auto"/>
                                                                                                                                                                                                                                                                                                                                                                    <w:right w:val="none" w:sz="0" w:space="0" w:color="auto"/>
                                                                                                                                                                                                                                                                                                                                                                  </w:divBdr>
                                                                                                                                                                                                                                                                                                                                                                  <w:divsChild>
                                                                                                                                                                                                                                                                                                                                                                    <w:div w:id="1090354147">
                                                                                                                                                                                                                                                                                                                                                                      <w:marLeft w:val="0"/>
                                                                                                                                                                                                                                                                                                                                                                      <w:marRight w:val="0"/>
                                                                                                                                                                                                                                                                                                                                                                      <w:marTop w:val="0"/>
                                                                                                                                                                                                                                                                                                                                                                      <w:marBottom w:val="0"/>
                                                                                                                                                                                                                                                                                                                                                                      <w:divBdr>
                                                                                                                                                                                                                                                                                                                                                                        <w:top w:val="none" w:sz="0" w:space="0" w:color="auto"/>
                                                                                                                                                                                                                                                                                                                                                                        <w:left w:val="none" w:sz="0" w:space="0" w:color="auto"/>
                                                                                                                                                                                                                                                                                                                                                                        <w:bottom w:val="none" w:sz="0" w:space="0" w:color="auto"/>
                                                                                                                                                                                                                                                                                                                                                                        <w:right w:val="none" w:sz="0" w:space="0" w:color="auto"/>
                                                                                                                                                                                                                                                                                                                                                                      </w:divBdr>
                                                                                                                                                                                                                                                                                                                                                                      <w:divsChild>
                                                                                                                                                                                                                                                                                                                                                                        <w:div w:id="1302032840">
                                                                                                                                                                                                                                                                                                                                                                          <w:marLeft w:val="0"/>
                                                                                                                                                                                                                                                                                                                                                                          <w:marRight w:val="0"/>
                                                                                                                                                                                                                                                                                                                                                                          <w:marTop w:val="0"/>
                                                                                                                                                                                                                                                                                                                                                                          <w:marBottom w:val="0"/>
                                                                                                                                                                                                                                                                                                                                                                          <w:divBdr>
                                                                                                                                                                                                                                                                                                                                                                            <w:top w:val="none" w:sz="0" w:space="0" w:color="auto"/>
                                                                                                                                                                                                                                                                                                                                                                            <w:left w:val="none" w:sz="0" w:space="0" w:color="auto"/>
                                                                                                                                                                                                                                                                                                                                                                            <w:bottom w:val="none" w:sz="0" w:space="0" w:color="auto"/>
                                                                                                                                                                                                                                                                                                                                                                            <w:right w:val="none" w:sz="0" w:space="0" w:color="auto"/>
                                                                                                                                                                                                                                                                                                                                                                          </w:divBdr>
                                                                                                                                                                                                                                                                                                                                                                          <w:divsChild>
                                                                                                                                                                                                                                                                                                                                                                            <w:div w:id="14891137">
                                                                                                                                                                                                                                                                                                                                                                              <w:marLeft w:val="0"/>
                                                                                                                                                                                                                                                                                                                                                                              <w:marRight w:val="0"/>
                                                                                                                                                                                                                                                                                                                                                                              <w:marTop w:val="0"/>
                                                                                                                                                                                                                                                                                                                                                                              <w:marBottom w:val="0"/>
                                                                                                                                                                                                                                                                                                                                                                              <w:divBdr>
                                                                                                                                                                                                                                                                                                                                                                                <w:top w:val="none" w:sz="0" w:space="0" w:color="auto"/>
                                                                                                                                                                                                                                                                                                                                                                                <w:left w:val="none" w:sz="0" w:space="0" w:color="auto"/>
                                                                                                                                                                                                                                                                                                                                                                                <w:bottom w:val="none" w:sz="0" w:space="0" w:color="auto"/>
                                                                                                                                                                                                                                                                                                                                                                                <w:right w:val="none" w:sz="0" w:space="0" w:color="auto"/>
                                                                                                                                                                                                                                                                                                                                                                              </w:divBdr>
                                                                                                                                                                                                                                                                                                                                                                              <w:divsChild>
                                                                                                                                                                                                                                                                                                                                                                                <w:div w:id="1480346751">
                                                                                                                                                                                                                                                                                                                                                                                  <w:marLeft w:val="0"/>
                                                                                                                                                                                                                                                                                                                                                                                  <w:marRight w:val="0"/>
                                                                                                                                                                                                                                                                                                                                                                                  <w:marTop w:val="0"/>
                                                                                                                                                                                                                                                                                                                                                                                  <w:marBottom w:val="0"/>
                                                                                                                                                                                                                                                                                                                                                                                  <w:divBdr>
                                                                                                                                                                                                                                                                                                                                                                                    <w:top w:val="none" w:sz="0" w:space="0" w:color="auto"/>
                                                                                                                                                                                                                                                                                                                                                                                    <w:left w:val="none" w:sz="0" w:space="0" w:color="auto"/>
                                                                                                                                                                                                                                                                                                                                                                                    <w:bottom w:val="none" w:sz="0" w:space="0" w:color="auto"/>
                                                                                                                                                                                                                                                                                                                                                                                    <w:right w:val="none" w:sz="0" w:space="0" w:color="auto"/>
                                                                                                                                                                                                                                                                                                                                                                                  </w:divBdr>
                                                                                                                                                                                                                                                                                                                                                                                  <w:divsChild>
                                                                                                                                                                                                                                                                                                                                                                                    <w:div w:id="1398674511">
                                                                                                                                                                                                                                                                                                                                                                                      <w:marLeft w:val="0"/>
                                                                                                                                                                                                                                                                                                                                                                                      <w:marRight w:val="0"/>
                                                                                                                                                                                                                                                                                                                                                                                      <w:marTop w:val="0"/>
                                                                                                                                                                                                                                                                                                                                                                                      <w:marBottom w:val="0"/>
                                                                                                                                                                                                                                                                                                                                                                                      <w:divBdr>
                                                                                                                                                                                                                                                                                                                                                                                        <w:top w:val="none" w:sz="0" w:space="0" w:color="auto"/>
                                                                                                                                                                                                                                                                                                                                                                                        <w:left w:val="none" w:sz="0" w:space="0" w:color="auto"/>
                                                                                                                                                                                                                                                                                                                                                                                        <w:bottom w:val="none" w:sz="0" w:space="0" w:color="auto"/>
                                                                                                                                                                                                                                                                                                                                                                                        <w:right w:val="none" w:sz="0" w:space="0" w:color="auto"/>
                                                                                                                                                                                                                                                                                                                                                                                      </w:divBdr>
                                                                                                                                                                                                                                                                                                                                                                                      <w:divsChild>
                                                                                                                                                                                                                                                                                                                                                                                        <w:div w:id="1021589081">
                                                                                                                                                                                                                                                                                                                                                                                          <w:marLeft w:val="0"/>
                                                                                                                                                                                                                                                                                                                                                                                          <w:marRight w:val="0"/>
                                                                                                                                                                                                                                                                                                                                                                                          <w:marTop w:val="0"/>
                                                                                                                                                                                                                                                                                                                                                                                          <w:marBottom w:val="0"/>
                                                                                                                                                                                                                                                                                                                                                                                          <w:divBdr>
                                                                                                                                                                                                                                                                                                                                                                                            <w:top w:val="none" w:sz="0" w:space="0" w:color="auto"/>
                                                                                                                                                                                                                                                                                                                                                                                            <w:left w:val="none" w:sz="0" w:space="0" w:color="auto"/>
                                                                                                                                                                                                                                                                                                                                                                                            <w:bottom w:val="none" w:sz="0" w:space="0" w:color="auto"/>
                                                                                                                                                                                                                                                                                                                                                                                            <w:right w:val="none" w:sz="0" w:space="0" w:color="auto"/>
                                                                                                                                                                                                                                                                                                                                                                                          </w:divBdr>
                                                                                                                                                                                                                                                                                                                                                                                          <w:divsChild>
                                                                                                                                                                                                                                                                                                                                                                                            <w:div w:id="367145193">
                                                                                                                                                                                                                                                                                                                                                                                              <w:marLeft w:val="0"/>
                                                                                                                                                                                                                                                                                                                                                                                              <w:marRight w:val="0"/>
                                                                                                                                                                                                                                                                                                                                                                                              <w:marTop w:val="0"/>
                                                                                                                                                                                                                                                                                                                                                                                              <w:marBottom w:val="0"/>
                                                                                                                                                                                                                                                                                                                                                                                              <w:divBdr>
                                                                                                                                                                                                                                                                                                                                                                                                <w:top w:val="none" w:sz="0" w:space="0" w:color="auto"/>
                                                                                                                                                                                                                                                                                                                                                                                                <w:left w:val="none" w:sz="0" w:space="0" w:color="auto"/>
                                                                                                                                                                                                                                                                                                                                                                                                <w:bottom w:val="none" w:sz="0" w:space="0" w:color="auto"/>
                                                                                                                                                                                                                                                                                                                                                                                                <w:right w:val="none" w:sz="0" w:space="0" w:color="auto"/>
                                                                                                                                                                                                                                                                                                                                                                                              </w:divBdr>
                                                                                                                                                                                                                                                                                                                                                                                              <w:divsChild>
                                                                                                                                                                                                                                                                                                                                                                                                <w:div w:id="415633028">
                                                                                                                                                                                                                                                                                                                                                                                                  <w:marLeft w:val="0"/>
                                                                                                                                                                                                                                                                                                                                                                                                  <w:marRight w:val="0"/>
                                                                                                                                                                                                                                                                                                                                                                                                  <w:marTop w:val="0"/>
                                                                                                                                                                                                                                                                                                                                                                                                  <w:marBottom w:val="0"/>
                                                                                                                                                                                                                                                                                                                                                                                                  <w:divBdr>
                                                                                                                                                                                                                                                                                                                                                                                                    <w:top w:val="none" w:sz="0" w:space="0" w:color="auto"/>
                                                                                                                                                                                                                                                                                                                                                                                                    <w:left w:val="none" w:sz="0" w:space="0" w:color="auto"/>
                                                                                                                                                                                                                                                                                                                                                                                                    <w:bottom w:val="none" w:sz="0" w:space="0" w:color="auto"/>
                                                                                                                                                                                                                                                                                                                                                                                                    <w:right w:val="none" w:sz="0" w:space="0" w:color="auto"/>
                                                                                                                                                                                                                                                                                                                                                                                                  </w:divBdr>
                                                                                                                                                                                                                                                                                                                                                                                                  <w:divsChild>
                                                                                                                                                                                                                                                                                                                                                                                                    <w:div w:id="804933625">
                                                                                                                                                                                                                                                                                                                                                                                                      <w:marLeft w:val="0"/>
                                                                                                                                                                                                                                                                                                                                                                                                      <w:marRight w:val="0"/>
                                                                                                                                                                                                                                                                                                                                                                                                      <w:marTop w:val="0"/>
                                                                                                                                                                                                                                                                                                                                                                                                      <w:marBottom w:val="0"/>
                                                                                                                                                                                                                                                                                                                                                                                                      <w:divBdr>
                                                                                                                                                                                                                                                                                                                                                                                                        <w:top w:val="none" w:sz="0" w:space="0" w:color="auto"/>
                                                                                                                                                                                                                                                                                                                                                                                                        <w:left w:val="none" w:sz="0" w:space="0" w:color="auto"/>
                                                                                                                                                                                                                                                                                                                                                                                                        <w:bottom w:val="none" w:sz="0" w:space="0" w:color="auto"/>
                                                                                                                                                                                                                                                                                                                                                                                                        <w:right w:val="none" w:sz="0" w:space="0" w:color="auto"/>
                                                                                                                                                                                                                                                                                                                                                                                                      </w:divBdr>
                                                                                                                                                                                                                                                                                                                                                                                                      <w:divsChild>
                                                                                                                                                                                                                                                                                                                                                                                                        <w:div w:id="1730153045">
                                                                                                                                                                                                                                                                                                                                                                                                          <w:marLeft w:val="0"/>
                                                                                                                                                                                                                                                                                                                                                                                                          <w:marRight w:val="0"/>
                                                                                                                                                                                                                                                                                                                                                                                                          <w:marTop w:val="0"/>
                                                                                                                                                                                                                                                                                                                                                                                                          <w:marBottom w:val="0"/>
                                                                                                                                                                                                                                                                                                                                                                                                          <w:divBdr>
                                                                                                                                                                                                                                                                                                                                                                                                            <w:top w:val="none" w:sz="0" w:space="0" w:color="auto"/>
                                                                                                                                                                                                                                                                                                                                                                                                            <w:left w:val="none" w:sz="0" w:space="0" w:color="auto"/>
                                                                                                                                                                                                                                                                                                                                                                                                            <w:bottom w:val="none" w:sz="0" w:space="0" w:color="auto"/>
                                                                                                                                                                                                                                                                                                                                                                                                            <w:right w:val="none" w:sz="0" w:space="0" w:color="auto"/>
                                                                                                                                                                                                                                                                                                                                                                                                          </w:divBdr>
                                                                                                                                                                                                                                                                                                                                                                                                          <w:divsChild>
                                                                                                                                                                                                                                                                                                                                                                                                            <w:div w:id="1885214410">
                                                                                                                                                                                                                                                                                                                                                                                                              <w:marLeft w:val="0"/>
                                                                                                                                                                                                                                                                                                                                                                                                              <w:marRight w:val="0"/>
                                                                                                                                                                                                                                                                                                                                                                                                              <w:marTop w:val="0"/>
                                                                                                                                                                                                                                                                                                                                                                                                              <w:marBottom w:val="0"/>
                                                                                                                                                                                                                                                                                                                                                                                                              <w:divBdr>
                                                                                                                                                                                                                                                                                                                                                                                                                <w:top w:val="none" w:sz="0" w:space="0" w:color="auto"/>
                                                                                                                                                                                                                                                                                                                                                                                                                <w:left w:val="none" w:sz="0" w:space="0" w:color="auto"/>
                                                                                                                                                                                                                                                                                                                                                                                                                <w:bottom w:val="none" w:sz="0" w:space="0" w:color="auto"/>
                                                                                                                                                                                                                                                                                                                                                                                                                <w:right w:val="none" w:sz="0" w:space="0" w:color="auto"/>
                                                                                                                                                                                                                                                                                                                                                                                                              </w:divBdr>
                                                                                                                                                                                                                                                                                                                                                                                                              <w:divsChild>
                                                                                                                                                                                                                                                                                                                                                                                                                <w:div w:id="809664066">
                                                                                                                                                                                                                                                                                                                                                                                                                  <w:marLeft w:val="0"/>
                                                                                                                                                                                                                                                                                                                                                                                                                  <w:marRight w:val="0"/>
                                                                                                                                                                                                                                                                                                                                                                                                                  <w:marTop w:val="0"/>
                                                                                                                                                                                                                                                                                                                                                                                                                  <w:marBottom w:val="0"/>
                                                                                                                                                                                                                                                                                                                                                                                                                  <w:divBdr>
                                                                                                                                                                                                                                                                                                                                                                                                                    <w:top w:val="none" w:sz="0" w:space="0" w:color="auto"/>
                                                                                                                                                                                                                                                                                                                                                                                                                    <w:left w:val="none" w:sz="0" w:space="0" w:color="auto"/>
                                                                                                                                                                                                                                                                                                                                                                                                                    <w:bottom w:val="none" w:sz="0" w:space="0" w:color="auto"/>
                                                                                                                                                                                                                                                                                                                                                                                                                    <w:right w:val="none" w:sz="0" w:space="0" w:color="auto"/>
                                                                                                                                                                                                                                                                                                                                                                                                                  </w:divBdr>
                                                                                                                                                                                                                                                                                                                                                                                                                  <w:divsChild>
                                                                                                                                                                                                                                                                                                                                                                                                                    <w:div w:id="1774666180">
                                                                                                                                                                                                                                                                                                                                                                                                                      <w:marLeft w:val="0"/>
                                                                                                                                                                                                                                                                                                                                                                                                                      <w:marRight w:val="0"/>
                                                                                                                                                                                                                                                                                                                                                                                                                      <w:marTop w:val="0"/>
                                                                                                                                                                                                                                                                                                                                                                                                                      <w:marBottom w:val="0"/>
                                                                                                                                                                                                                                                                                                                                                                                                                      <w:divBdr>
                                                                                                                                                                                                                                                                                                                                                                                                                        <w:top w:val="none" w:sz="0" w:space="0" w:color="auto"/>
                                                                                                                                                                                                                                                                                                                                                                                                                        <w:left w:val="none" w:sz="0" w:space="0" w:color="auto"/>
                                                                                                                                                                                                                                                                                                                                                                                                                        <w:bottom w:val="none" w:sz="0" w:space="0" w:color="auto"/>
                                                                                                                                                                                                                                                                                                                                                                                                                        <w:right w:val="none" w:sz="0" w:space="0" w:color="auto"/>
                                                                                                                                                                                                                                                                                                                                                                                                                      </w:divBdr>
                                                                                                                                                                                                                                                                                                                                                                                                                      <w:divsChild>
                                                                                                                                                                                                                                                                                                                                                                                                                        <w:div w:id="195971676">
                                                                                                                                                                                                                                                                                                                                                                                                                          <w:marLeft w:val="0"/>
                                                                                                                                                                                                                                                                                                                                                                                                                          <w:marRight w:val="0"/>
                                                                                                                                                                                                                                                                                                                                                                                                                          <w:marTop w:val="0"/>
                                                                                                                                                                                                                                                                                                                                                                                                                          <w:marBottom w:val="0"/>
                                                                                                                                                                                                                                                                                                                                                                                                                          <w:divBdr>
                                                                                                                                                                                                                                                                                                                                                                                                                            <w:top w:val="none" w:sz="0" w:space="0" w:color="auto"/>
                                                                                                                                                                                                                                                                                                                                                                                                                            <w:left w:val="none" w:sz="0" w:space="0" w:color="auto"/>
                                                                                                                                                                                                                                                                                                                                                                                                                            <w:bottom w:val="none" w:sz="0" w:space="0" w:color="auto"/>
                                                                                                                                                                                                                                                                                                                                                                                                                            <w:right w:val="none" w:sz="0" w:space="0" w:color="auto"/>
                                                                                                                                                                                                                                                                                                                                                                                                                          </w:divBdr>
                                                                                                                                                                                                                                                                                                                                                                                                                          <w:divsChild>
                                                                                                                                                                                                                                                                                                                                                                                                                            <w:div w:id="615068232">
                                                                                                                                                                                                                                                                                                                                                                                                                              <w:marLeft w:val="0"/>
                                                                                                                                                                                                                                                                                                                                                                                                                              <w:marRight w:val="0"/>
                                                                                                                                                                                                                                                                                                                                                                                                                              <w:marTop w:val="0"/>
                                                                                                                                                                                                                                                                                                                                                                                                                              <w:marBottom w:val="0"/>
                                                                                                                                                                                                                                                                                                                                                                                                                              <w:divBdr>
                                                                                                                                                                                                                                                                                                                                                                                                                                <w:top w:val="none" w:sz="0" w:space="0" w:color="auto"/>
                                                                                                                                                                                                                                                                                                                                                                                                                                <w:left w:val="none" w:sz="0" w:space="0" w:color="auto"/>
                                                                                                                                                                                                                                                                                                                                                                                                                                <w:bottom w:val="none" w:sz="0" w:space="0" w:color="auto"/>
                                                                                                                                                                                                                                                                                                                                                                                                                                <w:right w:val="none" w:sz="0" w:space="0" w:color="auto"/>
                                                                                                                                                                                                                                                                                                                                                                                                                              </w:divBdr>
                                                                                                                                                                                                                                                                                                                                                                                                                              <w:divsChild>
                                                                                                                                                                                                                                                                                                                                                                                                                                <w:div w:id="1147086995">
                                                                                                                                                                                                                                                                                                                                                                                                                                  <w:marLeft w:val="0"/>
                                                                                                                                                                                                                                                                                                                                                                                                                                  <w:marRight w:val="0"/>
                                                                                                                                                                                                                                                                                                                                                                                                                                  <w:marTop w:val="0"/>
                                                                                                                                                                                                                                                                                                                                                                                                                                  <w:marBottom w:val="0"/>
                                                                                                                                                                                                                                                                                                                                                                                                                                  <w:divBdr>
                                                                                                                                                                                                                                                                                                                                                                                                                                    <w:top w:val="none" w:sz="0" w:space="0" w:color="auto"/>
                                                                                                                                                                                                                                                                                                                                                                                                                                    <w:left w:val="none" w:sz="0" w:space="0" w:color="auto"/>
                                                                                                                                                                                                                                                                                                                                                                                                                                    <w:bottom w:val="none" w:sz="0" w:space="0" w:color="auto"/>
                                                                                                                                                                                                                                                                                                                                                                                                                                    <w:right w:val="none" w:sz="0" w:space="0" w:color="auto"/>
                                                                                                                                                                                                                                                                                                                                                                                                                                  </w:divBdr>
                                                                                                                                                                                                                                                                                                                                                                                                                                  <w:divsChild>
                                                                                                                                                                                                                                                                                                                                                                                                                                    <w:div w:id="564490065">
                                                                                                                                                                                                                                                                                                                                                                                                                                      <w:marLeft w:val="0"/>
                                                                                                                                                                                                                                                                                                                                                                                                                                      <w:marRight w:val="0"/>
                                                                                                                                                                                                                                                                                                                                                                                                                                      <w:marTop w:val="0"/>
                                                                                                                                                                                                                                                                                                                                                                                                                                      <w:marBottom w:val="0"/>
                                                                                                                                                                                                                                                                                                                                                                                                                                      <w:divBdr>
                                                                                                                                                                                                                                                                                                                                                                                                                                        <w:top w:val="none" w:sz="0" w:space="0" w:color="auto"/>
                                                                                                                                                                                                                                                                                                                                                                                                                                        <w:left w:val="none" w:sz="0" w:space="0" w:color="auto"/>
                                                                                                                                                                                                                                                                                                                                                                                                                                        <w:bottom w:val="none" w:sz="0" w:space="0" w:color="auto"/>
                                                                                                                                                                                                                                                                                                                                                                                                                                        <w:right w:val="none" w:sz="0" w:space="0" w:color="auto"/>
                                                                                                                                                                                                                                                                                                                                                                                                                                      </w:divBdr>
                                                                                                                                                                                                                                                                                                                                                                                                                                      <w:divsChild>
                                                                                                                                                                                                                                                                                                                                                                                                                                        <w:div w:id="508103825">
                                                                                                                                                                                                                                                                                                                                                                                                                                          <w:marLeft w:val="0"/>
                                                                                                                                                                                                                                                                                                                                                                                                                                          <w:marRight w:val="0"/>
                                                                                                                                                                                                                                                                                                                                                                                                                                          <w:marTop w:val="0"/>
                                                                                                                                                                                                                                                                                                                                                                                                                                          <w:marBottom w:val="0"/>
                                                                                                                                                                                                                                                                                                                                                                                                                                          <w:divBdr>
                                                                                                                                                                                                                                                                                                                                                                                                                                            <w:top w:val="none" w:sz="0" w:space="0" w:color="auto"/>
                                                                                                                                                                                                                                                                                                                                                                                                                                            <w:left w:val="none" w:sz="0" w:space="0" w:color="auto"/>
                                                                                                                                                                                                                                                                                                                                                                                                                                            <w:bottom w:val="none" w:sz="0" w:space="0" w:color="auto"/>
                                                                                                                                                                                                                                                                                                                                                                                                                                            <w:right w:val="none" w:sz="0" w:space="0" w:color="auto"/>
                                                                                                                                                                                                                                                                                                                                                                                                                                          </w:divBdr>
                                                                                                                                                                                                                                                                                                                                                                                                                                          <w:divsChild>
                                                                                                                                                                                                                                                                                                                                                                                                                                            <w:div w:id="1911452938">
                                                                                                                                                                                                                                                                                                                                                                                                                                              <w:marLeft w:val="0"/>
                                                                                                                                                                                                                                                                                                                                                                                                                                              <w:marRight w:val="0"/>
                                                                                                                                                                                                                                                                                                                                                                                                                                              <w:marTop w:val="0"/>
                                                                                                                                                                                                                                                                                                                                                                                                                                              <w:marBottom w:val="0"/>
                                                                                                                                                                                                                                                                                                                                                                                                                                              <w:divBdr>
                                                                                                                                                                                                                                                                                                                                                                                                                                                <w:top w:val="none" w:sz="0" w:space="0" w:color="auto"/>
                                                                                                                                                                                                                                                                                                                                                                                                                                                <w:left w:val="none" w:sz="0" w:space="0" w:color="auto"/>
                                                                                                                                                                                                                                                                                                                                                                                                                                                <w:bottom w:val="none" w:sz="0" w:space="0" w:color="auto"/>
                                                                                                                                                                                                                                                                                                                                                                                                                                                <w:right w:val="none" w:sz="0" w:space="0" w:color="auto"/>
                                                                                                                                                                                                                                                                                                                                                                                                                                              </w:divBdr>
                                                                                                                                                                                                                                                                                                                                                                                                                                              <w:divsChild>
                                                                                                                                                                                                                                                                                                                                                                                                                                                <w:div w:id="1169641987">
                                                                                                                                                                                                                                                                                                                                                                                                                                                  <w:marLeft w:val="0"/>
                                                                                                                                                                                                                                                                                                                                                                                                                                                  <w:marRight w:val="0"/>
                                                                                                                                                                                                                                                                                                                                                                                                                                                  <w:marTop w:val="0"/>
                                                                                                                                                                                                                                                                                                                                                                                                                                                  <w:marBottom w:val="0"/>
                                                                                                                                                                                                                                                                                                                                                                                                                                                  <w:divBdr>
                                                                                                                                                                                                                                                                                                                                                                                                                                                    <w:top w:val="none" w:sz="0" w:space="0" w:color="auto"/>
                                                                                                                                                                                                                                                                                                                                                                                                                                                    <w:left w:val="none" w:sz="0" w:space="0" w:color="auto"/>
                                                                                                                                                                                                                                                                                                                                                                                                                                                    <w:bottom w:val="none" w:sz="0" w:space="0" w:color="auto"/>
                                                                                                                                                                                                                                                                                                                                                                                                                                                    <w:right w:val="none" w:sz="0" w:space="0" w:color="auto"/>
                                                                                                                                                                                                                                                                                                                                                                                                                                                  </w:divBdr>
                                                                                                                                                                                                                                                                                                                                                                                                                                                  <w:divsChild>
                                                                                                                                                                                                                                                                                                                                                                                                                                                    <w:div w:id="547448885">
                                                                                                                                                                                                                                                                                                                                                                                                                                                      <w:marLeft w:val="0"/>
                                                                                                                                                                                                                                                                                                                                                                                                                                                      <w:marRight w:val="0"/>
                                                                                                                                                                                                                                                                                                                                                                                                                                                      <w:marTop w:val="0"/>
                                                                                                                                                                                                                                                                                                                                                                                                                                                      <w:marBottom w:val="0"/>
                                                                                                                                                                                                                                                                                                                                                                                                                                                      <w:divBdr>
                                                                                                                                                                                                                                                                                                                                                                                                                                                        <w:top w:val="none" w:sz="0" w:space="0" w:color="auto"/>
                                                                                                                                                                                                                                                                                                                                                                                                                                                        <w:left w:val="none" w:sz="0" w:space="0" w:color="auto"/>
                                                                                                                                                                                                                                                                                                                                                                                                                                                        <w:bottom w:val="none" w:sz="0" w:space="0" w:color="auto"/>
                                                                                                                                                                                                                                                                                                                                                                                                                                                        <w:right w:val="none" w:sz="0" w:space="0" w:color="auto"/>
                                                                                                                                                                                                                                                                                                                                                                                                                                                      </w:divBdr>
                                                                                                                                                                                                                                                                                                                                                                                                                                                      <w:divsChild>
                                                                                                                                                                                                                                                                                                                                                                                                                                                        <w:div w:id="1410037378">
                                                                                                                                                                                                                                                                                                                                                                                                                                                          <w:marLeft w:val="0"/>
                                                                                                                                                                                                                                                                                                                                                                                                                                                          <w:marRight w:val="0"/>
                                                                                                                                                                                                                                                                                                                                                                                                                                                          <w:marTop w:val="0"/>
                                                                                                                                                                                                                                                                                                                                                                                                                                                          <w:marBottom w:val="0"/>
                                                                                                                                                                                                                                                                                                                                                                                                                                                          <w:divBdr>
                                                                                                                                                                                                                                                                                                                                                                                                                                                            <w:top w:val="none" w:sz="0" w:space="0" w:color="auto"/>
                                                                                                                                                                                                                                                                                                                                                                                                                                                            <w:left w:val="none" w:sz="0" w:space="0" w:color="auto"/>
                                                                                                                                                                                                                                                                                                                                                                                                                                                            <w:bottom w:val="none" w:sz="0" w:space="0" w:color="auto"/>
                                                                                                                                                                                                                                                                                                                                                                                                                                                            <w:right w:val="none" w:sz="0" w:space="0" w:color="auto"/>
                                                                                                                                                                                                                                                                                                                                                                                                                                                          </w:divBdr>
                                                                                                                                                                                                                                                                                                                                                                                                                                                          <w:divsChild>
                                                                                                                                                                                                                                                                                                                                                                                                                                                            <w:div w:id="259072020">
                                                                                                                                                                                                                                                                                                                                                                                                                                                              <w:marLeft w:val="0"/>
                                                                                                                                                                                                                                                                                                                                                                                                                                                              <w:marRight w:val="0"/>
                                                                                                                                                                                                                                                                                                                                                                                                                                                              <w:marTop w:val="0"/>
                                                                                                                                                                                                                                                                                                                                                                                                                                                              <w:marBottom w:val="0"/>
                                                                                                                                                                                                                                                                                                                                                                                                                                                              <w:divBdr>
                                                                                                                                                                                                                                                                                                                                                                                                                                                                <w:top w:val="none" w:sz="0" w:space="0" w:color="auto"/>
                                                                                                                                                                                                                                                                                                                                                                                                                                                                <w:left w:val="none" w:sz="0" w:space="0" w:color="auto"/>
                                                                                                                                                                                                                                                                                                                                                                                                                                                                <w:bottom w:val="none" w:sz="0" w:space="0" w:color="auto"/>
                                                                                                                                                                                                                                                                                                                                                                                                                                                                <w:right w:val="none" w:sz="0" w:space="0" w:color="auto"/>
                                                                                                                                                                                                                                                                                                                                                                                                                                                              </w:divBdr>
                                                                                                                                                                                                                                                                                                                                                                                                                                                              <w:divsChild>
                                                                                                                                                                                                                                                                                                                                                                                                                                                                <w:div w:id="1364750248">
                                                                                                                                                                                                                                                                                                                                                                                                                                                                  <w:marLeft w:val="0"/>
                                                                                                                                                                                                                                                                                                                                                                                                                                                                  <w:marRight w:val="0"/>
                                                                                                                                                                                                                                                                                                                                                                                                                                                                  <w:marTop w:val="0"/>
                                                                                                                                                                                                                                                                                                                                                                                                                                                                  <w:marBottom w:val="0"/>
                                                                                                                                                                                                                                                                                                                                                                                                                                                                  <w:divBdr>
                                                                                                                                                                                                                                                                                                                                                                                                                                                                    <w:top w:val="none" w:sz="0" w:space="0" w:color="auto"/>
                                                                                                                                                                                                                                                                                                                                                                                                                                                                    <w:left w:val="none" w:sz="0" w:space="0" w:color="auto"/>
                                                                                                                                                                                                                                                                                                                                                                                                                                                                    <w:bottom w:val="none" w:sz="0" w:space="0" w:color="auto"/>
                                                                                                                                                                                                                                                                                                                                                                                                                                                                    <w:right w:val="none" w:sz="0" w:space="0" w:color="auto"/>
                                                                                                                                                                                                                                                                                                                                                                                                                                                                  </w:divBdr>
                                                                                                                                                                                                                                                                                                                                                                                                                                                                  <w:divsChild>
                                                                                                                                                                                                                                                                                                                                                                                                                                                                    <w:div w:id="697698969">
                                                                                                                                                                                                                                                                                                                                                                                                                                                                      <w:marLeft w:val="0"/>
                                                                                                                                                                                                                                                                                                                                                                                                                                                                      <w:marRight w:val="0"/>
                                                                                                                                                                                                                                                                                                                                                                                                                                                                      <w:marTop w:val="0"/>
                                                                                                                                                                                                                                                                                                                                                                                                                                                                      <w:marBottom w:val="0"/>
                                                                                                                                                                                                                                                                                                                                                                                                                                                                      <w:divBdr>
                                                                                                                                                                                                                                                                                                                                                                                                                                                                        <w:top w:val="none" w:sz="0" w:space="0" w:color="auto"/>
                                                                                                                                                                                                                                                                                                                                                                                                                                                                        <w:left w:val="none" w:sz="0" w:space="0" w:color="auto"/>
                                                                                                                                                                                                                                                                                                                                                                                                                                                                        <w:bottom w:val="none" w:sz="0" w:space="0" w:color="auto"/>
                                                                                                                                                                                                                                                                                                                                                                                                                                                                        <w:right w:val="none" w:sz="0" w:space="0" w:color="auto"/>
                                                                                                                                                                                                                                                                                                                                                                                                                                                                      </w:divBdr>
                                                                                                                                                                                                                                                                                                                                                                                                                                                                      <w:divsChild>
                                                                                                                                                                                                                                                                                                                                                                                                                                                                        <w:div w:id="571281601">
                                                                                                                                                                                                                                                                                                                                                                                                                                                                          <w:marLeft w:val="0"/>
                                                                                                                                                                                                                                                                                                                                                                                                                                                                          <w:marRight w:val="0"/>
                                                                                                                                                                                                                                                                                                                                                                                                                                                                          <w:marTop w:val="0"/>
                                                                                                                                                                                                                                                                                                                                                                                                                                                                          <w:marBottom w:val="0"/>
                                                                                                                                                                                                                                                                                                                                                                                                                                                                          <w:divBdr>
                                                                                                                                                                                                                                                                                                                                                                                                                                                                            <w:top w:val="none" w:sz="0" w:space="0" w:color="auto"/>
                                                                                                                                                                                                                                                                                                                                                                                                                                                                            <w:left w:val="none" w:sz="0" w:space="0" w:color="auto"/>
                                                                                                                                                                                                                                                                                                                                                                                                                                                                            <w:bottom w:val="none" w:sz="0" w:space="0" w:color="auto"/>
                                                                                                                                                                                                                                                                                                                                                                                                                                                                            <w:right w:val="none" w:sz="0" w:space="0" w:color="auto"/>
                                                                                                                                                                                                                                                                                                                                                                                                                                                                          </w:divBdr>
                                                                                                                                                                                                                                                                                                                                                                                                                                                                          <w:divsChild>
                                                                                                                                                                                                                                                                                                                                                                                                                                                                            <w:div w:id="403989292">
                                                                                                                                                                                                                                                                                                                                                                                                                                                                              <w:marLeft w:val="0"/>
                                                                                                                                                                                                                                                                                                                                                                                                                                                                              <w:marRight w:val="0"/>
                                                                                                                                                                                                                                                                                                                                                                                                                                                                              <w:marTop w:val="0"/>
                                                                                                                                                                                                                                                                                                                                                                                                                                                                              <w:marBottom w:val="0"/>
                                                                                                                                                                                                                                                                                                                                                                                                                                                                              <w:divBdr>
                                                                                                                                                                                                                                                                                                                                                                                                                                                                                <w:top w:val="none" w:sz="0" w:space="0" w:color="auto"/>
                                                                                                                                                                                                                                                                                                                                                                                                                                                                                <w:left w:val="none" w:sz="0" w:space="0" w:color="auto"/>
                                                                                                                                                                                                                                                                                                                                                                                                                                                                                <w:bottom w:val="none" w:sz="0" w:space="0" w:color="auto"/>
                                                                                                                                                                                                                                                                                                                                                                                                                                                                                <w:right w:val="none" w:sz="0" w:space="0" w:color="auto"/>
                                                                                                                                                                                                                                                                                                                                                                                                                                                                              </w:divBdr>
                                                                                                                                                                                                                                                                                                                                                                                                                                                                              <w:divsChild>
                                                                                                                                                                                                                                                                                                                                                                                                                                                                                <w:div w:id="1232541929">
                                                                                                                                                                                                                                                                                                                                                                                                                                                                                  <w:marLeft w:val="0"/>
                                                                                                                                                                                                                                                                                                                                                                                                                                                                                  <w:marRight w:val="0"/>
                                                                                                                                                                                                                                                                                                                                                                                                                                                                                  <w:marTop w:val="0"/>
                                                                                                                                                                                                                                                                                                                                                                                                                                                                                  <w:marBottom w:val="0"/>
                                                                                                                                                                                                                                                                                                                                                                                                                                                                                  <w:divBdr>
                                                                                                                                                                                                                                                                                                                                                                                                                                                                                    <w:top w:val="none" w:sz="0" w:space="0" w:color="auto"/>
                                                                                                                                                                                                                                                                                                                                                                                                                                                                                    <w:left w:val="none" w:sz="0" w:space="0" w:color="auto"/>
                                                                                                                                                                                                                                                                                                                                                                                                                                                                                    <w:bottom w:val="none" w:sz="0" w:space="0" w:color="auto"/>
                                                                                                                                                                                                                                                                                                                                                                                                                                                                                    <w:right w:val="none" w:sz="0" w:space="0" w:color="auto"/>
                                                                                                                                                                                                                                                                                                                                                                                                                                                                                  </w:divBdr>
                                                                                                                                                                                                                                                                                                                                                                                                                                                                                  <w:divsChild>
                                                                                                                                                                                                                                                                                                                                                                                                                                                                                    <w:div w:id="499392949">
                                                                                                                                                                                                                                                                                                                                                                                                                                                                                      <w:marLeft w:val="0"/>
                                                                                                                                                                                                                                                                                                                                                                                                                                                                                      <w:marRight w:val="0"/>
                                                                                                                                                                                                                                                                                                                                                                                                                                                                                      <w:marTop w:val="0"/>
                                                                                                                                                                                                                                                                                                                                                                                                                                                                                      <w:marBottom w:val="0"/>
                                                                                                                                                                                                                                                                                                                                                                                                                                                                                      <w:divBdr>
                                                                                                                                                                                                                                                                                                                                                                                                                                                                                        <w:top w:val="none" w:sz="0" w:space="0" w:color="auto"/>
                                                                                                                                                                                                                                                                                                                                                                                                                                                                                        <w:left w:val="none" w:sz="0" w:space="0" w:color="auto"/>
                                                                                                                                                                                                                                                                                                                                                                                                                                                                                        <w:bottom w:val="none" w:sz="0" w:space="0" w:color="auto"/>
                                                                                                                                                                                                                                                                                                                                                                                                                                                                                        <w:right w:val="none" w:sz="0" w:space="0" w:color="auto"/>
                                                                                                                                                                                                                                                                                                                                                                                                                                                                                      </w:divBdr>
                                                                                                                                                                                                                                                                                                                                                                                                                                                                                      <w:divsChild>
                                                                                                                                                                                                                                                                                                                                                                                                                                                                                        <w:div w:id="685403892">
                                                                                                                                                                                                                                                                                                                                                                                                                                                                                          <w:marLeft w:val="0"/>
                                                                                                                                                                                                                                                                                                                                                                                                                                                                                          <w:marRight w:val="0"/>
                                                                                                                                                                                                                                                                                                                                                                                                                                                                                          <w:marTop w:val="0"/>
                                                                                                                                                                                                                                                                                                                                                                                                                                                                                          <w:marBottom w:val="0"/>
                                                                                                                                                                                                                                                                                                                                                                                                                                                                                          <w:divBdr>
                                                                                                                                                                                                                                                                                                                                                                                                                                                                                            <w:top w:val="none" w:sz="0" w:space="0" w:color="auto"/>
                                                                                                                                                                                                                                                                                                                                                                                                                                                                                            <w:left w:val="none" w:sz="0" w:space="0" w:color="auto"/>
                                                                                                                                                                                                                                                                                                                                                                                                                                                                                            <w:bottom w:val="none" w:sz="0" w:space="0" w:color="auto"/>
                                                                                                                                                                                                                                                                                                                                                                                                                                                                                            <w:right w:val="none" w:sz="0" w:space="0" w:color="auto"/>
                                                                                                                                                                                                                                                                                                                                                                                                                                                                                          </w:divBdr>
                                                                                                                                                                                                                                                                                                                                                                                                                                                                                          <w:divsChild>
                                                                                                                                                                                                                                                                                                                                                                                                                                                                                            <w:div w:id="637686916">
                                                                                                                                                                                                                                                                                                                                                                                                                                                                                              <w:marLeft w:val="0"/>
                                                                                                                                                                                                                                                                                                                                                                                                                                                                                              <w:marRight w:val="0"/>
                                                                                                                                                                                                                                                                                                                                                                                                                                                                                              <w:marTop w:val="0"/>
                                                                                                                                                                                                                                                                                                                                                                                                                                                                                              <w:marBottom w:val="0"/>
                                                                                                                                                                                                                                                                                                                                                                                                                                                                                              <w:divBdr>
                                                                                                                                                                                                                                                                                                                                                                                                                                                                                                <w:top w:val="none" w:sz="0" w:space="0" w:color="auto"/>
                                                                                                                                                                                                                                                                                                                                                                                                                                                                                                <w:left w:val="none" w:sz="0" w:space="0" w:color="auto"/>
                                                                                                                                                                                                                                                                                                                                                                                                                                                                                                <w:bottom w:val="none" w:sz="0" w:space="0" w:color="auto"/>
                                                                                                                                                                                                                                                                                                                                                                                                                                                                                                <w:right w:val="none" w:sz="0" w:space="0" w:color="auto"/>
                                                                                                                                                                                                                                                                                                                                                                                                                                                                                              </w:divBdr>
                                                                                                                                                                                                                                                                                                                                                                                                                                                                                              <w:divsChild>
                                                                                                                                                                                                                                                                                                                                                                                                                                                                                                <w:div w:id="1789422470">
                                                                                                                                                                                                                                                                                                                                                                                                                                                                                                  <w:marLeft w:val="0"/>
                                                                                                                                                                                                                                                                                                                                                                                                                                                                                                  <w:marRight w:val="0"/>
                                                                                                                                                                                                                                                                                                                                                                                                                                                                                                  <w:marTop w:val="0"/>
                                                                                                                                                                                                                                                                                                                                                                                                                                                                                                  <w:marBottom w:val="0"/>
                                                                                                                                                                                                                                                                                                                                                                                                                                                                                                  <w:divBdr>
                                                                                                                                                                                                                                                                                                                                                                                                                                                                                                    <w:top w:val="none" w:sz="0" w:space="0" w:color="auto"/>
                                                                                                                                                                                                                                                                                                                                                                                                                                                                                                    <w:left w:val="none" w:sz="0" w:space="0" w:color="auto"/>
                                                                                                                                                                                                                                                                                                                                                                                                                                                                                                    <w:bottom w:val="none" w:sz="0" w:space="0" w:color="auto"/>
                                                                                                                                                                                                                                                                                                                                                                                                                                                                                                    <w:right w:val="none" w:sz="0" w:space="0" w:color="auto"/>
                                                                                                                                                                                                                                                                                                                                                                                                                                                                                                  </w:divBdr>
                                                                                                                                                                                                                                                                                                                                                                                                                                                                                                  <w:divsChild>
                                                                                                                                                                                                                                                                                                                                                                                                                                                                                                    <w:div w:id="143087253">
                                                                                                                                                                                                                                                                                                                                                                                                                                                                                                      <w:marLeft w:val="0"/>
                                                                                                                                                                                                                                                                                                                                                                                                                                                                                                      <w:marRight w:val="0"/>
                                                                                                                                                                                                                                                                                                                                                                                                                                                                                                      <w:marTop w:val="0"/>
                                                                                                                                                                                                                                                                                                                                                                                                                                                                                                      <w:marBottom w:val="0"/>
                                                                                                                                                                                                                                                                                                                                                                                                                                                                                                      <w:divBdr>
                                                                                                                                                                                                                                                                                                                                                                                                                                                                                                        <w:top w:val="none" w:sz="0" w:space="0" w:color="auto"/>
                                                                                                                                                                                                                                                                                                                                                                                                                                                                                                        <w:left w:val="none" w:sz="0" w:space="0" w:color="auto"/>
                                                                                                                                                                                                                                                                                                                                                                                                                                                                                                        <w:bottom w:val="none" w:sz="0" w:space="0" w:color="auto"/>
                                                                                                                                                                                                                                                                                                                                                                                                                                                                                                        <w:right w:val="none" w:sz="0" w:space="0" w:color="auto"/>
                                                                                                                                                                                                                                                                                                                                                                                                                                                                                                      </w:divBdr>
                                                                                                                                                                                                                                                                                                                                                                                                                                                                                                      <w:divsChild>
                                                                                                                                                                                                                                                                                                                                                                                                                                                                                                        <w:div w:id="1527794141">
                                                                                                                                                                                                                                                                                                                                                                                                                                                                                                          <w:marLeft w:val="0"/>
                                                                                                                                                                                                                                                                                                                                                                                                                                                                                                          <w:marRight w:val="0"/>
                                                                                                                                                                                                                                                                                                                                                                                                                                                                                                          <w:marTop w:val="0"/>
                                                                                                                                                                                                                                                                                                                                                                                                                                                                                                          <w:marBottom w:val="0"/>
                                                                                                                                                                                                                                                                                                                                                                                                                                                                                                          <w:divBdr>
                                                                                                                                                                                                                                                                                                                                                                                                                                                                                                            <w:top w:val="none" w:sz="0" w:space="0" w:color="auto"/>
                                                                                                                                                                                                                                                                                                                                                                                                                                                                                                            <w:left w:val="none" w:sz="0" w:space="0" w:color="auto"/>
                                                                                                                                                                                                                                                                                                                                                                                                                                                                                                            <w:bottom w:val="none" w:sz="0" w:space="0" w:color="auto"/>
                                                                                                                                                                                                                                                                                                                                                                                                                                                                                                            <w:right w:val="none" w:sz="0" w:space="0" w:color="auto"/>
                                                                                                                                                                                                                                                                                                                                                                                                                                                                                                          </w:divBdr>
                                                                                                                                                                                                                                                                                                                                                                                                                                                                                                          <w:divsChild>
                                                                                                                                                                                                                                                                                                                                                                                                                                                                                                            <w:div w:id="1901330714">
                                                                                                                                                                                                                                                                                                                                                                                                                                                                                                              <w:marLeft w:val="0"/>
                                                                                                                                                                                                                                                                                                                                                                                                                                                                                                              <w:marRight w:val="0"/>
                                                                                                                                                                                                                                                                                                                                                                                                                                                                                                              <w:marTop w:val="0"/>
                                                                                                                                                                                                                                                                                                                                                                                                                                                                                                              <w:marBottom w:val="0"/>
                                                                                                                                                                                                                                                                                                                                                                                                                                                                                                              <w:divBdr>
                                                                                                                                                                                                                                                                                                                                                                                                                                                                                                                <w:top w:val="none" w:sz="0" w:space="0" w:color="auto"/>
                                                                                                                                                                                                                                                                                                                                                                                                                                                                                                                <w:left w:val="none" w:sz="0" w:space="0" w:color="auto"/>
                                                                                                                                                                                                                                                                                                                                                                                                                                                                                                                <w:bottom w:val="none" w:sz="0" w:space="0" w:color="auto"/>
                                                                                                                                                                                                                                                                                                                                                                                                                                                                                                                <w:right w:val="none" w:sz="0" w:space="0" w:color="auto"/>
                                                                                                                                                                                                                                                                                                                                                                                                                                                                                                              </w:divBdr>
                                                                                                                                                                                                                                                                                                                                                                                                                                                                                                              <w:divsChild>
                                                                                                                                                                                                                                                                                                                                                                                                                                                                                                                <w:div w:id="1238634791">
                                                                                                                                                                                                                                                                                                                                                                                                                                                                                                                  <w:marLeft w:val="0"/>
                                                                                                                                                                                                                                                                                                                                                                                                                                                                                                                  <w:marRight w:val="0"/>
                                                                                                                                                                                                                                                                                                                                                                                                                                                                                                                  <w:marTop w:val="0"/>
                                                                                                                                                                                                                                                                                                                                                                                                                                                                                                                  <w:marBottom w:val="0"/>
                                                                                                                                                                                                                                                                                                                                                                                                                                                                                                                  <w:divBdr>
                                                                                                                                                                                                                                                                                                                                                                                                                                                                                                                    <w:top w:val="none" w:sz="0" w:space="0" w:color="auto"/>
                                                                                                                                                                                                                                                                                                                                                                                                                                                                                                                    <w:left w:val="none" w:sz="0" w:space="0" w:color="auto"/>
                                                                                                                                                                                                                                                                                                                                                                                                                                                                                                                    <w:bottom w:val="none" w:sz="0" w:space="0" w:color="auto"/>
                                                                                                                                                                                                                                                                                                                                                                                                                                                                                                                    <w:right w:val="none" w:sz="0" w:space="0" w:color="auto"/>
                                                                                                                                                                                                                                                                                                                                                                                                                                                                                                                  </w:divBdr>
                                                                                                                                                                                                                                                                                                                                                                                                                                                                                                                  <w:divsChild>
                                                                                                                                                                                                                                                                                                                                                                                                                                                                                                                    <w:div w:id="495652288">
                                                                                                                                                                                                                                                                                                                                                                                                                                                                                                                      <w:marLeft w:val="0"/>
                                                                                                                                                                                                                                                                                                                                                                                                                                                                                                                      <w:marRight w:val="0"/>
                                                                                                                                                                                                                                                                                                                                                                                                                                                                                                                      <w:marTop w:val="0"/>
                                                                                                                                                                                                                                                                                                                                                                                                                                                                                                                      <w:marBottom w:val="0"/>
                                                                                                                                                                                                                                                                                                                                                                                                                                                                                                                      <w:divBdr>
                                                                                                                                                                                                                                                                                                                                                                                                                                                                                                                        <w:top w:val="none" w:sz="0" w:space="0" w:color="auto"/>
                                                                                                                                                                                                                                                                                                                                                                                                                                                                                                                        <w:left w:val="none" w:sz="0" w:space="0" w:color="auto"/>
                                                                                                                                                                                                                                                                                                                                                                                                                                                                                                                        <w:bottom w:val="none" w:sz="0" w:space="0" w:color="auto"/>
                                                                                                                                                                                                                                                                                                                                                                                                                                                                                                                        <w:right w:val="none" w:sz="0" w:space="0" w:color="auto"/>
                                                                                                                                                                                                                                                                                                                                                                                                                                                                                                                      </w:divBdr>
                                                                                                                                                                                                                                                                                                                                                                                                                                                                                                                      <w:divsChild>
                                                                                                                                                                                                                                                                                                                                                                                                                                                                                                                        <w:div w:id="2057699371">
                                                                                                                                                                                                                                                                                                                                                                                                                                                                                                                          <w:marLeft w:val="0"/>
                                                                                                                                                                                                                                                                                                                                                                                                                                                                                                                          <w:marRight w:val="0"/>
                                                                                                                                                                                                                                                                                                                                                                                                                                                                                                                          <w:marTop w:val="0"/>
                                                                                                                                                                                                                                                                                                                                                                                                                                                                                                                          <w:marBottom w:val="0"/>
                                                                                                                                                                                                                                                                                                                                                                                                                                                                                                                          <w:divBdr>
                                                                                                                                                                                                                                                                                                                                                                                                                                                                                                                            <w:top w:val="none" w:sz="0" w:space="0" w:color="auto"/>
                                                                                                                                                                                                                                                                                                                                                                                                                                                                                                                            <w:left w:val="none" w:sz="0" w:space="0" w:color="auto"/>
                                                                                                                                                                                                                                                                                                                                                                                                                                                                                                                            <w:bottom w:val="none" w:sz="0" w:space="0" w:color="auto"/>
                                                                                                                                                                                                                                                                                                                                                                                                                                                                                                                            <w:right w:val="none" w:sz="0" w:space="0" w:color="auto"/>
                                                                                                                                                                                                                                                                                                                                                                                                                                                                                                                          </w:divBdr>
                                                                                                                                                                                                                                                                                                                                                                                                                                                                                                                          <w:divsChild>
                                                                                                                                                                                                                                                                                                                                                                                                                                                                                                                            <w:div w:id="9396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public-health/services/diseases/2019-novel-coronavirus-infection/guidance-documents/homelessness.html" TargetMode="External"/><Relationship Id="rId18" Type="http://schemas.openxmlformats.org/officeDocument/2006/relationships/footer" Target="footer1.xml"/><Relationship Id="rId26" Type="http://schemas.openxmlformats.org/officeDocument/2006/relationships/hyperlink" Target="https://www.publichealthontario.ca/-/media/event-presentations/managing-covid-19-outbreaks-congregate-settings.pdf?la=en" TargetMode="External"/><Relationship Id="rId39" Type="http://schemas.openxmlformats.org/officeDocument/2006/relationships/hyperlink" Target="https://www.orgcode.com/resactwellpan" TargetMode="External"/><Relationship Id="rId21" Type="http://schemas.openxmlformats.org/officeDocument/2006/relationships/hyperlink" Target="https://salvationist.ca/files/salvationarmy/Magazines/2020/March/staying_healthy_covid_19_salvation_army_resource.pdf" TargetMode="External"/><Relationship Id="rId34" Type="http://schemas.openxmlformats.org/officeDocument/2006/relationships/hyperlink" Target="http://cnh3.ca/resources/" TargetMode="External"/><Relationship Id="rId42" Type="http://schemas.openxmlformats.org/officeDocument/2006/relationships/hyperlink" Target="https://salvationist.ca/covid-19/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nh3.ca/resources/" TargetMode="External"/><Relationship Id="rId29" Type="http://schemas.openxmlformats.org/officeDocument/2006/relationships/hyperlink" Target="https://www.vitalstrategies.org/wp-content/uploads/Safer-drug-use-during-the-COVID-outbrea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dhomelessness.org/" TargetMode="External"/><Relationship Id="rId24" Type="http://schemas.openxmlformats.org/officeDocument/2006/relationships/hyperlink" Target="file://C:\Users\Amy_Fisher\AppData\Local\Microsoft\Windows\INetCache\Content.Outlook\S5238SP4\The%20World%20Health%20Organization%20has%20prepared%20this%20advice%20for%20establishing%20contract%20tracing%20capacity:%20https:\www.who.int\publications\i\item\contact-tracing-in-the-context-of-covid-19" TargetMode="External"/><Relationship Id="rId32" Type="http://schemas.openxmlformats.org/officeDocument/2006/relationships/hyperlink" Target="https://www.bchousing.org/COVID-19" TargetMode="External"/><Relationship Id="rId37" Type="http://schemas.openxmlformats.org/officeDocument/2006/relationships/hyperlink" Target="https://endhomelessness.org/coronavirus-and-homelessness/" TargetMode="External"/><Relationship Id="rId40" Type="http://schemas.openxmlformats.org/officeDocument/2006/relationships/hyperlink" Target="https://www.youtube.com/watch?feature=youtu.be&amp;amp=&amp;v=BtN-goy9VOY&amp;app=desktop" TargetMode="Externa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can01.safelinks.protection.outlook.com/?url=https%3A%2F%2Fwww.canada.ca%2Fen%2Fpublic-health%2Fservices%2Fdiseases%2Fcoronavirus-disease-covid-19%2Fcovid-alert.html&amp;data=02%7C01%7C%7Cc687b7a007564022339508d86fa143d8%7C6d08a372d98a49f380efca826293a473%7C0%7C0%7C637382085699509287&amp;sdata=b1lnyiq3r5SKw88g2GMUeiccedwmgFTpxuJh65OAMfA%3D&amp;reserved=0" TargetMode="External"/><Relationship Id="rId23" Type="http://schemas.openxmlformats.org/officeDocument/2006/relationships/hyperlink" Target="https://www.who.int/gpsc/clean_hands_protection/en/" TargetMode="External"/><Relationship Id="rId28" Type="http://schemas.openxmlformats.org/officeDocument/2006/relationships/hyperlink" Target="https://salvationist.ca/covid19/" TargetMode="External"/><Relationship Id="rId36" Type="http://schemas.openxmlformats.org/officeDocument/2006/relationships/hyperlink" Target="https://www.cdc.gov/coronavirus/2019-ncov/community/homeless-shelters/plan-prepare-respond.html" TargetMode="External"/><Relationship Id="rId10" Type="http://schemas.openxmlformats.org/officeDocument/2006/relationships/endnotes" Target="endnotes.xml"/><Relationship Id="rId19" Type="http://schemas.openxmlformats.org/officeDocument/2006/relationships/hyperlink" Target="https://store.salvationarmy.ca/product-category/other-resources/covid-19/" TargetMode="External"/><Relationship Id="rId31" Type="http://schemas.openxmlformats.org/officeDocument/2006/relationships/hyperlink" Target="https://caeh.ca/encampment-webinar-seri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01.safelinks.protection.outlook.com/?url=https%3A%2F%2Fhealth-infobase.canada.ca%2Fcovid-19%2Fcovidtrends%2F%3FHR%3D1%2C3551%26mapOpen%3Dtrue&amp;data=02%7C01%7C%7Cc687b7a007564022339508d86fa143d8%7C6d08a372d98a49f380efca826293a473%7C0%7C0%7C637382085699509287&amp;sdata=h9d52G%2FZIWlop7t0PW6i6LjWX%2BRA2yJxWgtuTwOgioA%3D&amp;reserved=0" TargetMode="External"/><Relationship Id="rId22" Type="http://schemas.openxmlformats.org/officeDocument/2006/relationships/hyperlink" Target="https://www.youtube.com/watch?feature=youtu.be&amp;amp=&amp;v=BtN-goy9VOY&amp;app=desktop" TargetMode="External"/><Relationship Id="rId27" Type="http://schemas.openxmlformats.org/officeDocument/2006/relationships/hyperlink" Target="https://mcusercontent.com/3ab6441cec1986db191b15a35/files/5c05d3c5-f57c-4bcd-b7ba-7821c4f33e22/COVID19_briefing_note.pdf" TargetMode="External"/><Relationship Id="rId30" Type="http://schemas.openxmlformats.org/officeDocument/2006/relationships/hyperlink" Target="https://www.toronto.ca/wp-content/uploads/2020/03/9750-COVID-19-Harm-Reduction-Tips.pdf" TargetMode="External"/><Relationship Id="rId35" Type="http://schemas.openxmlformats.org/officeDocument/2006/relationships/hyperlink" Target="https://www.youtube.com/watch?v=hClHF9zhSo4&amp;feature=youtu.b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lvationist.ca/covid-19/" TargetMode="External"/><Relationship Id="rId17" Type="http://schemas.openxmlformats.org/officeDocument/2006/relationships/header" Target="header1.xml"/><Relationship Id="rId25" Type="http://schemas.openxmlformats.org/officeDocument/2006/relationships/hyperlink" Target="https://www.youtube.com/watch?v=hClHF9zhSo4&amp;feature=youtu.be" TargetMode="External"/><Relationship Id="rId33" Type="http://schemas.openxmlformats.org/officeDocument/2006/relationships/hyperlink" Target="https://caeh.ca/coronavirus-resources/" TargetMode="External"/><Relationship Id="rId38" Type="http://schemas.openxmlformats.org/officeDocument/2006/relationships/hyperlink" Target="https://www.orgcode.com/pandemic_planning_and_services_that_support_people_who_are_homeless" TargetMode="External"/><Relationship Id="rId20" Type="http://schemas.openxmlformats.org/officeDocument/2006/relationships/hyperlink" Target="http://cnh3.ca/wp-content/uploads/factsheet-covid-19-environmental-cleaning.pdf" TargetMode="External"/><Relationship Id="rId41" Type="http://schemas.openxmlformats.org/officeDocument/2006/relationships/hyperlink" Target="https://salvationist.ca/covid-19/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_Fisher\Documents\Custom%20Office%20Templates\TSA%20SSD%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85A7800F84CA4C80FDC33CA64725CE" ma:contentTypeVersion="7" ma:contentTypeDescription="Create a new document." ma:contentTypeScope="" ma:versionID="ec9e8d5bb17ef2a9dc9c93bcf5251ab0">
  <xsd:schema xmlns:xsd="http://www.w3.org/2001/XMLSchema" xmlns:xs="http://www.w3.org/2001/XMLSchema" xmlns:p="http://schemas.microsoft.com/office/2006/metadata/properties" xmlns:ns3="77eaa1b6-2eae-47e3-95c2-d0309e9debcb" xmlns:ns4="64965399-e5e7-4a91-bae7-72391b22ee44" targetNamespace="http://schemas.microsoft.com/office/2006/metadata/properties" ma:root="true" ma:fieldsID="a780d2e4c02fa3d0ee3a894924b364a7" ns3:_="" ns4:_="">
    <xsd:import namespace="77eaa1b6-2eae-47e3-95c2-d0309e9debcb"/>
    <xsd:import namespace="64965399-e5e7-4a91-bae7-72391b22ee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aa1b6-2eae-47e3-95c2-d0309e9de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65399-e5e7-4a91-bae7-72391b22ee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4B3F3-0365-4D56-9CD3-B24255878A98}">
  <ds:schemaRefs>
    <ds:schemaRef ds:uri="http://schemas.microsoft.com/sharepoint/v3/contenttype/forms"/>
  </ds:schemaRefs>
</ds:datastoreItem>
</file>

<file path=customXml/itemProps2.xml><?xml version="1.0" encoding="utf-8"?>
<ds:datastoreItem xmlns:ds="http://schemas.openxmlformats.org/officeDocument/2006/customXml" ds:itemID="{7A78E138-9BCB-44EE-9BD6-66A948E7F3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D62155-6924-46EB-8E1E-9C8AE5308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aa1b6-2eae-47e3-95c2-d0309e9debcb"/>
    <ds:schemaRef ds:uri="64965399-e5e7-4a91-bae7-72391b22e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A3F0C-C8B1-4E90-8173-82063CB2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TSA SSD Template (2)</Template>
  <TotalTime>9</TotalTime>
  <Pages>22</Pages>
  <Words>6778</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Fisher</dc:creator>
  <cp:lastModifiedBy>Glenda Davis</cp:lastModifiedBy>
  <cp:revision>3</cp:revision>
  <cp:lastPrinted>2020-01-23T14:56:00Z</cp:lastPrinted>
  <dcterms:created xsi:type="dcterms:W3CDTF">2020-10-20T14:54:00Z</dcterms:created>
  <dcterms:modified xsi:type="dcterms:W3CDTF">2020-10-20T15:02:00Z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amkooistra@gmail.com@www.mendeley.com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0x0101006A85A7800F84CA4C80FDC33CA64725CE</vt:lpwstr>
  </property>
</Properties>
</file>