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BA" w:rsidRPr="006A1F75" w:rsidRDefault="005C4BBA" w:rsidP="005C4BBA">
      <w:pPr>
        <w:pStyle w:val="TOC1"/>
        <w:tabs>
          <w:tab w:val="right" w:leader="dot" w:pos="9350"/>
        </w:tabs>
        <w:jc w:val="center"/>
        <w:rPr>
          <w:rFonts w:ascii="Arial" w:hAnsi="Arial" w:cs="Arial"/>
          <w:b/>
          <w:sz w:val="28"/>
          <w:szCs w:val="28"/>
        </w:rPr>
      </w:pPr>
      <w:r w:rsidRPr="006A1F75">
        <w:rPr>
          <w:rFonts w:ascii="Arial" w:hAnsi="Arial" w:cs="Arial"/>
          <w:b/>
          <w:sz w:val="28"/>
          <w:szCs w:val="28"/>
        </w:rPr>
        <w:t>The Salvation Army – William Booth Special Care Home</w:t>
      </w:r>
    </w:p>
    <w:p w:rsidR="006A1F75" w:rsidRDefault="006A1F75" w:rsidP="006A1F75">
      <w:pPr>
        <w:jc w:val="center"/>
        <w:rPr>
          <w:noProof/>
        </w:rPr>
      </w:pPr>
      <w:r w:rsidRPr="006A1F75">
        <w:rPr>
          <w:rFonts w:ascii="Arial" w:hAnsi="Arial" w:cs="Arial"/>
          <w:b/>
          <w:sz w:val="28"/>
          <w:szCs w:val="28"/>
        </w:rPr>
        <w:t>Neuro – Muscular Skeletal</w:t>
      </w:r>
      <w:r w:rsidR="00F5524B" w:rsidRPr="006A1F75">
        <w:rPr>
          <w:rFonts w:ascii="Arial" w:hAnsi="Arial" w:cs="Arial"/>
          <w:b/>
          <w:sz w:val="28"/>
          <w:szCs w:val="28"/>
        </w:rPr>
        <w:t xml:space="preserve"> </w:t>
      </w:r>
      <w:r w:rsidR="005C4BBA" w:rsidRPr="006A1F75">
        <w:rPr>
          <w:rFonts w:ascii="Arial" w:hAnsi="Arial" w:cs="Arial"/>
          <w:b/>
          <w:sz w:val="28"/>
          <w:szCs w:val="28"/>
        </w:rPr>
        <w:t>Policies and Procedures</w:t>
      </w:r>
      <w:r>
        <w:rPr>
          <w:rFonts w:ascii="Arial" w:hAnsi="Arial" w:cs="Arial"/>
          <w:b/>
          <w:sz w:val="28"/>
          <w:szCs w:val="28"/>
        </w:rPr>
        <w:fldChar w:fldCharType="begin"/>
      </w:r>
      <w:r>
        <w:rPr>
          <w:rFonts w:ascii="Arial" w:hAnsi="Arial" w:cs="Arial"/>
          <w:b/>
          <w:sz w:val="28"/>
          <w:szCs w:val="28"/>
        </w:rPr>
        <w:instrText xml:space="preserve"> TOC \o "1-1" \h \z \u </w:instrText>
      </w:r>
      <w:r>
        <w:rPr>
          <w:rFonts w:ascii="Arial" w:hAnsi="Arial" w:cs="Arial"/>
          <w:b/>
          <w:sz w:val="28"/>
          <w:szCs w:val="28"/>
        </w:rPr>
        <w:fldChar w:fldCharType="separate"/>
      </w:r>
    </w:p>
    <w:p w:rsidR="006A1F75" w:rsidRPr="006A1F75" w:rsidRDefault="006A1F75">
      <w:pPr>
        <w:pStyle w:val="TOC1"/>
        <w:tabs>
          <w:tab w:val="right" w:leader="dot" w:pos="9350"/>
        </w:tabs>
        <w:rPr>
          <w:rFonts w:ascii="Arial" w:eastAsiaTheme="minorEastAsia" w:hAnsi="Arial" w:cs="Arial"/>
          <w:noProof/>
        </w:rPr>
      </w:pPr>
      <w:hyperlink w:anchor="_Toc1115238" w:history="1">
        <w:r w:rsidRPr="006A1F75">
          <w:rPr>
            <w:rStyle w:val="Hyperlink"/>
            <w:rFonts w:ascii="Arial" w:hAnsi="Arial" w:cs="Arial"/>
            <w:noProof/>
          </w:rPr>
          <w:t>Cast Care</w:t>
        </w:r>
        <w:r w:rsidRPr="006A1F75">
          <w:rPr>
            <w:rFonts w:ascii="Arial" w:hAnsi="Arial" w:cs="Arial"/>
            <w:noProof/>
            <w:webHidden/>
          </w:rPr>
          <w:tab/>
        </w:r>
        <w:r w:rsidRPr="006A1F75">
          <w:rPr>
            <w:rFonts w:ascii="Arial" w:hAnsi="Arial" w:cs="Arial"/>
            <w:noProof/>
            <w:webHidden/>
          </w:rPr>
          <w:fldChar w:fldCharType="begin"/>
        </w:r>
        <w:r w:rsidRPr="006A1F75">
          <w:rPr>
            <w:rFonts w:ascii="Arial" w:hAnsi="Arial" w:cs="Arial"/>
            <w:noProof/>
            <w:webHidden/>
          </w:rPr>
          <w:instrText xml:space="preserve"> PAGEREF _Toc1115238 \h </w:instrText>
        </w:r>
        <w:r w:rsidRPr="006A1F75">
          <w:rPr>
            <w:rFonts w:ascii="Arial" w:hAnsi="Arial" w:cs="Arial"/>
            <w:noProof/>
            <w:webHidden/>
          </w:rPr>
        </w:r>
        <w:r w:rsidRPr="006A1F75">
          <w:rPr>
            <w:rFonts w:ascii="Arial" w:hAnsi="Arial" w:cs="Arial"/>
            <w:noProof/>
            <w:webHidden/>
          </w:rPr>
          <w:fldChar w:fldCharType="separate"/>
        </w:r>
        <w:r w:rsidRPr="006A1F75">
          <w:rPr>
            <w:rFonts w:ascii="Arial" w:hAnsi="Arial" w:cs="Arial"/>
            <w:noProof/>
            <w:webHidden/>
          </w:rPr>
          <w:t>2</w:t>
        </w:r>
        <w:r w:rsidRPr="006A1F75">
          <w:rPr>
            <w:rFonts w:ascii="Arial" w:hAnsi="Arial" w:cs="Arial"/>
            <w:noProof/>
            <w:webHidden/>
          </w:rPr>
          <w:fldChar w:fldCharType="end"/>
        </w:r>
      </w:hyperlink>
    </w:p>
    <w:p w:rsidR="006A1F75" w:rsidRPr="006A1F75" w:rsidRDefault="006A1F75">
      <w:pPr>
        <w:pStyle w:val="TOC1"/>
        <w:tabs>
          <w:tab w:val="right" w:leader="dot" w:pos="9350"/>
        </w:tabs>
        <w:rPr>
          <w:rFonts w:ascii="Arial" w:eastAsiaTheme="minorEastAsia" w:hAnsi="Arial" w:cs="Arial"/>
          <w:noProof/>
        </w:rPr>
      </w:pPr>
      <w:hyperlink w:anchor="_Toc1115239" w:history="1">
        <w:r w:rsidRPr="006A1F75">
          <w:rPr>
            <w:rStyle w:val="Hyperlink"/>
            <w:rFonts w:ascii="Arial" w:hAnsi="Arial" w:cs="Arial"/>
            <w:noProof/>
          </w:rPr>
          <w:t>Therapeutic Heat</w:t>
        </w:r>
        <w:r w:rsidRPr="006A1F75">
          <w:rPr>
            <w:rFonts w:ascii="Arial" w:hAnsi="Arial" w:cs="Arial"/>
            <w:noProof/>
            <w:webHidden/>
          </w:rPr>
          <w:tab/>
        </w:r>
        <w:r w:rsidRPr="006A1F75">
          <w:rPr>
            <w:rFonts w:ascii="Arial" w:hAnsi="Arial" w:cs="Arial"/>
            <w:noProof/>
            <w:webHidden/>
          </w:rPr>
          <w:fldChar w:fldCharType="begin"/>
        </w:r>
        <w:r w:rsidRPr="006A1F75">
          <w:rPr>
            <w:rFonts w:ascii="Arial" w:hAnsi="Arial" w:cs="Arial"/>
            <w:noProof/>
            <w:webHidden/>
          </w:rPr>
          <w:instrText xml:space="preserve"> PAGEREF _Toc1115239 \h </w:instrText>
        </w:r>
        <w:r w:rsidRPr="006A1F75">
          <w:rPr>
            <w:rFonts w:ascii="Arial" w:hAnsi="Arial" w:cs="Arial"/>
            <w:noProof/>
            <w:webHidden/>
          </w:rPr>
        </w:r>
        <w:r w:rsidRPr="006A1F75">
          <w:rPr>
            <w:rFonts w:ascii="Arial" w:hAnsi="Arial" w:cs="Arial"/>
            <w:noProof/>
            <w:webHidden/>
          </w:rPr>
          <w:fldChar w:fldCharType="separate"/>
        </w:r>
        <w:r w:rsidRPr="006A1F75">
          <w:rPr>
            <w:rFonts w:ascii="Arial" w:hAnsi="Arial" w:cs="Arial"/>
            <w:noProof/>
            <w:webHidden/>
          </w:rPr>
          <w:t>4</w:t>
        </w:r>
        <w:r w:rsidRPr="006A1F75">
          <w:rPr>
            <w:rFonts w:ascii="Arial" w:hAnsi="Arial" w:cs="Arial"/>
            <w:noProof/>
            <w:webHidden/>
          </w:rPr>
          <w:fldChar w:fldCharType="end"/>
        </w:r>
      </w:hyperlink>
    </w:p>
    <w:p w:rsidR="006A1F75" w:rsidRPr="006A1F75" w:rsidRDefault="006A1F75" w:rsidP="006A1F7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fldChar w:fldCharType="end"/>
      </w:r>
    </w:p>
    <w:p w:rsidR="00C16844" w:rsidRPr="006A1F75" w:rsidRDefault="00C16844" w:rsidP="00F920E1">
      <w:pPr>
        <w:jc w:val="center"/>
        <w:rPr>
          <w:rFonts w:ascii="Arial" w:hAnsi="Arial" w:cs="Arial"/>
        </w:rPr>
      </w:pPr>
      <w:bookmarkStart w:id="0" w:name="_GoBack"/>
      <w:bookmarkEnd w:id="0"/>
    </w:p>
    <w:p w:rsidR="005C4BBA" w:rsidRPr="006A1F75" w:rsidRDefault="005C4BBA" w:rsidP="00C16844">
      <w:pPr>
        <w:jc w:val="center"/>
        <w:rPr>
          <w:rFonts w:ascii="Arial" w:eastAsiaTheme="majorEastAsia" w:hAnsi="Arial" w:cs="Arial"/>
          <w:b/>
          <w:bCs/>
          <w:sz w:val="32"/>
          <w:szCs w:val="28"/>
        </w:rPr>
      </w:pPr>
    </w:p>
    <w:p w:rsidR="00C16844" w:rsidRPr="006A1F75" w:rsidRDefault="00C16844">
      <w:pPr>
        <w:rPr>
          <w:rFonts w:ascii="Arial" w:eastAsiaTheme="majorEastAsia" w:hAnsi="Arial" w:cs="Arial"/>
          <w:b/>
          <w:bCs/>
          <w:sz w:val="32"/>
          <w:szCs w:val="28"/>
        </w:rPr>
      </w:pPr>
      <w:bookmarkStart w:id="1" w:name="_Toc1043285"/>
      <w:bookmarkStart w:id="2" w:name="_Toc1043750"/>
      <w:r w:rsidRPr="006A1F75">
        <w:rPr>
          <w:rFonts w:ascii="Arial" w:hAnsi="Arial" w:cs="Arial"/>
        </w:rPr>
        <w:br w:type="page"/>
      </w:r>
    </w:p>
    <w:p w:rsidR="00F920E1" w:rsidRPr="006A1F75" w:rsidRDefault="006A1F75" w:rsidP="00F920E1">
      <w:pPr>
        <w:pStyle w:val="Heading1"/>
        <w:rPr>
          <w:rFonts w:cs="Arial"/>
        </w:rPr>
      </w:pPr>
      <w:bookmarkStart w:id="3" w:name="_Toc1115238"/>
      <w:bookmarkEnd w:id="1"/>
      <w:bookmarkEnd w:id="2"/>
      <w:r w:rsidRPr="006A1F75">
        <w:rPr>
          <w:rFonts w:cs="Arial"/>
        </w:rPr>
        <w:lastRenderedPageBreak/>
        <w:t>Cast Care</w:t>
      </w:r>
      <w:bookmarkEnd w:id="3"/>
    </w:p>
    <w:p w:rsidR="006A1F75" w:rsidRPr="006A1F75" w:rsidRDefault="006A1F75" w:rsidP="006A1F75">
      <w:pPr>
        <w:rPr>
          <w:rFonts w:ascii="Arial" w:hAnsi="Arial" w:cs="Arial"/>
        </w:rPr>
      </w:pPr>
    </w:p>
    <w:p w:rsidR="006A1F75" w:rsidRPr="006A1F75" w:rsidRDefault="006A1F75" w:rsidP="006A1F75">
      <w:pPr>
        <w:spacing w:after="0" w:line="240" w:lineRule="auto"/>
        <w:ind w:right="610"/>
        <w:rPr>
          <w:rFonts w:ascii="Arial" w:eastAsia="Times New Roman" w:hAnsi="Arial" w:cs="Arial"/>
          <w:b/>
          <w:sz w:val="24"/>
          <w:szCs w:val="20"/>
        </w:rPr>
      </w:pPr>
    </w:p>
    <w:p w:rsidR="006A1F75" w:rsidRPr="006A1F75" w:rsidRDefault="006A1F75" w:rsidP="006A1F75">
      <w:pPr>
        <w:spacing w:after="0" w:line="240" w:lineRule="auto"/>
        <w:ind w:right="610"/>
        <w:rPr>
          <w:rFonts w:ascii="Arial" w:eastAsia="Times New Roman" w:hAnsi="Arial" w:cs="Arial"/>
          <w:sz w:val="24"/>
          <w:szCs w:val="20"/>
        </w:rPr>
      </w:pPr>
      <w:r w:rsidRPr="006A1F75">
        <w:rPr>
          <w:rFonts w:ascii="Arial" w:eastAsia="Times New Roman" w:hAnsi="Arial" w:cs="Arial"/>
          <w:b/>
          <w:sz w:val="24"/>
          <w:szCs w:val="20"/>
        </w:rPr>
        <w:t xml:space="preserve">POLICY: </w:t>
      </w:r>
    </w:p>
    <w:p w:rsidR="006A1F75" w:rsidRPr="006A1F75" w:rsidRDefault="006A1F75" w:rsidP="006A1F75">
      <w:pPr>
        <w:spacing w:after="0" w:line="240" w:lineRule="auto"/>
        <w:ind w:right="610"/>
        <w:rPr>
          <w:rFonts w:ascii="Arial" w:eastAsia="Times New Roman" w:hAnsi="Arial" w:cs="Arial"/>
          <w:sz w:val="24"/>
          <w:szCs w:val="20"/>
        </w:rPr>
      </w:pPr>
    </w:p>
    <w:p w:rsidR="006A1F75" w:rsidRPr="006A1F75" w:rsidRDefault="006A1F75" w:rsidP="006A1F75">
      <w:pPr>
        <w:spacing w:after="0" w:line="240" w:lineRule="auto"/>
        <w:ind w:right="610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0"/>
        </w:rPr>
        <w:t xml:space="preserve">The following </w:t>
      </w:r>
      <w:r w:rsidRPr="006A1F75">
        <w:rPr>
          <w:rFonts w:ascii="Arial" w:eastAsia="Times New Roman" w:hAnsi="Arial" w:cs="Arial"/>
          <w:sz w:val="24"/>
          <w:szCs w:val="24"/>
        </w:rPr>
        <w:t xml:space="preserve">procedure is to be followed when providing care to a resident with a cast.  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A cast is an immobilizing device made up of layers of plaster or fiberglass, molded to the body part that it encases.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The HCW must be alert to complications which can arise from this procedure.  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A1F75">
        <w:rPr>
          <w:rFonts w:ascii="Arial" w:eastAsia="Times New Roman" w:hAnsi="Arial" w:cs="Arial"/>
          <w:b/>
          <w:sz w:val="24"/>
          <w:szCs w:val="24"/>
          <w:u w:val="single"/>
        </w:rPr>
        <w:t>NURSING ALERT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6A1F75" w:rsidRPr="006A1F75" w:rsidRDefault="006A1F75" w:rsidP="006A1F7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Do not ignore the complaint of pain; may indicate circulatory complications or pressure sore.  Notify physician if symptoms persist.  Cast may have to be split or removed.</w:t>
      </w:r>
    </w:p>
    <w:p w:rsidR="006A1F75" w:rsidRPr="006A1F75" w:rsidRDefault="006A1F75" w:rsidP="006A1F7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Persons at high risk include older adults and persons with a previous thromboembolism, obesity, congestive heart failure or multiple </w:t>
      </w:r>
      <w:proofErr w:type="gramStart"/>
      <w:r w:rsidRPr="006A1F75">
        <w:rPr>
          <w:rFonts w:ascii="Arial" w:eastAsia="Times New Roman" w:hAnsi="Arial" w:cs="Arial"/>
          <w:sz w:val="24"/>
          <w:szCs w:val="24"/>
        </w:rPr>
        <w:t>trauma</w:t>
      </w:r>
      <w:proofErr w:type="gramEnd"/>
      <w:r w:rsidRPr="006A1F75">
        <w:rPr>
          <w:rFonts w:ascii="Arial" w:eastAsia="Times New Roman" w:hAnsi="Arial" w:cs="Arial"/>
          <w:sz w:val="24"/>
          <w:szCs w:val="24"/>
        </w:rPr>
        <w:t>.  May require prophylaxis against thromboembolism.</w:t>
      </w:r>
    </w:p>
    <w:p w:rsidR="006A1F75" w:rsidRPr="006A1F75" w:rsidRDefault="006A1F75" w:rsidP="006A1F75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Cast syndrome (superior mesenteric artery syndrome) is a rare sequel of cast application, yet is a potentially fatal complication.  This can develop as late as several weeks after cast application.</w:t>
      </w:r>
    </w:p>
    <w:p w:rsidR="006A1F75" w:rsidRPr="006A1F75" w:rsidRDefault="006A1F75" w:rsidP="006A1F75">
      <w:pPr>
        <w:spacing w:after="0" w:line="240" w:lineRule="auto"/>
        <w:ind w:left="-228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spacing w:after="0" w:line="240" w:lineRule="auto"/>
        <w:ind w:right="610"/>
        <w:rPr>
          <w:rFonts w:ascii="Arial" w:eastAsia="Times New Roman" w:hAnsi="Arial" w:cs="Arial"/>
          <w:sz w:val="24"/>
          <w:szCs w:val="20"/>
        </w:rPr>
      </w:pPr>
      <w:r w:rsidRPr="006A1F75">
        <w:rPr>
          <w:rFonts w:ascii="Arial" w:eastAsia="Times New Roman" w:hAnsi="Arial" w:cs="Arial"/>
          <w:b/>
          <w:sz w:val="24"/>
          <w:szCs w:val="20"/>
        </w:rPr>
        <w:t xml:space="preserve">PROCEDURE: 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A1F75">
        <w:rPr>
          <w:rFonts w:ascii="Arial" w:eastAsia="Times New Roman" w:hAnsi="Arial" w:cs="Arial"/>
          <w:b/>
          <w:sz w:val="24"/>
          <w:szCs w:val="24"/>
          <w:u w:val="single"/>
        </w:rPr>
        <w:t xml:space="preserve">ASSESSMENT: </w:t>
      </w:r>
    </w:p>
    <w:p w:rsidR="006A1F75" w:rsidRPr="006A1F75" w:rsidRDefault="006A1F75" w:rsidP="006A1F7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 Assess neurovascular status of the extremity (which is casted) for signs of compromise:</w:t>
      </w:r>
    </w:p>
    <w:p w:rsidR="006A1F75" w:rsidRPr="006A1F75" w:rsidRDefault="006A1F75" w:rsidP="006A1F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pain</w:t>
      </w:r>
    </w:p>
    <w:p w:rsidR="006A1F75" w:rsidRPr="006A1F75" w:rsidRDefault="006A1F75" w:rsidP="006A1F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swelling </w:t>
      </w:r>
    </w:p>
    <w:p w:rsidR="006A1F75" w:rsidRPr="006A1F75" w:rsidRDefault="006A1F75" w:rsidP="006A1F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discoloration (pale or blue)</w:t>
      </w:r>
    </w:p>
    <w:p w:rsidR="006A1F75" w:rsidRPr="006A1F75" w:rsidRDefault="006A1F75" w:rsidP="006A1F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cool skin distal to injury</w:t>
      </w:r>
    </w:p>
    <w:p w:rsidR="006A1F75" w:rsidRPr="006A1F75" w:rsidRDefault="006A1F75" w:rsidP="006A1F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tingling or numbness (paresthesia)</w:t>
      </w:r>
    </w:p>
    <w:p w:rsidR="006A1F75" w:rsidRPr="006A1F75" w:rsidRDefault="006A1F75" w:rsidP="006A1F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pain on passive extension (muscle stretch)</w:t>
      </w:r>
    </w:p>
    <w:p w:rsidR="006A1F75" w:rsidRPr="006A1F75" w:rsidRDefault="006A1F75" w:rsidP="006A1F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slow capillary refill; diminished or absent pulse</w:t>
      </w:r>
    </w:p>
    <w:p w:rsidR="006A1F75" w:rsidRPr="006A1F75" w:rsidRDefault="006A1F75" w:rsidP="006A1F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paralysis</w:t>
      </w:r>
    </w:p>
    <w:p w:rsidR="006A1F75" w:rsidRPr="006A1F75" w:rsidRDefault="006A1F75" w:rsidP="006A1F75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 Assess skin integrity of the extremity (which is casted).  Report the following;</w:t>
      </w:r>
    </w:p>
    <w:p w:rsidR="006A1F75" w:rsidRPr="006A1F75" w:rsidRDefault="006A1F75" w:rsidP="006A1F7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6A1F75">
        <w:rPr>
          <w:rFonts w:ascii="Arial" w:eastAsia="Times New Roman" w:hAnsi="Arial" w:cs="Arial"/>
          <w:sz w:val="24"/>
          <w:szCs w:val="24"/>
        </w:rPr>
        <w:lastRenderedPageBreak/>
        <w:t>severe</w:t>
      </w:r>
      <w:proofErr w:type="gramEnd"/>
      <w:r w:rsidRPr="006A1F75">
        <w:rPr>
          <w:rFonts w:ascii="Arial" w:eastAsia="Times New Roman" w:hAnsi="Arial" w:cs="Arial"/>
          <w:sz w:val="24"/>
          <w:szCs w:val="24"/>
        </w:rPr>
        <w:t xml:space="preserve"> initial pain over bony prominences.  This is a warning sign of an impending pressure sore.  Pain increases when ulceration occurs.</w:t>
      </w:r>
    </w:p>
    <w:p w:rsidR="006A1F75" w:rsidRPr="006A1F75" w:rsidRDefault="006A1F75" w:rsidP="006A1F7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odor</w:t>
      </w:r>
    </w:p>
    <w:p w:rsidR="006A1F75" w:rsidRPr="006A1F75" w:rsidRDefault="006A1F75" w:rsidP="006A1F75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drainage on cast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 Assess for positioning and potential pressure sites of the extremity (which is casted).</w:t>
      </w:r>
    </w:p>
    <w:p w:rsidR="006A1F75" w:rsidRPr="006A1F75" w:rsidRDefault="006A1F75" w:rsidP="006A1F7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6A1F75">
        <w:rPr>
          <w:rFonts w:ascii="Arial" w:eastAsia="Times New Roman" w:hAnsi="Arial" w:cs="Arial"/>
          <w:sz w:val="24"/>
          <w:szCs w:val="24"/>
        </w:rPr>
        <w:t>lower</w:t>
      </w:r>
      <w:proofErr w:type="gramEnd"/>
      <w:r w:rsidRPr="006A1F75">
        <w:rPr>
          <w:rFonts w:ascii="Arial" w:eastAsia="Times New Roman" w:hAnsi="Arial" w:cs="Arial"/>
          <w:sz w:val="24"/>
          <w:szCs w:val="24"/>
        </w:rPr>
        <w:t xml:space="preserve"> limb / heel, malleoli, dorsum of foot, head of fibula, anterior surface of patella.</w:t>
      </w:r>
    </w:p>
    <w:p w:rsidR="006A1F75" w:rsidRPr="006A1F75" w:rsidRDefault="006A1F75" w:rsidP="006A1F75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proofErr w:type="gramStart"/>
      <w:r w:rsidRPr="006A1F75">
        <w:rPr>
          <w:rFonts w:ascii="Arial" w:eastAsia="Times New Roman" w:hAnsi="Arial" w:cs="Arial"/>
          <w:sz w:val="24"/>
          <w:szCs w:val="24"/>
        </w:rPr>
        <w:t>upper</w:t>
      </w:r>
      <w:proofErr w:type="gramEnd"/>
      <w:r w:rsidRPr="006A1F75">
        <w:rPr>
          <w:rFonts w:ascii="Arial" w:eastAsia="Times New Roman" w:hAnsi="Arial" w:cs="Arial"/>
          <w:sz w:val="24"/>
          <w:szCs w:val="24"/>
        </w:rPr>
        <w:t xml:space="preserve"> limb / medial epicondyle of </w:t>
      </w:r>
      <w:proofErr w:type="spellStart"/>
      <w:r w:rsidRPr="006A1F75">
        <w:rPr>
          <w:rFonts w:ascii="Arial" w:eastAsia="Times New Roman" w:hAnsi="Arial" w:cs="Arial"/>
          <w:sz w:val="24"/>
          <w:szCs w:val="24"/>
        </w:rPr>
        <w:t>humerus</w:t>
      </w:r>
      <w:proofErr w:type="spellEnd"/>
      <w:r w:rsidRPr="006A1F75">
        <w:rPr>
          <w:rFonts w:ascii="Arial" w:eastAsia="Times New Roman" w:hAnsi="Arial" w:cs="Arial"/>
          <w:sz w:val="24"/>
          <w:szCs w:val="24"/>
        </w:rPr>
        <w:t>, ulnar styloid.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 Assess cardiovascular, respiratory and gastrointestinal systems for possible complications related to immobility.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Assess psychological reaction to illness, cast, and immobility.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A1F75">
        <w:rPr>
          <w:rFonts w:ascii="Arial" w:eastAsia="Times New Roman" w:hAnsi="Arial" w:cs="Arial"/>
          <w:b/>
          <w:sz w:val="24"/>
          <w:szCs w:val="24"/>
          <w:u w:val="single"/>
        </w:rPr>
        <w:t xml:space="preserve">NURSING INTERVENTIONS 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A1F75" w:rsidRPr="006A1F75" w:rsidRDefault="006A1F75" w:rsidP="006A1F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Elevate the extremity (which is casted) on a pillow above the level of the heart.</w:t>
      </w:r>
    </w:p>
    <w:p w:rsidR="006A1F75" w:rsidRPr="006A1F75" w:rsidRDefault="006A1F75" w:rsidP="006A1F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Avoid resting cast on hard surfaces or sharp edges that could dent cast.</w:t>
      </w:r>
    </w:p>
    <w:p w:rsidR="006A1F75" w:rsidRPr="006A1F75" w:rsidRDefault="006A1F75" w:rsidP="006A1F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Handle moist cast with palms of hands.</w:t>
      </w:r>
    </w:p>
    <w:p w:rsidR="006A1F75" w:rsidRPr="006A1F75" w:rsidRDefault="006A1F75" w:rsidP="006A1F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Turn resident every 2 hours while cast dries.</w:t>
      </w:r>
    </w:p>
    <w:p w:rsidR="006A1F75" w:rsidRPr="006A1F75" w:rsidRDefault="006A1F75" w:rsidP="006A1F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Assess neurovascular status during the first 24 hours then prn.</w:t>
      </w:r>
    </w:p>
    <w:p w:rsidR="006A1F75" w:rsidRPr="006A1F75" w:rsidRDefault="006A1F75" w:rsidP="006A1F7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If symptoms of neurovascular compromise occur or symptoms of pressure area occur, the physician must be notified, as the cast may need to be split or windowed.  R</w:t>
      </w:r>
      <w:r w:rsidRPr="006A1F75">
        <w:rPr>
          <w:rFonts w:ascii="Arial" w:eastAsia="Times New Roman" w:hAnsi="Arial" w:cs="Arial"/>
          <w:sz w:val="24"/>
          <w:szCs w:val="24"/>
          <w:u w:val="single"/>
        </w:rPr>
        <w:t>efer</w:t>
      </w:r>
      <w:r w:rsidRPr="006A1F75">
        <w:rPr>
          <w:rFonts w:ascii="Arial" w:eastAsia="Times New Roman" w:hAnsi="Arial" w:cs="Arial"/>
          <w:sz w:val="24"/>
          <w:szCs w:val="24"/>
        </w:rPr>
        <w:t xml:space="preserve"> to attached diagram as to the pressure areas to be alerted to.</w:t>
      </w:r>
    </w:p>
    <w:p w:rsidR="006A1F75" w:rsidRPr="006A1F75" w:rsidRDefault="006A1F75" w:rsidP="006A1F75">
      <w:pPr>
        <w:numPr>
          <w:ilvl w:val="12"/>
          <w:numId w:val="0"/>
        </w:numPr>
        <w:spacing w:after="0" w:line="240" w:lineRule="auto"/>
        <w:ind w:left="360" w:hanging="360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A1F75">
        <w:rPr>
          <w:rFonts w:ascii="Arial" w:eastAsia="Times New Roman" w:hAnsi="Arial" w:cs="Arial"/>
          <w:b/>
          <w:sz w:val="20"/>
          <w:szCs w:val="20"/>
        </w:rPr>
        <w:t>Approval/Implementation/Evaluation Process</w:t>
      </w:r>
    </w:p>
    <w:p w:rsidR="006A1F75" w:rsidRPr="006A1F75" w:rsidRDefault="006A1F75" w:rsidP="006A1F75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A1F75" w:rsidRPr="006A1F75" w:rsidRDefault="006A1F75" w:rsidP="006A1F75">
      <w:pPr>
        <w:tabs>
          <w:tab w:val="left" w:pos="1440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A1F75">
        <w:rPr>
          <w:rFonts w:ascii="Arial" w:eastAsia="Times New Roman" w:hAnsi="Arial" w:cs="Arial"/>
          <w:sz w:val="20"/>
          <w:szCs w:val="20"/>
        </w:rPr>
        <w:t xml:space="preserve">Initial Implementation Date: </w:t>
      </w:r>
      <w:r w:rsidRPr="006A1F75">
        <w:rPr>
          <w:rFonts w:ascii="Arial" w:eastAsia="Times New Roman" w:hAnsi="Arial" w:cs="Arial"/>
          <w:sz w:val="20"/>
          <w:szCs w:val="20"/>
          <w:u w:val="single"/>
        </w:rPr>
        <w:t>July 31/97</w:t>
      </w:r>
      <w:r w:rsidRPr="006A1F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6A1F75" w:rsidRPr="006A1F75" w:rsidRDefault="006A1F75" w:rsidP="006A1F75">
      <w:pPr>
        <w:tabs>
          <w:tab w:val="left" w:pos="1440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A1F75">
        <w:rPr>
          <w:rFonts w:ascii="Arial" w:eastAsia="Times New Roman" w:hAnsi="Arial" w:cs="Arial"/>
          <w:sz w:val="20"/>
          <w:szCs w:val="20"/>
        </w:rPr>
        <w:t xml:space="preserve">Review Date: </w:t>
      </w:r>
      <w:r w:rsidRPr="006A1F75">
        <w:rPr>
          <w:rFonts w:ascii="Arial" w:eastAsia="Times New Roman" w:hAnsi="Arial" w:cs="Arial"/>
          <w:sz w:val="20"/>
          <w:szCs w:val="20"/>
          <w:u w:val="single"/>
        </w:rPr>
        <w:t>December 2016</w:t>
      </w:r>
    </w:p>
    <w:p w:rsidR="006A1F75" w:rsidRPr="006A1F75" w:rsidRDefault="006A1F75" w:rsidP="006A1F75">
      <w:pPr>
        <w:tabs>
          <w:tab w:val="left" w:pos="1440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A1F75">
        <w:rPr>
          <w:rFonts w:ascii="Arial" w:eastAsia="Times New Roman" w:hAnsi="Arial" w:cs="Arial"/>
          <w:sz w:val="20"/>
          <w:szCs w:val="20"/>
        </w:rPr>
        <w:t>Recommended by:  Susan Wood / Director of Care     Signature:  __________________________</w:t>
      </w:r>
    </w:p>
    <w:p w:rsidR="006A1F75" w:rsidRPr="006A1F75" w:rsidRDefault="006A1F75" w:rsidP="006A1F75">
      <w:pPr>
        <w:tabs>
          <w:tab w:val="left" w:pos="1440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A1F75">
        <w:rPr>
          <w:rFonts w:ascii="Arial" w:eastAsia="Times New Roman" w:hAnsi="Arial" w:cs="Arial"/>
          <w:sz w:val="20"/>
          <w:szCs w:val="20"/>
        </w:rPr>
        <w:t>Approved by:  Ivy Scobie / Executive Director            Signature:  __________________________</w:t>
      </w:r>
    </w:p>
    <w:p w:rsidR="006A1F75" w:rsidRPr="006A1F75" w:rsidRDefault="006A1F75">
      <w:pPr>
        <w:rPr>
          <w:rFonts w:ascii="Arial" w:hAnsi="Arial" w:cs="Arial"/>
          <w:b/>
          <w:sz w:val="24"/>
        </w:rPr>
      </w:pPr>
      <w:r w:rsidRPr="006A1F75">
        <w:rPr>
          <w:rFonts w:ascii="Arial" w:hAnsi="Arial" w:cs="Arial"/>
          <w:b/>
          <w:sz w:val="24"/>
        </w:rPr>
        <w:br w:type="page"/>
      </w:r>
    </w:p>
    <w:p w:rsidR="00F920E1" w:rsidRPr="006A1F75" w:rsidRDefault="006A1F75" w:rsidP="006A1F75">
      <w:pPr>
        <w:pStyle w:val="Heading1"/>
        <w:rPr>
          <w:rFonts w:cs="Arial"/>
        </w:rPr>
      </w:pPr>
      <w:bookmarkStart w:id="4" w:name="_Toc1115239"/>
      <w:r w:rsidRPr="006A1F75">
        <w:rPr>
          <w:rFonts w:cs="Arial"/>
        </w:rPr>
        <w:lastRenderedPageBreak/>
        <w:t>Therapeutic Heat</w:t>
      </w:r>
      <w:bookmarkEnd w:id="4"/>
    </w:p>
    <w:p w:rsidR="006A1F75" w:rsidRPr="006A1F75" w:rsidRDefault="006A1F75" w:rsidP="006A1F75">
      <w:pPr>
        <w:spacing w:after="0" w:line="240" w:lineRule="auto"/>
        <w:ind w:right="610"/>
        <w:rPr>
          <w:rFonts w:ascii="Arial" w:eastAsia="Times New Roman" w:hAnsi="Arial" w:cs="Arial"/>
          <w:b/>
          <w:sz w:val="24"/>
          <w:szCs w:val="20"/>
        </w:rPr>
      </w:pPr>
    </w:p>
    <w:p w:rsidR="006A1F75" w:rsidRPr="006A1F75" w:rsidRDefault="006A1F75" w:rsidP="006A1F75">
      <w:pPr>
        <w:spacing w:after="0" w:line="240" w:lineRule="auto"/>
        <w:ind w:right="610"/>
        <w:rPr>
          <w:rFonts w:ascii="Arial" w:eastAsia="Times New Roman" w:hAnsi="Arial" w:cs="Arial"/>
          <w:sz w:val="24"/>
          <w:szCs w:val="20"/>
        </w:rPr>
      </w:pPr>
      <w:r w:rsidRPr="006A1F75">
        <w:rPr>
          <w:rFonts w:ascii="Arial" w:eastAsia="Times New Roman" w:hAnsi="Arial" w:cs="Arial"/>
          <w:b/>
          <w:sz w:val="24"/>
          <w:szCs w:val="20"/>
        </w:rPr>
        <w:t xml:space="preserve">POLICY: </w:t>
      </w:r>
    </w:p>
    <w:p w:rsidR="006A1F75" w:rsidRPr="006A1F75" w:rsidRDefault="006A1F75" w:rsidP="006A1F75">
      <w:pPr>
        <w:spacing w:after="0" w:line="240" w:lineRule="auto"/>
        <w:ind w:right="610"/>
        <w:rPr>
          <w:rFonts w:ascii="Arial" w:eastAsia="Times New Roman" w:hAnsi="Arial" w:cs="Arial"/>
          <w:sz w:val="24"/>
          <w:szCs w:val="20"/>
        </w:rPr>
      </w:pPr>
    </w:p>
    <w:p w:rsidR="006A1F75" w:rsidRPr="006A1F75" w:rsidRDefault="006A1F75" w:rsidP="006A1F75">
      <w:pPr>
        <w:spacing w:after="0" w:line="240" w:lineRule="auto"/>
        <w:ind w:right="610"/>
        <w:rPr>
          <w:rFonts w:ascii="Arial" w:eastAsia="Times New Roman" w:hAnsi="Arial" w:cs="Arial"/>
          <w:b/>
          <w:sz w:val="20"/>
          <w:szCs w:val="20"/>
        </w:rPr>
      </w:pPr>
      <w:r w:rsidRPr="006A1F75">
        <w:rPr>
          <w:rFonts w:ascii="Arial" w:eastAsia="Times New Roman" w:hAnsi="Arial" w:cs="Arial"/>
          <w:sz w:val="24"/>
          <w:szCs w:val="20"/>
        </w:rPr>
        <w:t xml:space="preserve">The following </w:t>
      </w:r>
      <w:r w:rsidRPr="006A1F75">
        <w:rPr>
          <w:rFonts w:ascii="Arial" w:eastAsia="Times New Roman" w:hAnsi="Arial" w:cs="Arial"/>
          <w:sz w:val="24"/>
          <w:szCs w:val="24"/>
        </w:rPr>
        <w:t xml:space="preserve">procedure is to be followed when providing therapeutic heat treatment.  The purpose is to reduce pain and muscle spasm.  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1F75">
        <w:rPr>
          <w:rFonts w:ascii="Arial" w:eastAsia="Times New Roman" w:hAnsi="Arial" w:cs="Arial"/>
          <w:b/>
          <w:sz w:val="24"/>
          <w:szCs w:val="24"/>
        </w:rPr>
        <w:t xml:space="preserve">NURISNG ALERT:  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A physician’s order is required for the initiation of therapeutic heat.  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Assessment regarding application will be completed by the RN / RPN / LPN.  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Treatment is to be administered only by the RN / RPN / LPN.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Ongoing assessment of the treatment is required.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Therapeutic Heat Treatment is </w:t>
      </w:r>
      <w:r w:rsidRPr="006A1F75">
        <w:rPr>
          <w:rFonts w:ascii="Arial" w:eastAsia="Times New Roman" w:hAnsi="Arial" w:cs="Arial"/>
          <w:b/>
          <w:sz w:val="24"/>
          <w:szCs w:val="24"/>
          <w:u w:val="single"/>
        </w:rPr>
        <w:t>NOT</w:t>
      </w:r>
      <w:r w:rsidRPr="006A1F75">
        <w:rPr>
          <w:rFonts w:ascii="Arial" w:eastAsia="Times New Roman" w:hAnsi="Arial" w:cs="Arial"/>
          <w:sz w:val="24"/>
          <w:szCs w:val="24"/>
        </w:rPr>
        <w:t xml:space="preserve"> used on areas of the body where there is decreased sensation or decreased circulation.  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b/>
          <w:sz w:val="24"/>
          <w:szCs w:val="24"/>
          <w:u w:val="single"/>
        </w:rPr>
        <w:t>GEL- FILLED PACKS ARE THE ONLY PRODUCT TO BE USED.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1F75">
        <w:rPr>
          <w:rFonts w:ascii="Arial" w:eastAsia="Times New Roman" w:hAnsi="Arial" w:cs="Arial"/>
          <w:b/>
          <w:sz w:val="24"/>
          <w:szCs w:val="24"/>
        </w:rPr>
        <w:t>EQUIPMENT:</w:t>
      </w:r>
      <w:r w:rsidRPr="006A1F75">
        <w:rPr>
          <w:rFonts w:ascii="Arial" w:eastAsia="Times New Roman" w:hAnsi="Arial" w:cs="Arial"/>
          <w:b/>
          <w:sz w:val="24"/>
          <w:szCs w:val="24"/>
        </w:rPr>
        <w:tab/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Gel – Filled pack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ind w:left="0" w:firstLine="0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Warm Towel(s) 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1F75">
        <w:rPr>
          <w:rFonts w:ascii="Arial" w:eastAsia="Times New Roman" w:hAnsi="Arial" w:cs="Arial"/>
          <w:b/>
          <w:sz w:val="24"/>
          <w:szCs w:val="24"/>
        </w:rPr>
        <w:t>PROCEDURE:</w:t>
      </w:r>
      <w:r w:rsidRPr="006A1F75">
        <w:rPr>
          <w:rFonts w:ascii="Arial" w:eastAsia="Times New Roman" w:hAnsi="Arial" w:cs="Arial"/>
          <w:b/>
          <w:sz w:val="24"/>
          <w:szCs w:val="24"/>
        </w:rPr>
        <w:tab/>
      </w:r>
      <w:r w:rsidRPr="006A1F75">
        <w:rPr>
          <w:rFonts w:ascii="Arial" w:eastAsia="Times New Roman" w:hAnsi="Arial" w:cs="Arial"/>
          <w:b/>
          <w:sz w:val="24"/>
          <w:szCs w:val="24"/>
        </w:rPr>
        <w:tab/>
      </w:r>
      <w:r w:rsidRPr="006A1F75">
        <w:rPr>
          <w:rFonts w:ascii="Arial" w:eastAsia="Times New Roman" w:hAnsi="Arial" w:cs="Arial"/>
          <w:b/>
          <w:sz w:val="24"/>
          <w:szCs w:val="24"/>
        </w:rPr>
        <w:tab/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1F75">
        <w:rPr>
          <w:rFonts w:ascii="Arial" w:eastAsia="Times New Roman" w:hAnsi="Arial" w:cs="Arial"/>
          <w:b/>
          <w:sz w:val="24"/>
          <w:szCs w:val="24"/>
        </w:rPr>
        <w:t>Preparatory Phase: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Prior to the first treatment, assess the sensation of the skin over the area to be treated.  If there is diminished or absent sensation, </w:t>
      </w:r>
      <w:r w:rsidRPr="006A1F75">
        <w:rPr>
          <w:rFonts w:ascii="Arial" w:eastAsia="Times New Roman" w:hAnsi="Arial" w:cs="Arial"/>
          <w:b/>
          <w:sz w:val="24"/>
          <w:szCs w:val="24"/>
          <w:u w:val="single"/>
        </w:rPr>
        <w:t xml:space="preserve">do not proceed with the treatment.  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Gel–Filled Pack must be at room temperature prior to use.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Heat gel-filled pack in the microwave oven (800 watt) for 35 seconds or as per gel-filled pack instructions.  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Wrap the pack in one layer of toweling for normal skin, 2 layers if skin is fragile and the resident is underweight.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1F75">
        <w:rPr>
          <w:rFonts w:ascii="Arial" w:eastAsia="Times New Roman" w:hAnsi="Arial" w:cs="Arial"/>
          <w:b/>
          <w:sz w:val="24"/>
          <w:szCs w:val="24"/>
        </w:rPr>
        <w:br w:type="page"/>
      </w:r>
      <w:r w:rsidRPr="006A1F75">
        <w:rPr>
          <w:rFonts w:ascii="Arial" w:eastAsia="Times New Roman" w:hAnsi="Arial" w:cs="Arial"/>
          <w:b/>
          <w:sz w:val="24"/>
          <w:szCs w:val="24"/>
        </w:rPr>
        <w:lastRenderedPageBreak/>
        <w:t>Implementation Phase: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Apply the wrapped Gel-Filled Pack to the area to be treated.  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6A1F75">
        <w:rPr>
          <w:rFonts w:ascii="Arial" w:eastAsia="Times New Roman" w:hAnsi="Arial" w:cs="Arial"/>
          <w:b/>
          <w:sz w:val="24"/>
          <w:szCs w:val="24"/>
        </w:rPr>
        <w:t>Caution :</w:t>
      </w:r>
      <w:r w:rsidRPr="006A1F75">
        <w:rPr>
          <w:rFonts w:ascii="Arial" w:eastAsia="Times New Roman" w:hAnsi="Arial" w:cs="Arial"/>
          <w:b/>
          <w:i/>
          <w:sz w:val="24"/>
          <w:szCs w:val="24"/>
        </w:rPr>
        <w:t xml:space="preserve">  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The pack must rest on the area, do not place underneath limb (body weight must not rest on heat pack.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There must be </w:t>
      </w:r>
      <w:r w:rsidRPr="006A1F75">
        <w:rPr>
          <w:rFonts w:ascii="Arial" w:eastAsia="Times New Roman" w:hAnsi="Arial" w:cs="Arial"/>
          <w:b/>
          <w:sz w:val="24"/>
          <w:szCs w:val="24"/>
        </w:rPr>
        <w:t>no metal</w:t>
      </w:r>
      <w:r w:rsidRPr="006A1F75">
        <w:rPr>
          <w:rFonts w:ascii="Arial" w:eastAsia="Times New Roman" w:hAnsi="Arial" w:cs="Arial"/>
          <w:sz w:val="24"/>
          <w:szCs w:val="24"/>
        </w:rPr>
        <w:t xml:space="preserve"> between the pack and the skin. </w:t>
      </w:r>
      <w:proofErr w:type="gramStart"/>
      <w:r w:rsidRPr="006A1F75">
        <w:rPr>
          <w:rFonts w:ascii="Arial" w:eastAsia="Times New Roman" w:hAnsi="Arial" w:cs="Arial"/>
          <w:sz w:val="24"/>
          <w:szCs w:val="24"/>
        </w:rPr>
        <w:t>e.g</w:t>
      </w:r>
      <w:proofErr w:type="gramEnd"/>
      <w:r w:rsidRPr="006A1F75">
        <w:rPr>
          <w:rFonts w:ascii="Arial" w:eastAsia="Times New Roman" w:hAnsi="Arial" w:cs="Arial"/>
          <w:sz w:val="24"/>
          <w:szCs w:val="24"/>
        </w:rPr>
        <w:t>. metal fastener.</w:t>
      </w:r>
    </w:p>
    <w:p w:rsidR="006A1F75" w:rsidRPr="006A1F75" w:rsidRDefault="006A1F75" w:rsidP="006A1F75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>Remove the pack after 20 minutes.  Check the skin to ensure it appears normal or slightly pink.  Cover the area to maintain warmth.  If the area is red apply a cool cloth.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A1F75">
        <w:rPr>
          <w:rFonts w:ascii="Arial" w:eastAsia="Times New Roman" w:hAnsi="Arial" w:cs="Arial"/>
          <w:b/>
          <w:sz w:val="24"/>
          <w:szCs w:val="24"/>
        </w:rPr>
        <w:t>Documentation Phase:</w:t>
      </w:r>
    </w:p>
    <w:p w:rsidR="006A1F75" w:rsidRPr="006A1F75" w:rsidRDefault="006A1F75" w:rsidP="006A1F75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sz w:val="24"/>
          <w:szCs w:val="24"/>
        </w:rPr>
        <w:t xml:space="preserve">Record in progress notes, when therapy treatment completed.  Documentation       should include condition of the skin after pack has been removed.   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A1F75">
        <w:rPr>
          <w:rFonts w:ascii="Arial" w:eastAsia="Times New Roman" w:hAnsi="Arial" w:cs="Arial"/>
          <w:b/>
          <w:sz w:val="24"/>
          <w:szCs w:val="24"/>
        </w:rPr>
        <w:t>NOTE</w:t>
      </w:r>
      <w:r w:rsidRPr="006A1F75">
        <w:rPr>
          <w:rFonts w:ascii="Arial" w:eastAsia="Times New Roman" w:hAnsi="Arial" w:cs="Arial"/>
          <w:sz w:val="24"/>
          <w:szCs w:val="24"/>
        </w:rPr>
        <w:t xml:space="preserve">:  due to fire risk, heated grain filled packs or electric heat pads/blankets will </w:t>
      </w:r>
      <w:r w:rsidRPr="006A1F75">
        <w:rPr>
          <w:rFonts w:ascii="Arial" w:eastAsia="Times New Roman" w:hAnsi="Arial" w:cs="Arial"/>
          <w:b/>
          <w:sz w:val="24"/>
          <w:szCs w:val="24"/>
          <w:u w:val="single"/>
        </w:rPr>
        <w:t>NOT</w:t>
      </w:r>
      <w:r w:rsidRPr="006A1F75">
        <w:rPr>
          <w:rFonts w:ascii="Arial" w:eastAsia="Times New Roman" w:hAnsi="Arial" w:cs="Arial"/>
          <w:sz w:val="24"/>
          <w:szCs w:val="24"/>
        </w:rPr>
        <w:t xml:space="preserve"> be used at WBSCH.  </w:t>
      </w: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A1F75" w:rsidRPr="006A1F75" w:rsidRDefault="006A1F75" w:rsidP="006A1F75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:rsidR="006A1F75" w:rsidRPr="006A1F75" w:rsidRDefault="006A1F75" w:rsidP="006A1F75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A1F75" w:rsidRPr="006A1F75" w:rsidRDefault="006A1F75" w:rsidP="006A1F75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A1F75">
        <w:rPr>
          <w:rFonts w:ascii="Arial" w:eastAsia="Times New Roman" w:hAnsi="Arial" w:cs="Arial"/>
          <w:b/>
          <w:sz w:val="20"/>
          <w:szCs w:val="20"/>
        </w:rPr>
        <w:t>Approval/Implementation/Evaluation Process</w:t>
      </w:r>
    </w:p>
    <w:p w:rsidR="006A1F75" w:rsidRPr="006A1F75" w:rsidRDefault="006A1F75" w:rsidP="006A1F75">
      <w:pPr>
        <w:tabs>
          <w:tab w:val="left" w:pos="1440"/>
          <w:tab w:val="left" w:pos="1800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A1F75" w:rsidRPr="006A1F75" w:rsidRDefault="006A1F75" w:rsidP="006A1F75">
      <w:pPr>
        <w:tabs>
          <w:tab w:val="left" w:pos="1440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A1F75">
        <w:rPr>
          <w:rFonts w:ascii="Arial" w:eastAsia="Times New Roman" w:hAnsi="Arial" w:cs="Arial"/>
          <w:sz w:val="20"/>
          <w:szCs w:val="20"/>
        </w:rPr>
        <w:t xml:space="preserve">Initial Implementation Date: </w:t>
      </w:r>
      <w:r w:rsidRPr="006A1F75">
        <w:rPr>
          <w:rFonts w:ascii="Arial" w:eastAsia="Times New Roman" w:hAnsi="Arial" w:cs="Arial"/>
          <w:sz w:val="20"/>
          <w:szCs w:val="20"/>
          <w:u w:val="single"/>
        </w:rPr>
        <w:t>December 13/00</w:t>
      </w:r>
      <w:r w:rsidRPr="006A1F75">
        <w:rPr>
          <w:rFonts w:ascii="Arial" w:eastAsia="Times New Roman" w:hAnsi="Arial" w:cs="Arial"/>
          <w:sz w:val="20"/>
          <w:szCs w:val="20"/>
        </w:rPr>
        <w:t xml:space="preserve"> </w:t>
      </w:r>
    </w:p>
    <w:p w:rsidR="006A1F75" w:rsidRPr="006A1F75" w:rsidRDefault="006A1F75" w:rsidP="006A1F75">
      <w:pPr>
        <w:tabs>
          <w:tab w:val="left" w:pos="1440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A1F75">
        <w:rPr>
          <w:rFonts w:ascii="Arial" w:eastAsia="Times New Roman" w:hAnsi="Arial" w:cs="Arial"/>
          <w:sz w:val="20"/>
          <w:szCs w:val="20"/>
        </w:rPr>
        <w:t xml:space="preserve">Review Date: </w:t>
      </w:r>
      <w:r w:rsidRPr="006A1F75">
        <w:rPr>
          <w:rFonts w:ascii="Arial" w:eastAsia="Times New Roman" w:hAnsi="Arial" w:cs="Arial"/>
          <w:sz w:val="20"/>
          <w:szCs w:val="20"/>
          <w:u w:val="single"/>
        </w:rPr>
        <w:t>December 2016</w:t>
      </w:r>
    </w:p>
    <w:p w:rsidR="006A1F75" w:rsidRPr="006A1F75" w:rsidRDefault="006A1F75" w:rsidP="006A1F75">
      <w:pPr>
        <w:tabs>
          <w:tab w:val="left" w:pos="1440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A1F75">
        <w:rPr>
          <w:rFonts w:ascii="Arial" w:eastAsia="Times New Roman" w:hAnsi="Arial" w:cs="Arial"/>
          <w:sz w:val="20"/>
          <w:szCs w:val="20"/>
        </w:rPr>
        <w:t>Recommended by:  Susan Wood / Director of Care     Signature:  __________________________</w:t>
      </w:r>
    </w:p>
    <w:p w:rsidR="006A1F75" w:rsidRPr="006A1F75" w:rsidRDefault="006A1F75" w:rsidP="006A1F75">
      <w:pPr>
        <w:tabs>
          <w:tab w:val="left" w:pos="1440"/>
          <w:tab w:val="left" w:pos="1800"/>
        </w:tabs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6A1F75">
        <w:rPr>
          <w:rFonts w:ascii="Arial" w:eastAsia="Times New Roman" w:hAnsi="Arial" w:cs="Arial"/>
          <w:sz w:val="20"/>
          <w:szCs w:val="20"/>
        </w:rPr>
        <w:t>Approved by:  Ivy Scobie / Executive Director            Signature:  __________________________</w:t>
      </w:r>
    </w:p>
    <w:p w:rsidR="006A1F75" w:rsidRPr="006A1F75" w:rsidRDefault="006A1F75" w:rsidP="006A1F75">
      <w:pPr>
        <w:rPr>
          <w:rFonts w:ascii="Arial" w:hAnsi="Arial" w:cs="Arial"/>
        </w:rPr>
      </w:pPr>
    </w:p>
    <w:sectPr w:rsidR="006A1F75" w:rsidRPr="006A1F75" w:rsidSect="005C4BBA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1F" w:rsidRDefault="00B43E1F" w:rsidP="00682634">
      <w:pPr>
        <w:spacing w:after="0" w:line="240" w:lineRule="auto"/>
      </w:pPr>
      <w:r>
        <w:separator/>
      </w:r>
    </w:p>
  </w:endnote>
  <w:endnote w:type="continuationSeparator" w:id="0">
    <w:p w:rsidR="00B43E1F" w:rsidRDefault="00B43E1F" w:rsidP="0068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1F" w:rsidRDefault="00B43E1F" w:rsidP="00682634">
      <w:pPr>
        <w:spacing w:after="0" w:line="240" w:lineRule="auto"/>
      </w:pPr>
      <w:r>
        <w:separator/>
      </w:r>
    </w:p>
  </w:footnote>
  <w:footnote w:type="continuationSeparator" w:id="0">
    <w:p w:rsidR="00B43E1F" w:rsidRDefault="00B43E1F" w:rsidP="0068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34" w:rsidRDefault="00682634" w:rsidP="00682634">
    <w:pPr>
      <w:pStyle w:val="Header"/>
      <w:rPr>
        <w:b/>
        <w:smallCaps/>
        <w:sz w:val="24"/>
        <w:szCs w:val="24"/>
      </w:rPr>
    </w:pPr>
    <w:r>
      <w:rPr>
        <w:noProof/>
      </w:rPr>
      <w:drawing>
        <wp:inline distT="0" distB="0" distL="0" distR="0" wp14:anchorId="0718AE65" wp14:editId="58E7165B">
          <wp:extent cx="601980" cy="6858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mallCaps/>
        <w:sz w:val="24"/>
        <w:szCs w:val="24"/>
      </w:rPr>
      <w:t>THE SALVATION ARMY WILLIAM BOOTH</w:t>
    </w:r>
    <w:r w:rsidRPr="0055295E">
      <w:rPr>
        <w:b/>
        <w:smallCaps/>
        <w:sz w:val="24"/>
        <w:szCs w:val="24"/>
      </w:rPr>
      <w:t xml:space="preserve"> SPECIAL CARE HOME</w:t>
    </w:r>
  </w:p>
  <w:p w:rsidR="00682634" w:rsidRPr="00BF792F" w:rsidRDefault="00682634" w:rsidP="00682634">
    <w:pPr>
      <w:pStyle w:val="Header"/>
      <w:jc w:val="center"/>
      <w:rPr>
        <w:b/>
        <w:smallCaps/>
        <w:sz w:val="22"/>
        <w:szCs w:val="22"/>
      </w:rPr>
    </w:pPr>
    <w:proofErr w:type="spellStart"/>
    <w:r w:rsidRPr="009163D4">
      <w:rPr>
        <w:b/>
        <w:smallCaps/>
        <w:sz w:val="24"/>
        <w:szCs w:val="24"/>
      </w:rPr>
      <w:t>r</w:t>
    </w:r>
    <w:r w:rsidRPr="009163D4">
      <w:rPr>
        <w:b/>
        <w:smallCaps/>
        <w:sz w:val="22"/>
        <w:szCs w:val="22"/>
      </w:rPr>
      <w:t>egina</w:t>
    </w:r>
    <w:proofErr w:type="spellEnd"/>
    <w:r w:rsidRPr="00BF792F">
      <w:rPr>
        <w:b/>
        <w:smallCaps/>
        <w:sz w:val="22"/>
        <w:szCs w:val="22"/>
      </w:rPr>
      <w:t xml:space="preserve"> Wascana Grace Hospice</w:t>
    </w:r>
  </w:p>
  <w:p w:rsidR="00682634" w:rsidRDefault="00682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BD56ED9"/>
    <w:multiLevelType w:val="hybridMultilevel"/>
    <w:tmpl w:val="94A88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642E3"/>
    <w:multiLevelType w:val="hybridMultilevel"/>
    <w:tmpl w:val="A2D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B74E6"/>
    <w:multiLevelType w:val="hybridMultilevel"/>
    <w:tmpl w:val="FFDE8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7F81"/>
    <w:multiLevelType w:val="hybridMultilevel"/>
    <w:tmpl w:val="B46C0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E948C6"/>
    <w:multiLevelType w:val="hybridMultilevel"/>
    <w:tmpl w:val="4CD03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5A7C23"/>
    <w:multiLevelType w:val="hybridMultilevel"/>
    <w:tmpl w:val="2A14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04E4B"/>
    <w:multiLevelType w:val="hybridMultilevel"/>
    <w:tmpl w:val="B734D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34"/>
    <w:rsid w:val="001F5801"/>
    <w:rsid w:val="00207FE8"/>
    <w:rsid w:val="00395FD6"/>
    <w:rsid w:val="004F609E"/>
    <w:rsid w:val="005C4BBA"/>
    <w:rsid w:val="00682634"/>
    <w:rsid w:val="006A1F75"/>
    <w:rsid w:val="00716DA5"/>
    <w:rsid w:val="008C2826"/>
    <w:rsid w:val="00991813"/>
    <w:rsid w:val="00AC58A1"/>
    <w:rsid w:val="00B43E1F"/>
    <w:rsid w:val="00C16844"/>
    <w:rsid w:val="00D431BB"/>
    <w:rsid w:val="00D658B4"/>
    <w:rsid w:val="00F5524B"/>
    <w:rsid w:val="00F9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634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6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826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634"/>
  </w:style>
  <w:style w:type="character" w:customStyle="1" w:styleId="Heading1Char">
    <w:name w:val="Heading 1 Char"/>
    <w:basedOn w:val="DefaultParagraphFont"/>
    <w:link w:val="Heading1"/>
    <w:uiPriority w:val="9"/>
    <w:rsid w:val="00682634"/>
    <w:rPr>
      <w:rFonts w:ascii="Arial" w:eastAsiaTheme="majorEastAsia" w:hAnsi="Arial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C4BB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4B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BBA"/>
    <w:pPr>
      <w:ind w:left="720"/>
      <w:contextualSpacing/>
    </w:pPr>
  </w:style>
  <w:style w:type="paragraph" w:styleId="BodyText">
    <w:name w:val="Body Text"/>
    <w:basedOn w:val="Normal"/>
    <w:link w:val="BodyTextChar"/>
    <w:rsid w:val="00F920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920E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9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634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826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8263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3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2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634"/>
  </w:style>
  <w:style w:type="character" w:customStyle="1" w:styleId="Heading1Char">
    <w:name w:val="Heading 1 Char"/>
    <w:basedOn w:val="DefaultParagraphFont"/>
    <w:link w:val="Heading1"/>
    <w:uiPriority w:val="9"/>
    <w:rsid w:val="00682634"/>
    <w:rPr>
      <w:rFonts w:ascii="Arial" w:eastAsiaTheme="majorEastAsia" w:hAnsi="Arial" w:cstheme="majorBidi"/>
      <w:b/>
      <w:bCs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C4BB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4B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BBA"/>
    <w:pPr>
      <w:ind w:left="720"/>
      <w:contextualSpacing/>
    </w:pPr>
  </w:style>
  <w:style w:type="paragraph" w:styleId="BodyText">
    <w:name w:val="Body Text"/>
    <w:basedOn w:val="Normal"/>
    <w:link w:val="BodyTextChar"/>
    <w:rsid w:val="00F920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920E1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F92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E375-7EE6-4976-82B4-D5B72016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3</cp:revision>
  <dcterms:created xsi:type="dcterms:W3CDTF">2019-02-15T14:23:00Z</dcterms:created>
  <dcterms:modified xsi:type="dcterms:W3CDTF">2019-02-15T14:27:00Z</dcterms:modified>
</cp:coreProperties>
</file>