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2E" w:rsidRPr="00B3152E" w:rsidRDefault="00B3152E" w:rsidP="00B3152E">
      <w:pPr>
        <w:widowControl w:val="0"/>
        <w:numPr>
          <w:ilvl w:val="1"/>
          <w:numId w:val="1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74" w:after="0" w:line="20" w:lineRule="atLeast"/>
        <w:ind w:left="125"/>
        <w:outlineLvl w:val="0"/>
        <w:rPr>
          <w:rFonts w:ascii="Arial Narrow" w:eastAsia="Times New Roman" w:hAnsi="Arial Narrow" w:cs="Arial Narrow"/>
          <w:sz w:val="2"/>
          <w:szCs w:val="2"/>
          <w:lang w:val="en-CA" w:eastAsia="en-CA"/>
        </w:rPr>
      </w:pP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>Complaint R</w:t>
      </w:r>
      <w:bookmarkStart w:id="0" w:name="Complaint"/>
      <w:bookmarkEnd w:id="0"/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>esolution</w:t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b/>
          <w:bCs/>
          <w:spacing w:val="-1"/>
          <w:lang w:val="en-CA" w:eastAsia="en-CA"/>
        </w:rPr>
        <w:tab/>
      </w:r>
      <w:r>
        <w:rPr>
          <w:rFonts w:ascii="Arial Narrow" w:eastAsia="Times New Roman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 wp14:anchorId="5FF1436A" wp14:editId="45B410E0">
                <wp:extent cx="5988685" cy="12700"/>
                <wp:effectExtent l="6350" t="8890" r="571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2700"/>
                          <a:chOff x="0" y="0"/>
                          <a:chExt cx="9431" cy="2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471.55pt;height:1pt;mso-position-horizontal-relative:char;mso-position-vertical-relative:line" coordsize="9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">
                <v:shape id="Freeform 3" o:spid="_x0000_s1027" style="position:absolute;left:5;top:5;width:9419;height:20;visibility:visible;mso-wrap-style:square;v-text-anchor:top" coordsize="94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opMQA&#10;AADaAAAADwAAAGRycy9kb3ducmV2LnhtbESPQWvCQBSE70L/w/IEL1I3itiSukoVhYAHNe2hx0f2&#10;mUSzb0N2jdFf3y0IPQ4z8w0zX3amEi01rrSsYDyKQBBnVpecK/j+2r6+g3AeWWNlmRTcycFy8dKb&#10;Y6ztjY/Upj4XAcIuRgWF93UspcsKMuhGtiYO3sk2Bn2QTS51g7cAN5WcRNFMGiw5LBRY07qg7JJe&#10;jYI3HrbZ5me63z/qwxl3q+RBx0SpQb/7/ADhqfP/4Wc70Qqm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9qKTEAAAA2gAAAA8AAAAAAAAAAAAAAAAAmAIAAGRycy9k&#10;b3ducmV2LnhtbFBLBQYAAAAABAAEAPUAAACJAwAAAAA=&#10;" path="m,l9419,e" filled="f" strokeweight=".58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 Narrow" w:eastAsia="Times New Roman" w:hAnsi="Arial Narrow" w:cs="Arial Narrow"/>
          <w:b/>
          <w:bCs/>
          <w:sz w:val="15"/>
          <w:szCs w:val="15"/>
          <w:lang w:val="en-CA" w:eastAsia="en-CA"/>
        </w:rPr>
      </w:pPr>
    </w:p>
    <w:p w:rsidR="00B3152E" w:rsidRPr="00B3152E" w:rsidRDefault="00B3152E" w:rsidP="00B3152E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3152E">
        <w:rPr>
          <w:rFonts w:ascii="Arial Narrow" w:eastAsia="Times New Roman" w:hAnsi="Arial Narrow" w:cs="Arial Narrow"/>
          <w:spacing w:val="-1"/>
          <w:w w:val="95"/>
          <w:lang w:val="en-CA" w:eastAsia="en-CA"/>
        </w:rPr>
        <w:t>Department:</w:t>
      </w:r>
      <w:r w:rsidRPr="00B3152E">
        <w:rPr>
          <w:rFonts w:ascii="Arial Narrow" w:eastAsia="Times New Roman" w:hAnsi="Arial Narrow" w:cs="Arial Narrow"/>
          <w:spacing w:val="-1"/>
          <w:w w:val="95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Assisted Living</w:t>
      </w:r>
    </w:p>
    <w:p w:rsidR="00B3152E" w:rsidRPr="00B3152E" w:rsidRDefault="00B3152E" w:rsidP="00B3152E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before="2" w:after="0" w:line="252" w:lineRule="exact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Approved</w:t>
      </w:r>
      <w:r w:rsidRPr="00B3152E">
        <w:rPr>
          <w:rFonts w:ascii="Arial Narrow" w:eastAsia="Times New Roman" w:hAnsi="Arial Narrow" w:cs="Arial Narrow"/>
          <w:lang w:val="en-CA" w:eastAsia="en-CA"/>
        </w:rPr>
        <w:t xml:space="preserve"> </w:t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By:</w:t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ab/>
        <w:t>Executive</w:t>
      </w:r>
      <w:r w:rsidRPr="00B3152E">
        <w:rPr>
          <w:rFonts w:ascii="Arial Narrow" w:eastAsia="Times New Roman" w:hAnsi="Arial Narrow" w:cs="Arial Narrow"/>
          <w:lang w:val="en-CA" w:eastAsia="en-CA"/>
        </w:rPr>
        <w:t xml:space="preserve"> </w:t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Team</w:t>
      </w:r>
    </w:p>
    <w:p w:rsidR="00B3152E" w:rsidRPr="00B3152E" w:rsidRDefault="00B3152E" w:rsidP="00B3152E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Issue</w:t>
      </w:r>
      <w:r w:rsidRPr="00B3152E">
        <w:rPr>
          <w:rFonts w:ascii="Arial Narrow" w:eastAsia="Times New Roman" w:hAnsi="Arial Narrow" w:cs="Arial Narrow"/>
          <w:lang w:val="en-CA" w:eastAsia="en-CA"/>
        </w:rPr>
        <w:t xml:space="preserve"> </w:t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Date:</w:t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ab/>
      </w:r>
      <w:r w:rsidRPr="00B3152E">
        <w:rPr>
          <w:rFonts w:ascii="Arial Narrow" w:eastAsia="Times New Roman" w:hAnsi="Arial Narrow" w:cs="Arial Narrow"/>
          <w:lang w:val="en-CA" w:eastAsia="en-CA"/>
        </w:rPr>
        <w:t>February 19, 2007</w:t>
      </w:r>
    </w:p>
    <w:p w:rsidR="00B3152E" w:rsidRPr="00B3152E" w:rsidRDefault="00B3152E" w:rsidP="00B3152E">
      <w:pPr>
        <w:widowControl w:val="0"/>
        <w:tabs>
          <w:tab w:val="left" w:pos="2428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160"/>
        <w:rPr>
          <w:rFonts w:ascii="Arial Narrow" w:eastAsia="Times New Roman" w:hAnsi="Arial Narrow" w:cs="Arial Narrow"/>
          <w:spacing w:val="-1"/>
          <w:lang w:val="en-CA" w:eastAsia="en-CA"/>
        </w:rPr>
      </w:pP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>Updated:</w:t>
      </w:r>
      <w:r w:rsidRPr="00B3152E">
        <w:rPr>
          <w:rFonts w:ascii="Arial Narrow" w:eastAsia="Times New Roman" w:hAnsi="Arial Narrow" w:cs="Arial Narrow"/>
          <w:spacing w:val="-1"/>
          <w:lang w:val="en-CA" w:eastAsia="en-CA"/>
        </w:rPr>
        <w:tab/>
        <w:t>March 9, 2016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lang w:val="en-CA"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23"/>
        <w:rPr>
          <w:rFonts w:ascii="Arial Narrow" w:eastAsia="Times New Roman" w:hAnsi="Arial Narrow" w:cs="Arial Narrow"/>
          <w:sz w:val="2"/>
          <w:szCs w:val="2"/>
          <w:lang w:val="en-CA" w:eastAsia="en-CA"/>
        </w:rPr>
      </w:pPr>
      <w:r>
        <w:rPr>
          <w:rFonts w:ascii="Arial Narrow" w:eastAsia="Times New Roman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6915" cy="12700"/>
                <wp:effectExtent l="5080" t="1905" r="8255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0"/>
                          <a:chOff x="0" y="0"/>
                          <a:chExt cx="9129" cy="20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112" cy="20"/>
                          </a:xfrm>
                          <a:custGeom>
                            <a:avLst/>
                            <a:gdLst>
                              <a:gd name="T0" fmla="*/ 0 w 9112"/>
                              <a:gd name="T1" fmla="*/ 0 h 20"/>
                              <a:gd name="T2" fmla="*/ 9111 w 91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12" h="20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56.45pt;height:1pt;mso-position-horizontal-relative:char;mso-position-vertical-relative:line" coordsize="91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">
                <v:shape id="Freeform 5" o:spid="_x0000_s1027" style="position:absolute;left:8;top:8;width:9112;height:20;visibility:visible;mso-wrap-style:square;v-text-anchor:top" coordsize="91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k9b4A&#10;AADaAAAADwAAAGRycy9kb3ducmV2LnhtbERPTYvCMBC9C/6HMMLe1lRhVapRxKIsiIhV72Mztt1t&#10;JqXJav33Rljw+Hjfs0VrKnGjxpWWFQz6EQjizOqScwWn4/pzAsJ5ZI2VZVLwIAeLebczw1jbOx/o&#10;lvpchBB2MSoovK9jKV1WkEHXtzVx4K62MegDbHKpG7yHcFPJYRSNpMGSQ0OBNa0Kyn7TPxNmJBa/&#10;Njtjf87JeJ3tk+2VqotSH712OQXhqfVv8b/7WysYwutK8IO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x5PW+AAAA2gAAAA8AAAAAAAAAAAAAAAAAmAIAAGRycy9kb3ducmV2&#10;LnhtbFBLBQYAAAAABAAEAPUAAACDAwAAAAA=&#10;" path="m,l9111,e" filled="f" strokeweight=".82pt">
                  <v:path arrowok="t" o:connecttype="custom" o:connectlocs="0,0;9111,0" o:connectangles="0,0"/>
                </v:shape>
                <w10:anchorlock/>
              </v:group>
            </w:pict>
          </mc:Fallback>
        </mc:AlternateConten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val="en-CA"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/>
          <w:bCs/>
          <w:lang w:eastAsia="en-CA"/>
        </w:rPr>
      </w:pPr>
      <w:r w:rsidRPr="00B3152E">
        <w:rPr>
          <w:rFonts w:ascii="Arial Narrow" w:eastAsia="Times New Roman" w:hAnsi="Arial Narrow" w:cs="Arial Narrow"/>
          <w:b/>
          <w:bCs/>
          <w:lang w:eastAsia="en-CA"/>
        </w:rPr>
        <w:t>Purpose: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To provide a process to promote timely and satisfactory resolution of any/all complaints or grievances received from residents, families or employees regarding the delivery of Housing, Hospitality or Personal Support Services provided by Southview Heights.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/>
          <w:bCs/>
          <w:lang w:eastAsia="en-CA"/>
        </w:rPr>
      </w:pPr>
      <w:r w:rsidRPr="00B3152E">
        <w:rPr>
          <w:rFonts w:ascii="Arial Narrow" w:eastAsia="Times New Roman" w:hAnsi="Arial Narrow" w:cs="Arial Narrow"/>
          <w:b/>
          <w:bCs/>
          <w:lang w:eastAsia="en-CA"/>
        </w:rPr>
        <w:t>Procedure: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 xml:space="preserve">Staff receiving the complaint should begin the documentation by completing the upper portion of the complaint form and notify the Assisted Living Manager verbally.  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Forward the document to the Assisted Living Manager.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The Assisted Living Manager will contact complainant acknowledging receipt of complaint and provide the complainant with a copy of the Office of Assisted Living Registrars brochure if they do not have one in their possession.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The Assisted Living Manager will notify and brief the Executive Director of complaint.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The Assisted Living Manager will conduct an investigation and develop a workable and reasonable solution within 48 hours of receiving the complaint.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If the proposed solution is acceptable to both parties, the Assisted Living Manager will then indicate that on the complaint form.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Assisted Living Manager will forward the completed complaint form to the Executive Director.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The Assisted Living Manager will notify the complainant in writing the resolution.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eastAsia="Times New Roman" w:hAnsi="Arial Narrow" w:cs="Arial Narrow"/>
          <w:b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>If the complaint/grievance remains unresolved at the Assisted Living Manager’s level, the Vancouver Coastal Health Case Manager will be contacted to further assist in the resolution of the complaint.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/>
          <w:bCs/>
          <w:lang w:eastAsia="en-CA"/>
        </w:rPr>
        <w:t>Contact information</w:t>
      </w:r>
      <w:r w:rsidRPr="00B3152E">
        <w:rPr>
          <w:rFonts w:ascii="Arial Narrow" w:eastAsia="Times New Roman" w:hAnsi="Arial Narrow" w:cs="Arial Narrow"/>
          <w:bCs/>
          <w:lang w:eastAsia="en-CA"/>
        </w:rPr>
        <w:t>: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 xml:space="preserve">Vancouver Coastal Health </w:t>
      </w:r>
    </w:p>
    <w:p w:rsidR="00B3152E" w:rsidRPr="00B3152E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  <w:rPr>
          <w:rFonts w:ascii="Arial Narrow" w:eastAsia="Times New Roman" w:hAnsi="Arial Narrow" w:cs="Arial Narrow"/>
          <w:bCs/>
          <w:lang w:eastAsia="en-CA"/>
        </w:rPr>
      </w:pPr>
      <w:r w:rsidRPr="00B3152E">
        <w:rPr>
          <w:rFonts w:ascii="Arial Narrow" w:eastAsia="Times New Roman" w:hAnsi="Arial Narrow" w:cs="Arial Narrow"/>
          <w:bCs/>
          <w:lang w:eastAsia="en-CA"/>
        </w:rPr>
        <w:t xml:space="preserve">South Health Unit </w:t>
      </w:r>
    </w:p>
    <w:p w:rsidR="004A371B" w:rsidRDefault="00B3152E" w:rsidP="00B3152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60"/>
      </w:pPr>
      <w:r w:rsidRPr="00B3152E">
        <w:rPr>
          <w:rFonts w:ascii="Arial Narrow" w:eastAsia="Times New Roman" w:hAnsi="Arial Narrow" w:cs="Arial Narrow"/>
          <w:bCs/>
          <w:lang w:eastAsia="en-CA"/>
        </w:rPr>
        <w:t>604-321-6151</w:t>
      </w:r>
      <w:bookmarkStart w:id="1" w:name="_GoBack"/>
      <w:bookmarkEnd w:id="1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B2"/>
    <w:multiLevelType w:val="multilevel"/>
    <w:tmpl w:val="A7CCB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20" w:hanging="1440"/>
      </w:pPr>
      <w:rPr>
        <w:rFonts w:hint="default"/>
        <w:b/>
      </w:rPr>
    </w:lvl>
  </w:abstractNum>
  <w:abstractNum w:abstractNumId="1">
    <w:nsid w:val="3FD47C6B"/>
    <w:multiLevelType w:val="hybridMultilevel"/>
    <w:tmpl w:val="CB32EA76"/>
    <w:lvl w:ilvl="0" w:tplc="5142AA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E"/>
    <w:rsid w:val="005A44F8"/>
    <w:rsid w:val="00B2653F"/>
    <w:rsid w:val="00B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2019-01-03T20:43:00Z</dcterms:created>
  <dcterms:modified xsi:type="dcterms:W3CDTF">2019-01-03T20:43:00Z</dcterms:modified>
</cp:coreProperties>
</file>