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3F" w:rsidRPr="0068413F" w:rsidRDefault="0068413F" w:rsidP="0068413F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</w:pPr>
      <w:bookmarkStart w:id="0" w:name="_GoBack"/>
      <w:bookmarkEnd w:id="0"/>
      <w:r w:rsidRPr="0068413F"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  <w:t>Territorial Mission &amp; Values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The Salvation Army is an international Christian church. Its </w:t>
      </w:r>
      <w:r w:rsidRPr="0068413F">
        <w:rPr>
          <w:rFonts w:ascii="Arial" w:eastAsia="Times New Roman" w:hAnsi="Arial" w:cs="Arial"/>
          <w:i/>
          <w:iCs/>
          <w:color w:val="292B2C"/>
          <w:sz w:val="24"/>
          <w:szCs w:val="24"/>
          <w:lang w:val="en"/>
        </w:rPr>
        <w:t>message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is based on the Bible; its </w:t>
      </w:r>
      <w:r w:rsidRPr="0068413F">
        <w:rPr>
          <w:rFonts w:ascii="Arial" w:eastAsia="Times New Roman" w:hAnsi="Arial" w:cs="Arial"/>
          <w:i/>
          <w:iCs/>
          <w:color w:val="292B2C"/>
          <w:sz w:val="24"/>
          <w:szCs w:val="24"/>
          <w:lang w:val="en"/>
        </w:rPr>
        <w:t>ministry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is motivated by love for God and the needs of humanity.</w:t>
      </w:r>
    </w:p>
    <w:p w:rsidR="0068413F" w:rsidRPr="0068413F" w:rsidRDefault="0068413F" w:rsidP="0068413F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</w:pPr>
      <w:r w:rsidRPr="0068413F"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  <w:t>Mission Statement</w:t>
      </w:r>
    </w:p>
    <w:p w:rsidR="0068413F" w:rsidRPr="0068413F" w:rsidRDefault="0068413F" w:rsidP="0068413F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val="en"/>
        </w:rPr>
      </w:pPr>
      <w:r w:rsidRPr="0068413F">
        <w:rPr>
          <w:rFonts w:ascii="Arial" w:eastAsia="Times New Roman" w:hAnsi="Arial" w:cs="Arial"/>
          <w:color w:val="000000"/>
          <w:sz w:val="27"/>
          <w:szCs w:val="27"/>
          <w:lang w:val="en"/>
        </w:rPr>
        <w:t>The Salvation Army exists to share the love of Jesus Christ, meet human needs and be a transforming influence in the communities of our world.</w:t>
      </w:r>
    </w:p>
    <w:p w:rsidR="0068413F" w:rsidRPr="0068413F" w:rsidRDefault="0068413F" w:rsidP="0068413F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</w:pPr>
      <w:r w:rsidRPr="0068413F">
        <w:rPr>
          <w:rFonts w:ascii="Arial" w:eastAsia="Times New Roman" w:hAnsi="Arial" w:cs="Arial"/>
          <w:b/>
          <w:color w:val="292B2C"/>
          <w:sz w:val="29"/>
          <w:szCs w:val="29"/>
          <w:lang w:val="en"/>
        </w:rPr>
        <w:t>Core Values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There are three core values of our faith – </w:t>
      </w: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Salvation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, </w:t>
      </w: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Holiness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and </w:t>
      </w: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Intimacy with God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>.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>Rooted in these three values are the seven core operational values which guide all aspects of The Salvation Army in Canada &amp; Bermuda.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Compassion: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reach out to others and care for them.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Respect: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promote the dignity of all persons.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Excellence: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strive to be the best at what we do and a model for others to emulate.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Integrity: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are honest, trustworthy, and accountable.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Relevance: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are committed to the pursuit of innovation and effectiveness.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Co-operation: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encourage and foster teamwork and partnerships.</w:t>
      </w:r>
    </w:p>
    <w:p w:rsidR="0068413F" w:rsidRPr="0068413F" w:rsidRDefault="0068413F" w:rsidP="0068413F">
      <w:pPr>
        <w:spacing w:after="10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val="en"/>
        </w:rPr>
      </w:pPr>
      <w:r w:rsidRPr="0068413F">
        <w:rPr>
          <w:rFonts w:ascii="Arial" w:eastAsia="Times New Roman" w:hAnsi="Arial" w:cs="Arial"/>
          <w:b/>
          <w:bCs/>
          <w:color w:val="292B2C"/>
          <w:sz w:val="24"/>
          <w:szCs w:val="24"/>
          <w:lang w:val="en"/>
        </w:rPr>
        <w:t>Celebration:</w:t>
      </w:r>
      <w:r w:rsidRPr="0068413F">
        <w:rPr>
          <w:rFonts w:ascii="Arial" w:eastAsia="Times New Roman" w:hAnsi="Arial" w:cs="Arial"/>
          <w:color w:val="292B2C"/>
          <w:sz w:val="24"/>
          <w:szCs w:val="24"/>
          <w:lang w:val="en"/>
        </w:rPr>
        <w:t xml:space="preserve"> We give thanks by marking milestones and successes.</w:t>
      </w:r>
    </w:p>
    <w:p w:rsidR="004A371B" w:rsidRPr="0068413F" w:rsidRDefault="006B16FD">
      <w:pPr>
        <w:rPr>
          <w:rFonts w:ascii="Arial" w:hAnsi="Arial" w:cs="Arial"/>
        </w:rPr>
      </w:pPr>
    </w:p>
    <w:sectPr w:rsidR="004A371B" w:rsidRPr="0068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3F"/>
    <w:rsid w:val="005A44F8"/>
    <w:rsid w:val="0068413F"/>
    <w:rsid w:val="006B16FD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4508">
                      <w:marLeft w:val="300"/>
                      <w:marRight w:val="3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3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8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3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764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677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2</cp:revision>
  <dcterms:created xsi:type="dcterms:W3CDTF">2019-01-09T16:14:00Z</dcterms:created>
  <dcterms:modified xsi:type="dcterms:W3CDTF">2019-01-09T16:14:00Z</dcterms:modified>
</cp:coreProperties>
</file>