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05" w:rsidRDefault="009602CF" w:rsidP="000037CC">
      <w:pPr>
        <w:pStyle w:val="Heading3"/>
        <w:tabs>
          <w:tab w:val="clear" w:pos="360"/>
          <w:tab w:val="clear" w:pos="720"/>
          <w:tab w:val="clear" w:pos="1080"/>
          <w:tab w:val="left" w:pos="2490"/>
        </w:tabs>
        <w:spacing w:before="0" w:after="0"/>
      </w:pPr>
      <w:bookmarkStart w:id="0" w:name="_GoBack"/>
      <w:bookmarkEnd w:id="0"/>
      <w:r>
        <w:t>Purpose</w:t>
      </w:r>
    </w:p>
    <w:p w:rsidR="000037CC" w:rsidRPr="000037CC" w:rsidRDefault="000037CC" w:rsidP="000037CC">
      <w:pPr>
        <w:spacing w:after="0"/>
      </w:pPr>
    </w:p>
    <w:p w:rsidR="009602CF" w:rsidRPr="007C25D8" w:rsidRDefault="00BA6F05" w:rsidP="000037CC">
      <w:pPr>
        <w:pStyle w:val="Heading3"/>
        <w:tabs>
          <w:tab w:val="clear" w:pos="360"/>
          <w:tab w:val="clear" w:pos="720"/>
          <w:tab w:val="clear" w:pos="1080"/>
          <w:tab w:val="left" w:pos="2490"/>
        </w:tabs>
        <w:spacing w:before="0" w:after="0"/>
        <w:ind w:left="0" w:firstLine="0"/>
        <w:rPr>
          <w:b w:val="0"/>
          <w:i w:val="0"/>
          <w:sz w:val="21"/>
          <w:szCs w:val="21"/>
        </w:rPr>
      </w:pPr>
      <w:r w:rsidRPr="007C25D8">
        <w:rPr>
          <w:b w:val="0"/>
          <w:i w:val="0"/>
          <w:sz w:val="21"/>
          <w:szCs w:val="21"/>
        </w:rPr>
        <w:t xml:space="preserve">Clear </w:t>
      </w:r>
      <w:r w:rsidR="007C25D8" w:rsidRPr="007C25D8">
        <w:rPr>
          <w:b w:val="0"/>
          <w:i w:val="0"/>
          <w:sz w:val="21"/>
          <w:szCs w:val="21"/>
        </w:rPr>
        <w:t>policies and procedures in regards to fees and fee collection are necessary for accountability and to decrease the risk of liability.</w:t>
      </w:r>
      <w:r w:rsidR="00D53294" w:rsidRPr="007C25D8">
        <w:rPr>
          <w:b w:val="0"/>
          <w:i w:val="0"/>
          <w:sz w:val="21"/>
          <w:szCs w:val="21"/>
        </w:rPr>
        <w:tab/>
      </w:r>
    </w:p>
    <w:p w:rsidR="009602CF" w:rsidRDefault="009602CF" w:rsidP="000037CC">
      <w:pPr>
        <w:spacing w:after="0"/>
      </w:pPr>
    </w:p>
    <w:p w:rsidR="000037CC" w:rsidRDefault="009602CF" w:rsidP="000037CC">
      <w:pPr>
        <w:pStyle w:val="Heading3"/>
        <w:tabs>
          <w:tab w:val="clear" w:pos="360"/>
          <w:tab w:val="clear" w:pos="720"/>
          <w:tab w:val="clear" w:pos="1080"/>
        </w:tabs>
        <w:spacing w:before="0" w:after="0"/>
      </w:pPr>
      <w:r>
        <w:t>Policy</w:t>
      </w:r>
    </w:p>
    <w:p w:rsidR="00BA6F05" w:rsidRDefault="00BA6F05" w:rsidP="000037CC">
      <w:pPr>
        <w:pStyle w:val="Heading3"/>
        <w:tabs>
          <w:tab w:val="clear" w:pos="360"/>
          <w:tab w:val="clear" w:pos="720"/>
          <w:tab w:val="clear" w:pos="1080"/>
        </w:tabs>
        <w:spacing w:before="0" w:after="0"/>
      </w:pPr>
      <w:r>
        <w:tab/>
      </w:r>
    </w:p>
    <w:p w:rsidR="00BA6F05" w:rsidRDefault="00BA6F05" w:rsidP="00D579EE">
      <w:pPr>
        <w:pStyle w:val="Heading3"/>
        <w:tabs>
          <w:tab w:val="clear" w:pos="360"/>
          <w:tab w:val="clear" w:pos="720"/>
          <w:tab w:val="clear" w:pos="1080"/>
          <w:tab w:val="left" w:pos="2490"/>
        </w:tabs>
        <w:spacing w:before="0" w:after="240"/>
        <w:ind w:left="0" w:firstLine="0"/>
        <w:rPr>
          <w:b w:val="0"/>
          <w:i w:val="0"/>
          <w:sz w:val="21"/>
          <w:szCs w:val="21"/>
        </w:rPr>
      </w:pPr>
      <w:r w:rsidRPr="00BA6F05">
        <w:rPr>
          <w:b w:val="0"/>
          <w:i w:val="0"/>
          <w:sz w:val="21"/>
          <w:szCs w:val="21"/>
        </w:rPr>
        <w:t>Fees will be reviewed annually.</w:t>
      </w:r>
    </w:p>
    <w:p w:rsidR="007C25D8" w:rsidRPr="00D579EE" w:rsidRDefault="007C25D8" w:rsidP="00D579EE">
      <w:pPr>
        <w:pStyle w:val="Heading3"/>
        <w:tabs>
          <w:tab w:val="clear" w:pos="360"/>
          <w:tab w:val="clear" w:pos="720"/>
          <w:tab w:val="clear" w:pos="1080"/>
          <w:tab w:val="left" w:pos="2490"/>
        </w:tabs>
        <w:spacing w:before="0" w:after="240"/>
        <w:ind w:left="0" w:firstLine="0"/>
        <w:rPr>
          <w:b w:val="0"/>
          <w:i w:val="0"/>
          <w:sz w:val="21"/>
          <w:szCs w:val="21"/>
        </w:rPr>
      </w:pPr>
      <w:r w:rsidRPr="00D579EE">
        <w:rPr>
          <w:b w:val="0"/>
          <w:i w:val="0"/>
          <w:sz w:val="21"/>
          <w:szCs w:val="21"/>
        </w:rPr>
        <w:t>Any change to the fee schedule will be communicated to the City of London.</w:t>
      </w:r>
    </w:p>
    <w:p w:rsidR="007C25D8" w:rsidRPr="00D579EE" w:rsidRDefault="007C25D8" w:rsidP="00D579EE">
      <w:pPr>
        <w:pStyle w:val="Heading3"/>
        <w:tabs>
          <w:tab w:val="clear" w:pos="360"/>
          <w:tab w:val="clear" w:pos="720"/>
          <w:tab w:val="clear" w:pos="1080"/>
          <w:tab w:val="left" w:pos="2490"/>
        </w:tabs>
        <w:spacing w:before="0" w:after="240"/>
        <w:ind w:left="0" w:firstLine="0"/>
        <w:rPr>
          <w:b w:val="0"/>
          <w:i w:val="0"/>
          <w:sz w:val="21"/>
          <w:szCs w:val="21"/>
        </w:rPr>
      </w:pPr>
      <w:r w:rsidRPr="00D579EE">
        <w:rPr>
          <w:b w:val="0"/>
          <w:i w:val="0"/>
          <w:sz w:val="21"/>
          <w:szCs w:val="21"/>
        </w:rPr>
        <w:t xml:space="preserve">Parents will be charged at the beginning of the month for that month of billing.  </w:t>
      </w:r>
      <w:r w:rsidR="000037CC" w:rsidRPr="00D579EE">
        <w:rPr>
          <w:b w:val="0"/>
          <w:i w:val="0"/>
          <w:sz w:val="21"/>
          <w:szCs w:val="21"/>
        </w:rPr>
        <w:t>There should be no balance carried into the next month.</w:t>
      </w:r>
    </w:p>
    <w:p w:rsidR="007C25D8" w:rsidRPr="00D579EE" w:rsidRDefault="007C25D8" w:rsidP="00D579EE">
      <w:pPr>
        <w:pStyle w:val="Heading3"/>
        <w:tabs>
          <w:tab w:val="clear" w:pos="360"/>
          <w:tab w:val="clear" w:pos="720"/>
          <w:tab w:val="clear" w:pos="1080"/>
          <w:tab w:val="left" w:pos="2490"/>
        </w:tabs>
        <w:spacing w:before="0" w:after="240"/>
        <w:ind w:left="0" w:firstLine="0"/>
        <w:rPr>
          <w:b w:val="0"/>
          <w:i w:val="0"/>
          <w:sz w:val="21"/>
          <w:szCs w:val="21"/>
        </w:rPr>
      </w:pPr>
      <w:r w:rsidRPr="00D579EE">
        <w:rPr>
          <w:b w:val="0"/>
          <w:i w:val="0"/>
          <w:sz w:val="21"/>
          <w:szCs w:val="21"/>
        </w:rPr>
        <w:t>Fees are not reduced for sick time or statutory holidays.</w:t>
      </w:r>
    </w:p>
    <w:p w:rsidR="007C25D8" w:rsidRPr="00D579EE" w:rsidRDefault="007C25D8" w:rsidP="00D579EE">
      <w:pPr>
        <w:pStyle w:val="Heading3"/>
        <w:tabs>
          <w:tab w:val="clear" w:pos="360"/>
          <w:tab w:val="clear" w:pos="720"/>
          <w:tab w:val="clear" w:pos="1080"/>
          <w:tab w:val="left" w:pos="2490"/>
        </w:tabs>
        <w:spacing w:before="0" w:after="240"/>
        <w:ind w:left="0" w:firstLine="0"/>
        <w:rPr>
          <w:b w:val="0"/>
          <w:i w:val="0"/>
          <w:sz w:val="21"/>
          <w:szCs w:val="21"/>
        </w:rPr>
      </w:pPr>
      <w:r w:rsidRPr="00D579EE">
        <w:rPr>
          <w:b w:val="0"/>
          <w:i w:val="0"/>
          <w:sz w:val="21"/>
          <w:szCs w:val="21"/>
        </w:rPr>
        <w:t>Any family who uses our centre on a part-time basis (less than five full days per week) will be charged an additional charge.</w:t>
      </w:r>
    </w:p>
    <w:p w:rsidR="007C25D8" w:rsidRPr="00D579EE" w:rsidRDefault="007C25D8" w:rsidP="00D579EE">
      <w:pPr>
        <w:pStyle w:val="Heading3"/>
        <w:tabs>
          <w:tab w:val="clear" w:pos="360"/>
          <w:tab w:val="clear" w:pos="720"/>
          <w:tab w:val="clear" w:pos="1080"/>
          <w:tab w:val="left" w:pos="2490"/>
        </w:tabs>
        <w:spacing w:before="0" w:after="240"/>
        <w:ind w:left="0" w:firstLine="0"/>
        <w:rPr>
          <w:b w:val="0"/>
          <w:i w:val="0"/>
          <w:sz w:val="21"/>
          <w:szCs w:val="21"/>
        </w:rPr>
      </w:pPr>
      <w:r w:rsidRPr="00D579EE">
        <w:rPr>
          <w:b w:val="0"/>
          <w:i w:val="0"/>
          <w:sz w:val="21"/>
          <w:szCs w:val="21"/>
        </w:rPr>
        <w:t>Rates are charged by the birthday of the child.  Toddler rates are effective at 19 months and preschool rates at 31 months.</w:t>
      </w:r>
    </w:p>
    <w:p w:rsidR="00BA6F05" w:rsidRPr="00BA6F05" w:rsidRDefault="00BA6F05" w:rsidP="00D579EE">
      <w:pPr>
        <w:pStyle w:val="Heading3"/>
        <w:tabs>
          <w:tab w:val="clear" w:pos="360"/>
          <w:tab w:val="clear" w:pos="720"/>
          <w:tab w:val="clear" w:pos="1080"/>
          <w:tab w:val="left" w:pos="2490"/>
        </w:tabs>
        <w:spacing w:before="0" w:after="240"/>
        <w:ind w:left="0" w:firstLine="0"/>
        <w:rPr>
          <w:b w:val="0"/>
          <w:i w:val="0"/>
          <w:sz w:val="21"/>
          <w:szCs w:val="21"/>
        </w:rPr>
      </w:pPr>
      <w:r w:rsidRPr="00BA6F05">
        <w:rPr>
          <w:b w:val="0"/>
          <w:i w:val="0"/>
          <w:sz w:val="21"/>
          <w:szCs w:val="21"/>
        </w:rPr>
        <w:t>Parents may only book camp in week blocks with the exception of PA Days.</w:t>
      </w:r>
    </w:p>
    <w:p w:rsidR="00BA6F05" w:rsidRPr="00BA6F05" w:rsidRDefault="00BA6F05" w:rsidP="00D579EE">
      <w:pPr>
        <w:pStyle w:val="Heading3"/>
        <w:tabs>
          <w:tab w:val="clear" w:pos="360"/>
          <w:tab w:val="clear" w:pos="720"/>
          <w:tab w:val="clear" w:pos="1080"/>
        </w:tabs>
        <w:spacing w:before="0" w:after="240"/>
        <w:rPr>
          <w:b w:val="0"/>
          <w:i w:val="0"/>
          <w:sz w:val="21"/>
          <w:szCs w:val="21"/>
        </w:rPr>
      </w:pPr>
      <w:r w:rsidRPr="00BA6F05">
        <w:rPr>
          <w:b w:val="0"/>
          <w:i w:val="0"/>
          <w:sz w:val="21"/>
          <w:szCs w:val="21"/>
        </w:rPr>
        <w:t>Fees for half-day care will be determined by:</w:t>
      </w:r>
    </w:p>
    <w:p w:rsidR="00BA6F05" w:rsidRPr="00BA6F05" w:rsidRDefault="00BA6F05" w:rsidP="00D579EE">
      <w:pPr>
        <w:pStyle w:val="Heading3"/>
        <w:tabs>
          <w:tab w:val="clear" w:pos="360"/>
          <w:tab w:val="clear" w:pos="720"/>
          <w:tab w:val="clear" w:pos="1080"/>
        </w:tabs>
        <w:spacing w:before="0" w:after="240"/>
        <w:ind w:left="1260" w:hanging="540"/>
        <w:rPr>
          <w:b w:val="0"/>
          <w:i w:val="0"/>
          <w:sz w:val="21"/>
          <w:szCs w:val="21"/>
        </w:rPr>
      </w:pPr>
      <w:r w:rsidRPr="00BA6F05">
        <w:rPr>
          <w:b w:val="0"/>
          <w:i w:val="0"/>
          <w:sz w:val="21"/>
          <w:szCs w:val="21"/>
        </w:rPr>
        <w:t>•</w:t>
      </w:r>
      <w:r w:rsidRPr="00BA6F05">
        <w:rPr>
          <w:b w:val="0"/>
          <w:i w:val="0"/>
          <w:sz w:val="21"/>
          <w:szCs w:val="21"/>
        </w:rPr>
        <w:tab/>
        <w:t>A half-day with lunch is 70% of the full-fee rate</w:t>
      </w:r>
    </w:p>
    <w:p w:rsidR="00BA6F05" w:rsidRPr="00BA6F05" w:rsidRDefault="00BA6F05" w:rsidP="00D579EE">
      <w:pPr>
        <w:pStyle w:val="Heading3"/>
        <w:tabs>
          <w:tab w:val="clear" w:pos="360"/>
          <w:tab w:val="clear" w:pos="720"/>
          <w:tab w:val="clear" w:pos="1080"/>
        </w:tabs>
        <w:spacing w:before="0" w:after="240"/>
        <w:ind w:left="1260" w:hanging="540"/>
        <w:rPr>
          <w:b w:val="0"/>
          <w:i w:val="0"/>
          <w:sz w:val="21"/>
          <w:szCs w:val="21"/>
        </w:rPr>
      </w:pPr>
      <w:r w:rsidRPr="00BA6F05">
        <w:rPr>
          <w:b w:val="0"/>
          <w:i w:val="0"/>
          <w:sz w:val="21"/>
          <w:szCs w:val="21"/>
        </w:rPr>
        <w:t>•</w:t>
      </w:r>
      <w:r w:rsidRPr="00BA6F05">
        <w:rPr>
          <w:b w:val="0"/>
          <w:i w:val="0"/>
          <w:sz w:val="21"/>
          <w:szCs w:val="21"/>
        </w:rPr>
        <w:tab/>
        <w:t>A half-day without lunch is 50% of the full-fee rate</w:t>
      </w:r>
    </w:p>
    <w:p w:rsidR="00CF7204" w:rsidRDefault="00BA6F05" w:rsidP="00D579EE">
      <w:pPr>
        <w:pStyle w:val="Heading3"/>
        <w:tabs>
          <w:tab w:val="clear" w:pos="360"/>
          <w:tab w:val="clear" w:pos="720"/>
          <w:tab w:val="clear" w:pos="1080"/>
        </w:tabs>
        <w:spacing w:before="0" w:after="240"/>
        <w:rPr>
          <w:b w:val="0"/>
          <w:i w:val="0"/>
          <w:sz w:val="21"/>
          <w:szCs w:val="21"/>
        </w:rPr>
      </w:pPr>
      <w:r w:rsidRPr="00BA6F05">
        <w:rPr>
          <w:b w:val="0"/>
          <w:i w:val="0"/>
          <w:sz w:val="21"/>
          <w:szCs w:val="21"/>
        </w:rPr>
        <w:t xml:space="preserve">Any </w:t>
      </w:r>
      <w:proofErr w:type="spellStart"/>
      <w:r w:rsidRPr="00BA6F05">
        <w:rPr>
          <w:b w:val="0"/>
          <w:i w:val="0"/>
          <w:sz w:val="21"/>
          <w:szCs w:val="21"/>
        </w:rPr>
        <w:t>cheque</w:t>
      </w:r>
      <w:proofErr w:type="spellEnd"/>
      <w:r w:rsidRPr="00BA6F05">
        <w:rPr>
          <w:b w:val="0"/>
          <w:i w:val="0"/>
          <w:sz w:val="21"/>
          <w:szCs w:val="21"/>
        </w:rPr>
        <w:t xml:space="preserve"> returned for non-sufficient funds must be replaced by cash.  </w:t>
      </w:r>
    </w:p>
    <w:p w:rsidR="00CF7204" w:rsidRDefault="00CF7204" w:rsidP="00D579EE">
      <w:pPr>
        <w:pStyle w:val="Heading3"/>
        <w:tabs>
          <w:tab w:val="clear" w:pos="360"/>
          <w:tab w:val="clear" w:pos="720"/>
          <w:tab w:val="clear" w:pos="1080"/>
        </w:tabs>
        <w:spacing w:before="0" w:after="240"/>
        <w:rPr>
          <w:b w:val="0"/>
          <w:i w:val="0"/>
          <w:sz w:val="21"/>
          <w:szCs w:val="21"/>
        </w:rPr>
      </w:pPr>
      <w:r>
        <w:rPr>
          <w:b w:val="0"/>
          <w:i w:val="0"/>
          <w:sz w:val="21"/>
          <w:szCs w:val="21"/>
        </w:rPr>
        <w:t>Temporary r</w:t>
      </w:r>
      <w:r w:rsidR="00BA6F05" w:rsidRPr="00BA6F05">
        <w:rPr>
          <w:b w:val="0"/>
          <w:i w:val="0"/>
          <w:sz w:val="21"/>
          <w:szCs w:val="21"/>
        </w:rPr>
        <w:t xml:space="preserve">eceipts will (and must be) issued for all payments.  </w:t>
      </w:r>
    </w:p>
    <w:p w:rsidR="000037CC" w:rsidRDefault="000037CC" w:rsidP="00D579EE">
      <w:r>
        <w:t>Payments will be stored in a vault.  Only the Program Director will have access to the combination to the vault.</w:t>
      </w:r>
    </w:p>
    <w:p w:rsidR="000037CC" w:rsidRDefault="000037CC" w:rsidP="00D579EE"/>
    <w:p w:rsidR="000037CC" w:rsidRPr="000037CC" w:rsidRDefault="000037CC" w:rsidP="00D579EE">
      <w:r>
        <w:lastRenderedPageBreak/>
        <w:t>Deposits will be done weekly (at a minimum).</w:t>
      </w:r>
    </w:p>
    <w:p w:rsidR="00E4133C" w:rsidRDefault="00BA6F05" w:rsidP="00D579EE">
      <w:pPr>
        <w:pStyle w:val="Heading3"/>
        <w:tabs>
          <w:tab w:val="clear" w:pos="360"/>
          <w:tab w:val="clear" w:pos="720"/>
          <w:tab w:val="clear" w:pos="1080"/>
        </w:tabs>
        <w:spacing w:before="0" w:after="240"/>
        <w:rPr>
          <w:b w:val="0"/>
          <w:i w:val="0"/>
          <w:sz w:val="21"/>
          <w:szCs w:val="21"/>
        </w:rPr>
      </w:pPr>
      <w:r w:rsidRPr="00BA6F05">
        <w:rPr>
          <w:b w:val="0"/>
          <w:i w:val="0"/>
          <w:sz w:val="21"/>
          <w:szCs w:val="21"/>
        </w:rPr>
        <w:t xml:space="preserve">Official receipts will be issued monthly and must be kept for income tax purposes. </w:t>
      </w:r>
    </w:p>
    <w:p w:rsidR="004B53F9" w:rsidRDefault="00E4133C" w:rsidP="00D579EE">
      <w:pPr>
        <w:pStyle w:val="Heading3"/>
        <w:tabs>
          <w:tab w:val="clear" w:pos="360"/>
          <w:tab w:val="clear" w:pos="720"/>
          <w:tab w:val="clear" w:pos="1080"/>
        </w:tabs>
        <w:spacing w:before="0" w:after="240"/>
        <w:ind w:left="0" w:firstLine="0"/>
        <w:rPr>
          <w:b w:val="0"/>
          <w:i w:val="0"/>
          <w:sz w:val="21"/>
          <w:szCs w:val="21"/>
        </w:rPr>
      </w:pPr>
      <w:r>
        <w:rPr>
          <w:b w:val="0"/>
          <w:i w:val="0"/>
          <w:sz w:val="21"/>
          <w:szCs w:val="21"/>
        </w:rPr>
        <w:t>F</w:t>
      </w:r>
      <w:r w:rsidR="00BA6F05" w:rsidRPr="00BA6F05">
        <w:rPr>
          <w:b w:val="0"/>
          <w:i w:val="0"/>
          <w:sz w:val="21"/>
          <w:szCs w:val="21"/>
        </w:rPr>
        <w:t>amilies whose account is in arrears (not at a zero balance by the end of the month) that you will receive a two week notice of termination of placement for your child.</w:t>
      </w:r>
    </w:p>
    <w:p w:rsidR="004B53F9" w:rsidRDefault="00E4133C" w:rsidP="00D579EE">
      <w:pPr>
        <w:pStyle w:val="Heading3"/>
        <w:tabs>
          <w:tab w:val="clear" w:pos="360"/>
          <w:tab w:val="clear" w:pos="720"/>
          <w:tab w:val="clear" w:pos="1080"/>
        </w:tabs>
        <w:spacing w:before="0" w:after="240"/>
        <w:ind w:left="0" w:firstLine="0"/>
        <w:rPr>
          <w:b w:val="0"/>
          <w:i w:val="0"/>
          <w:sz w:val="21"/>
          <w:szCs w:val="21"/>
        </w:rPr>
      </w:pPr>
      <w:r>
        <w:rPr>
          <w:b w:val="0"/>
          <w:i w:val="0"/>
          <w:sz w:val="21"/>
          <w:szCs w:val="21"/>
        </w:rPr>
        <w:t xml:space="preserve">Two </w:t>
      </w:r>
      <w:proofErr w:type="spellStart"/>
      <w:r>
        <w:rPr>
          <w:b w:val="0"/>
          <w:i w:val="0"/>
          <w:sz w:val="21"/>
          <w:szCs w:val="21"/>
        </w:rPr>
        <w:t>weeks notice</w:t>
      </w:r>
      <w:proofErr w:type="spellEnd"/>
      <w:r>
        <w:rPr>
          <w:b w:val="0"/>
          <w:i w:val="0"/>
          <w:sz w:val="21"/>
          <w:szCs w:val="21"/>
        </w:rPr>
        <w:t xml:space="preserve"> is required w</w:t>
      </w:r>
      <w:r w:rsidR="00BA6F05" w:rsidRPr="00BA6F05">
        <w:rPr>
          <w:b w:val="0"/>
          <w:i w:val="0"/>
          <w:sz w:val="21"/>
          <w:szCs w:val="21"/>
        </w:rPr>
        <w:t xml:space="preserve">hen withdrawing a child from </w:t>
      </w:r>
      <w:r>
        <w:rPr>
          <w:b w:val="0"/>
          <w:i w:val="0"/>
          <w:sz w:val="21"/>
          <w:szCs w:val="21"/>
        </w:rPr>
        <w:t xml:space="preserve">the </w:t>
      </w:r>
      <w:r w:rsidR="00BA6F05" w:rsidRPr="00BA6F05">
        <w:rPr>
          <w:b w:val="0"/>
          <w:i w:val="0"/>
          <w:sz w:val="21"/>
          <w:szCs w:val="21"/>
        </w:rPr>
        <w:t>program</w:t>
      </w:r>
      <w:r>
        <w:rPr>
          <w:b w:val="0"/>
          <w:i w:val="0"/>
          <w:sz w:val="21"/>
          <w:szCs w:val="21"/>
        </w:rPr>
        <w:t>.  Tw</w:t>
      </w:r>
      <w:r w:rsidR="00BA6F05" w:rsidRPr="00BA6F05">
        <w:rPr>
          <w:b w:val="0"/>
          <w:i w:val="0"/>
          <w:sz w:val="21"/>
          <w:szCs w:val="21"/>
        </w:rPr>
        <w:t>o weeks of care will be charged to you if notice is not given.</w:t>
      </w:r>
    </w:p>
    <w:p w:rsidR="00BA6F05" w:rsidRDefault="00CF7204" w:rsidP="00D579EE">
      <w:pPr>
        <w:pStyle w:val="Heading3"/>
        <w:tabs>
          <w:tab w:val="clear" w:pos="360"/>
          <w:tab w:val="clear" w:pos="720"/>
          <w:tab w:val="clear" w:pos="1080"/>
        </w:tabs>
        <w:spacing w:before="0" w:after="240"/>
        <w:ind w:left="0" w:firstLine="0"/>
        <w:rPr>
          <w:b w:val="0"/>
          <w:i w:val="0"/>
          <w:sz w:val="21"/>
          <w:szCs w:val="21"/>
        </w:rPr>
      </w:pPr>
      <w:r>
        <w:rPr>
          <w:b w:val="0"/>
          <w:i w:val="0"/>
          <w:sz w:val="21"/>
          <w:szCs w:val="21"/>
        </w:rPr>
        <w:t>Full fee f</w:t>
      </w:r>
      <w:r w:rsidR="00BA6F05" w:rsidRPr="00BA6F05">
        <w:rPr>
          <w:b w:val="0"/>
          <w:i w:val="0"/>
          <w:sz w:val="21"/>
          <w:szCs w:val="21"/>
        </w:rPr>
        <w:t xml:space="preserve">amilies are entitled to ten vacation days annually at 50% of their rate (five days for every six months enrolled).  </w:t>
      </w:r>
    </w:p>
    <w:p w:rsidR="00BA6F05" w:rsidRPr="00BA6F05" w:rsidRDefault="00D579EE" w:rsidP="00D579EE">
      <w:pPr>
        <w:pStyle w:val="Heading3"/>
        <w:tabs>
          <w:tab w:val="clear" w:pos="360"/>
          <w:tab w:val="clear" w:pos="720"/>
          <w:tab w:val="clear" w:pos="1080"/>
        </w:tabs>
        <w:spacing w:before="0" w:after="240"/>
        <w:ind w:left="0" w:firstLine="0"/>
        <w:rPr>
          <w:b w:val="0"/>
          <w:i w:val="0"/>
          <w:sz w:val="21"/>
          <w:szCs w:val="21"/>
        </w:rPr>
      </w:pPr>
      <w:r>
        <w:rPr>
          <w:b w:val="0"/>
          <w:i w:val="0"/>
          <w:sz w:val="21"/>
          <w:szCs w:val="21"/>
        </w:rPr>
        <w:t>P</w:t>
      </w:r>
      <w:r w:rsidR="00BA6F05" w:rsidRPr="00BA6F05">
        <w:rPr>
          <w:b w:val="0"/>
          <w:i w:val="0"/>
          <w:sz w:val="21"/>
          <w:szCs w:val="21"/>
        </w:rPr>
        <w:t>arents who are subsidized are given 25 days</w:t>
      </w:r>
      <w:r w:rsidR="0051091D">
        <w:rPr>
          <w:b w:val="0"/>
          <w:i w:val="0"/>
          <w:sz w:val="21"/>
          <w:szCs w:val="21"/>
        </w:rPr>
        <w:t>*</w:t>
      </w:r>
      <w:r>
        <w:rPr>
          <w:b w:val="0"/>
          <w:i w:val="0"/>
          <w:sz w:val="21"/>
          <w:szCs w:val="21"/>
        </w:rPr>
        <w:t xml:space="preserve"> </w:t>
      </w:r>
      <w:r w:rsidR="0051091D">
        <w:rPr>
          <w:b w:val="0"/>
          <w:i w:val="0"/>
          <w:sz w:val="21"/>
          <w:szCs w:val="21"/>
        </w:rPr>
        <w:t>annually</w:t>
      </w:r>
      <w:r w:rsidR="00BA6F05" w:rsidRPr="00BA6F05">
        <w:rPr>
          <w:b w:val="0"/>
          <w:i w:val="0"/>
          <w:sz w:val="21"/>
          <w:szCs w:val="21"/>
        </w:rPr>
        <w:t xml:space="preserve"> of absence per child</w:t>
      </w:r>
      <w:r>
        <w:rPr>
          <w:b w:val="0"/>
          <w:i w:val="0"/>
          <w:sz w:val="21"/>
          <w:szCs w:val="21"/>
        </w:rPr>
        <w:t xml:space="preserve"> </w:t>
      </w:r>
      <w:r w:rsidR="00AA2B23">
        <w:rPr>
          <w:b w:val="0"/>
          <w:i w:val="0"/>
          <w:sz w:val="21"/>
          <w:szCs w:val="21"/>
        </w:rPr>
        <w:t>(</w:t>
      </w:r>
      <w:r w:rsidR="00BA6F05" w:rsidRPr="00BA6F05">
        <w:rPr>
          <w:b w:val="0"/>
          <w:i w:val="0"/>
          <w:sz w:val="21"/>
          <w:szCs w:val="21"/>
        </w:rPr>
        <w:t>sick and vacation time</w:t>
      </w:r>
      <w:r w:rsidR="00AA2B23">
        <w:rPr>
          <w:b w:val="0"/>
          <w:i w:val="0"/>
          <w:sz w:val="21"/>
          <w:szCs w:val="21"/>
        </w:rPr>
        <w:t>)</w:t>
      </w:r>
      <w:r w:rsidR="00BA6F05" w:rsidRPr="00BA6F05">
        <w:rPr>
          <w:b w:val="0"/>
          <w:i w:val="0"/>
          <w:sz w:val="21"/>
          <w:szCs w:val="21"/>
        </w:rPr>
        <w:t xml:space="preserve">.  </w:t>
      </w:r>
      <w:r w:rsidR="009D78C6">
        <w:rPr>
          <w:b w:val="0"/>
          <w:i w:val="0"/>
          <w:sz w:val="21"/>
          <w:szCs w:val="21"/>
        </w:rPr>
        <w:t xml:space="preserve">Parents </w:t>
      </w:r>
      <w:r w:rsidR="00BA6F05" w:rsidRPr="00BA6F05">
        <w:rPr>
          <w:b w:val="0"/>
          <w:i w:val="0"/>
          <w:sz w:val="21"/>
          <w:szCs w:val="21"/>
        </w:rPr>
        <w:t xml:space="preserve">may be responsible for paying the child care centre the full fee if </w:t>
      </w:r>
      <w:r w:rsidR="000037CC">
        <w:rPr>
          <w:b w:val="0"/>
          <w:i w:val="0"/>
          <w:sz w:val="21"/>
          <w:szCs w:val="21"/>
        </w:rPr>
        <w:t>the 25 days is exceeded.</w:t>
      </w:r>
      <w:r w:rsidR="00BA6F05" w:rsidRPr="00BA6F05">
        <w:rPr>
          <w:b w:val="0"/>
          <w:i w:val="0"/>
          <w:sz w:val="21"/>
          <w:szCs w:val="21"/>
        </w:rPr>
        <w:t xml:space="preserve"> </w:t>
      </w:r>
    </w:p>
    <w:p w:rsidR="009602CF" w:rsidRDefault="00D9460A">
      <w:pPr>
        <w:pStyle w:val="Heading3"/>
      </w:pPr>
      <w:r>
        <w:t>Procedure</w:t>
      </w:r>
    </w:p>
    <w:p w:rsidR="00CF7204" w:rsidRDefault="007C25D8" w:rsidP="008520CE">
      <w:pPr>
        <w:numPr>
          <w:ilvl w:val="0"/>
          <w:numId w:val="1"/>
        </w:numPr>
        <w:tabs>
          <w:tab w:val="clear" w:pos="360"/>
          <w:tab w:val="clear" w:pos="1080"/>
        </w:tabs>
      </w:pPr>
      <w:r w:rsidRPr="007C25D8">
        <w:t xml:space="preserve">Payments are made by </w:t>
      </w:r>
      <w:proofErr w:type="spellStart"/>
      <w:r w:rsidRPr="007C25D8">
        <w:t>cheque</w:t>
      </w:r>
      <w:proofErr w:type="spellEnd"/>
      <w:r w:rsidRPr="007C25D8">
        <w:t xml:space="preserve">, cash or money order. </w:t>
      </w:r>
    </w:p>
    <w:p w:rsidR="009602CF" w:rsidRDefault="00E4133C" w:rsidP="008520CE">
      <w:pPr>
        <w:numPr>
          <w:ilvl w:val="0"/>
          <w:numId w:val="1"/>
        </w:numPr>
        <w:tabs>
          <w:tab w:val="clear" w:pos="360"/>
          <w:tab w:val="clear" w:pos="1080"/>
        </w:tabs>
      </w:pPr>
      <w:r>
        <w:t>Official receipts c</w:t>
      </w:r>
      <w:r w:rsidR="00CF7204" w:rsidRPr="00CF7204">
        <w:t xml:space="preserve">annot </w:t>
      </w:r>
      <w:r>
        <w:t xml:space="preserve">be </w:t>
      </w:r>
      <w:r w:rsidR="00CF7204" w:rsidRPr="00CF7204">
        <w:t>reissue</w:t>
      </w:r>
      <w:r>
        <w:t>d</w:t>
      </w:r>
      <w:r w:rsidR="00CF7204" w:rsidRPr="00CF7204">
        <w:t>, however, letters for income tax purposes can be prepared</w:t>
      </w:r>
      <w:r>
        <w:t>.  A service charge will be applied.</w:t>
      </w:r>
    </w:p>
    <w:p w:rsidR="00CF7204" w:rsidRDefault="00CF7204" w:rsidP="008520CE">
      <w:pPr>
        <w:numPr>
          <w:ilvl w:val="0"/>
          <w:numId w:val="1"/>
        </w:numPr>
        <w:tabs>
          <w:tab w:val="clear" w:pos="360"/>
          <w:tab w:val="clear" w:pos="1080"/>
        </w:tabs>
      </w:pPr>
      <w:r>
        <w:t>Extensions of termination notice of non-payment will only be considered if the balance is paid in full or there is an agreed upon repayment plan with no further accumulated debt.</w:t>
      </w:r>
    </w:p>
    <w:p w:rsidR="00CF7204" w:rsidRDefault="00CF7204" w:rsidP="008520CE">
      <w:pPr>
        <w:numPr>
          <w:ilvl w:val="0"/>
          <w:numId w:val="1"/>
        </w:numPr>
        <w:tabs>
          <w:tab w:val="clear" w:pos="360"/>
          <w:tab w:val="clear" w:pos="1080"/>
        </w:tabs>
      </w:pPr>
      <w:r>
        <w:t>Payments will be made to the Program Director, Assistant Program Director or Team Leaders.</w:t>
      </w:r>
    </w:p>
    <w:p w:rsidR="00CF7204" w:rsidRDefault="00CF7204" w:rsidP="008520CE">
      <w:pPr>
        <w:numPr>
          <w:ilvl w:val="0"/>
          <w:numId w:val="1"/>
        </w:numPr>
        <w:tabs>
          <w:tab w:val="clear" w:pos="360"/>
          <w:tab w:val="clear" w:pos="1080"/>
        </w:tabs>
      </w:pPr>
      <w:r>
        <w:t>Families are</w:t>
      </w:r>
      <w:r w:rsidRPr="00CF7204">
        <w:t xml:space="preserve"> to ensure that the child care centre and the City of London Child Care Fee Subsidy is m</w:t>
      </w:r>
      <w:r w:rsidR="006C76A3">
        <w:t>ade aware of any changes to their</w:t>
      </w:r>
      <w:r w:rsidRPr="00CF7204">
        <w:t xml:space="preserve"> personal information including employment, education, phone numbers, immunization or health changes, emergency contacts, and address.</w:t>
      </w:r>
    </w:p>
    <w:p w:rsidR="00CF7204" w:rsidRDefault="00CF7204" w:rsidP="008520CE">
      <w:pPr>
        <w:numPr>
          <w:ilvl w:val="0"/>
          <w:numId w:val="1"/>
        </w:numPr>
        <w:tabs>
          <w:tab w:val="clear" w:pos="360"/>
          <w:tab w:val="clear" w:pos="1080"/>
        </w:tabs>
      </w:pPr>
      <w:r>
        <w:t xml:space="preserve">Families will </w:t>
      </w:r>
      <w:r w:rsidRPr="00CF7204">
        <w:t xml:space="preserve">call </w:t>
      </w:r>
      <w:r>
        <w:t xml:space="preserve">their </w:t>
      </w:r>
      <w:r w:rsidRPr="00CF7204">
        <w:t xml:space="preserve">child’s room by 9:00 am to let them know the reason for </w:t>
      </w:r>
      <w:r>
        <w:t xml:space="preserve">any </w:t>
      </w:r>
      <w:r w:rsidRPr="00CF7204">
        <w:t>absence.</w:t>
      </w:r>
    </w:p>
    <w:p w:rsidR="00CF7204" w:rsidRDefault="00CF7204" w:rsidP="008520CE">
      <w:pPr>
        <w:numPr>
          <w:ilvl w:val="0"/>
          <w:numId w:val="1"/>
        </w:numPr>
        <w:tabs>
          <w:tab w:val="clear" w:pos="360"/>
          <w:tab w:val="clear" w:pos="1080"/>
        </w:tabs>
      </w:pPr>
      <w:r>
        <w:lastRenderedPageBreak/>
        <w:t xml:space="preserve">Vacation </w:t>
      </w:r>
      <w:r w:rsidR="00AA2B23">
        <w:t xml:space="preserve">(for full fee families) </w:t>
      </w:r>
      <w:r w:rsidRPr="00CF7204">
        <w:t xml:space="preserve">may be taken in single days, or in blocks of time, however, one month’s notice </w:t>
      </w:r>
      <w:r w:rsidR="00AA2B23">
        <w:t xml:space="preserve">must be given </w:t>
      </w:r>
      <w:r w:rsidRPr="00CF7204">
        <w:t>or the vacation time will not be credited until the month following the vacation period.  The vacation policy only applies to non-subsidized families.</w:t>
      </w:r>
    </w:p>
    <w:p w:rsidR="000037CC" w:rsidRDefault="000037CC" w:rsidP="008520CE">
      <w:pPr>
        <w:numPr>
          <w:ilvl w:val="0"/>
          <w:numId w:val="1"/>
        </w:numPr>
        <w:tabs>
          <w:tab w:val="clear" w:pos="360"/>
          <w:tab w:val="clear" w:pos="1080"/>
        </w:tabs>
      </w:pPr>
      <w:r w:rsidRPr="000037CC">
        <w:t>The City of London will not pay over 25 days</w:t>
      </w:r>
      <w:r w:rsidR="0051091D">
        <w:t>* annually</w:t>
      </w:r>
      <w:r>
        <w:t xml:space="preserve"> absence</w:t>
      </w:r>
      <w:r w:rsidRPr="000037CC">
        <w:t xml:space="preserve"> unless there are special circumstances.    Parents may be responsible for paying the child</w:t>
      </w:r>
      <w:r w:rsidR="006C76A3">
        <w:t xml:space="preserve"> care centre the full fee if they exceed 25 days.  School-</w:t>
      </w:r>
      <w:r w:rsidRPr="000037CC">
        <w:t xml:space="preserve">age children who are subsidized are only entitled to 5 days absence.  </w:t>
      </w:r>
      <w:r w:rsidRPr="000037CC">
        <w:tab/>
      </w:r>
      <w:r w:rsidRPr="000037CC">
        <w:tab/>
      </w:r>
    </w:p>
    <w:p w:rsidR="00AA2B23" w:rsidRDefault="00AA2B23" w:rsidP="008520CE">
      <w:pPr>
        <w:numPr>
          <w:ilvl w:val="0"/>
          <w:numId w:val="1"/>
        </w:numPr>
        <w:tabs>
          <w:tab w:val="clear" w:pos="360"/>
          <w:tab w:val="clear" w:pos="1080"/>
        </w:tabs>
      </w:pPr>
      <w:r w:rsidRPr="00AA2B23">
        <w:t xml:space="preserve">It is the family’s responsibility to call their </w:t>
      </w:r>
      <w:r>
        <w:t xml:space="preserve">child care subsidy </w:t>
      </w:r>
      <w:r w:rsidRPr="00AA2B23">
        <w:t xml:space="preserve">Case Associate for every day </w:t>
      </w:r>
      <w:r>
        <w:t>their</w:t>
      </w:r>
      <w:r w:rsidRPr="00AA2B23">
        <w:t xml:space="preserve"> child is absent.  Parents will continue to receive correspondence from</w:t>
      </w:r>
      <w:r w:rsidR="009D78C6">
        <w:t xml:space="preserve"> </w:t>
      </w:r>
      <w:r w:rsidR="009D78C6" w:rsidRPr="009D78C6">
        <w:t xml:space="preserve">City when their days of absence near 25 days.  </w:t>
      </w:r>
    </w:p>
    <w:p w:rsidR="005E755A" w:rsidRDefault="009D78C6" w:rsidP="005E755A">
      <w:pPr>
        <w:numPr>
          <w:ilvl w:val="0"/>
          <w:numId w:val="1"/>
        </w:numPr>
        <w:tabs>
          <w:tab w:val="clear" w:pos="360"/>
          <w:tab w:val="clear" w:pos="1080"/>
        </w:tabs>
      </w:pPr>
      <w:r>
        <w:t>F</w:t>
      </w:r>
      <w:r w:rsidRPr="009D78C6">
        <w:t xml:space="preserve">amilies of school age children are reminded to only book the weeks that </w:t>
      </w:r>
      <w:r w:rsidR="000037CC">
        <w:t>they</w:t>
      </w:r>
      <w:r w:rsidRPr="009D78C6">
        <w:t xml:space="preserve"> need.   For families with multiple children if </w:t>
      </w:r>
      <w:r w:rsidR="000037CC">
        <w:t>they</w:t>
      </w:r>
      <w:r w:rsidRPr="009D78C6">
        <w:t xml:space="preserve"> have one child that is not attending (sick or vacation), the City anticipates that </w:t>
      </w:r>
      <w:r w:rsidR="000037CC">
        <w:t xml:space="preserve">the </w:t>
      </w:r>
      <w:r w:rsidRPr="009D78C6">
        <w:t>other children will be in</w:t>
      </w:r>
      <w:r>
        <w:t>.</w:t>
      </w:r>
    </w:p>
    <w:sectPr w:rsidR="005E755A">
      <w:headerReference w:type="default" r:id="rId9"/>
      <w:footerReference w:type="default" r:id="rId10"/>
      <w:pgSz w:w="12240" w:h="15840" w:code="1"/>
      <w:pgMar w:top="1296" w:right="1440" w:bottom="1296" w:left="1440" w:header="720" w:footer="720" w:gutter="0"/>
      <w:paperSrc w:first="7" w:other="7"/>
      <w:pgBorders>
        <w:bottom w:val="single" w:sz="12" w:space="6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3C" w:rsidRDefault="001D243C">
      <w:pPr>
        <w:spacing w:after="0" w:line="240" w:lineRule="auto"/>
      </w:pPr>
      <w:r>
        <w:separator/>
      </w:r>
    </w:p>
  </w:endnote>
  <w:endnote w:type="continuationSeparator" w:id="0">
    <w:p w:rsidR="001D243C" w:rsidRDefault="001D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1D" w:rsidRPr="0051091D" w:rsidRDefault="005328AE" w:rsidP="005328AE">
    <w:pPr>
      <w:pStyle w:val="Footer"/>
      <w:ind w:left="360"/>
      <w:jc w:val="left"/>
      <w:rPr>
        <w:i w:val="0"/>
        <w:lang w:val="en-CA"/>
      </w:rPr>
    </w:pPr>
    <w:r>
      <w:rPr>
        <w:i w:val="0"/>
        <w:lang w:val="en-CA"/>
      </w:rPr>
      <w:t>*</w:t>
    </w:r>
    <w:r w:rsidR="0051091D" w:rsidRPr="0051091D">
      <w:rPr>
        <w:i w:val="0"/>
        <w:lang w:val="en-CA"/>
      </w:rPr>
      <w:t xml:space="preserve">Depending on the start date (in the calendar year), the amount of days may be pro-rated by the </w:t>
    </w:r>
    <w:proofErr w:type="spellStart"/>
    <w:r w:rsidR="0051091D" w:rsidRPr="0051091D">
      <w:rPr>
        <w:i w:val="0"/>
        <w:lang w:val="en-CA"/>
      </w:rPr>
      <w:t>Cilty</w:t>
    </w:r>
    <w:proofErr w:type="spellEnd"/>
    <w:r w:rsidR="0051091D" w:rsidRPr="0051091D">
      <w:rPr>
        <w:i w:val="0"/>
        <w:lang w:val="en-CA"/>
      </w:rPr>
      <w:t xml:space="preserve"> Of London Child Care Subsidy Office.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3C" w:rsidRDefault="001D243C">
      <w:pPr>
        <w:spacing w:after="0" w:line="240" w:lineRule="auto"/>
      </w:pPr>
      <w:r>
        <w:separator/>
      </w:r>
    </w:p>
  </w:footnote>
  <w:footnote w:type="continuationSeparator" w:id="0">
    <w:p w:rsidR="001D243C" w:rsidRDefault="001D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D53294">
      <w:tc>
        <w:tcPr>
          <w:tcW w:w="957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auto" w:fill="auto"/>
        </w:tcPr>
        <w:p w:rsidR="00D53294" w:rsidRDefault="00D9460A">
          <w:pPr>
            <w:pStyle w:val="table"/>
            <w:spacing w:before="20" w:after="20"/>
            <w:rPr>
              <w:b/>
              <w:smallCaps/>
              <w:sz w:val="28"/>
            </w:rPr>
          </w:pPr>
          <w:r>
            <w:rPr>
              <w:b/>
              <w:smallCaps/>
              <w:sz w:val="28"/>
            </w:rPr>
            <w:t xml:space="preserve">Chapter </w:t>
          </w:r>
          <w:r w:rsidR="00352BE8">
            <w:rPr>
              <w:b/>
              <w:smallCaps/>
              <w:sz w:val="28"/>
            </w:rPr>
            <w:t>ONE</w:t>
          </w:r>
        </w:p>
      </w:tc>
    </w:tr>
    <w:tr w:rsidR="00D53294">
      <w:tc>
        <w:tcPr>
          <w:tcW w:w="9576" w:type="dxa"/>
          <w:gridSpan w:val="2"/>
        </w:tcPr>
        <w:p w:rsidR="00D53294" w:rsidRDefault="00D53294">
          <w:pPr>
            <w:pStyle w:val="table"/>
            <w:rPr>
              <w:sz w:val="2"/>
            </w:rPr>
          </w:pPr>
          <w:r>
            <w:rPr>
              <w:b/>
              <w:sz w:val="2"/>
            </w:rPr>
            <w:t xml:space="preserve">  </w:t>
          </w:r>
        </w:p>
      </w:tc>
    </w:tr>
    <w:tr w:rsidR="00D53294">
      <w:tblPrEx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</w:tblPrEx>
      <w:trPr>
        <w:trHeight w:hRule="exact" w:val="960"/>
      </w:trPr>
      <w:tc>
        <w:tcPr>
          <w:tcW w:w="4788" w:type="dxa"/>
          <w:tcBorders>
            <w:left w:val="single" w:sz="6" w:space="0" w:color="auto"/>
          </w:tcBorders>
        </w:tcPr>
        <w:p w:rsidR="00D53294" w:rsidRDefault="00D9460A">
          <w:pPr>
            <w:pStyle w:val="table"/>
            <w:spacing w:before="120"/>
            <w:ind w:left="1440" w:hanging="1440"/>
          </w:pPr>
          <w:r>
            <w:rPr>
              <w:b/>
            </w:rPr>
            <w:t>Section:</w:t>
          </w:r>
          <w:r>
            <w:rPr>
              <w:b/>
            </w:rPr>
            <w:tab/>
          </w:r>
          <w:r w:rsidR="004B53F9">
            <w:rPr>
              <w:b/>
            </w:rPr>
            <w:t>Program</w:t>
          </w:r>
        </w:p>
      </w:tc>
      <w:tc>
        <w:tcPr>
          <w:tcW w:w="4788" w:type="dxa"/>
          <w:tcBorders>
            <w:right w:val="single" w:sz="6" w:space="0" w:color="auto"/>
          </w:tcBorders>
        </w:tcPr>
        <w:p w:rsidR="00D53294" w:rsidRDefault="00D53294">
          <w:pPr>
            <w:pStyle w:val="table"/>
            <w:spacing w:before="120"/>
            <w:ind w:left="720" w:hanging="720"/>
            <w:rPr>
              <w:b/>
            </w:rPr>
          </w:pPr>
          <w:r>
            <w:rPr>
              <w:b/>
            </w:rPr>
            <w:t>Policy:</w:t>
          </w:r>
          <w:r>
            <w:rPr>
              <w:b/>
            </w:rPr>
            <w:tab/>
            <w:t xml:space="preserve">  </w:t>
          </w:r>
          <w:r w:rsidR="004B53F9">
            <w:rPr>
              <w:b/>
            </w:rPr>
            <w:t>Fee Collection and Payments</w:t>
          </w:r>
        </w:p>
      </w:tc>
    </w:tr>
    <w:tr w:rsidR="00D53294">
      <w:tblPrEx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</w:tblPrEx>
      <w:tc>
        <w:tcPr>
          <w:tcW w:w="4788" w:type="dxa"/>
          <w:tcBorders>
            <w:left w:val="single" w:sz="6" w:space="0" w:color="auto"/>
          </w:tcBorders>
        </w:tcPr>
        <w:p w:rsidR="00D53294" w:rsidRDefault="00D53294">
          <w:pPr>
            <w:pStyle w:val="table"/>
            <w:tabs>
              <w:tab w:val="left" w:pos="1800"/>
            </w:tabs>
            <w:rPr>
              <w:b/>
            </w:rPr>
          </w:pPr>
          <w:r>
            <w:rPr>
              <w:b/>
            </w:rPr>
            <w:t>Approved Date:</w:t>
          </w:r>
          <w:r>
            <w:rPr>
              <w:b/>
            </w:rPr>
            <w:tab/>
            <w:t xml:space="preserve"> </w:t>
          </w:r>
          <w:r w:rsidR="004B53F9">
            <w:rPr>
              <w:b/>
            </w:rPr>
            <w:t>July 2013</w:t>
          </w:r>
        </w:p>
        <w:p w:rsidR="00D53294" w:rsidRDefault="00D53294">
          <w:pPr>
            <w:pStyle w:val="table"/>
          </w:pPr>
          <w:r>
            <w:rPr>
              <w:b/>
            </w:rPr>
            <w:t>Revision Date</w:t>
          </w:r>
          <w:r w:rsidR="00D9460A">
            <w:rPr>
              <w:b/>
            </w:rPr>
            <w:t xml:space="preserve">:  </w:t>
          </w:r>
          <w:r w:rsidR="0051091D">
            <w:rPr>
              <w:b/>
            </w:rPr>
            <w:t>November 2015</w:t>
          </w:r>
          <w:r>
            <w:rPr>
              <w:b/>
            </w:rPr>
            <w:t xml:space="preserve"> </w:t>
          </w:r>
        </w:p>
      </w:tc>
      <w:tc>
        <w:tcPr>
          <w:tcW w:w="4788" w:type="dxa"/>
          <w:tcBorders>
            <w:right w:val="single" w:sz="6" w:space="0" w:color="auto"/>
          </w:tcBorders>
        </w:tcPr>
        <w:p w:rsidR="00D53294" w:rsidRDefault="00D9460A">
          <w:pPr>
            <w:pStyle w:val="table"/>
            <w:spacing w:after="72"/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br/>
          </w:r>
          <w:r w:rsidR="00D53294">
            <w:rPr>
              <w:b/>
            </w:rPr>
            <w:t xml:space="preserve">Page </w:t>
          </w:r>
          <w:r w:rsidR="00D53294">
            <w:rPr>
              <w:rStyle w:val="PageNumber"/>
            </w:rPr>
            <w:fldChar w:fldCharType="begin"/>
          </w:r>
          <w:r w:rsidR="00D53294">
            <w:rPr>
              <w:rStyle w:val="PageNumber"/>
            </w:rPr>
            <w:instrText xml:space="preserve"> PAGE </w:instrText>
          </w:r>
          <w:r w:rsidR="00D53294">
            <w:rPr>
              <w:rStyle w:val="PageNumber"/>
            </w:rPr>
            <w:fldChar w:fldCharType="separate"/>
          </w:r>
          <w:r w:rsidR="00352BE8">
            <w:rPr>
              <w:rStyle w:val="PageNumber"/>
              <w:noProof/>
            </w:rPr>
            <w:t>1</w:t>
          </w:r>
          <w:r w:rsidR="00D53294">
            <w:rPr>
              <w:rStyle w:val="PageNumber"/>
            </w:rPr>
            <w:fldChar w:fldCharType="end"/>
          </w:r>
          <w:r w:rsidR="00D53294">
            <w:rPr>
              <w:rStyle w:val="PageNumber"/>
            </w:rPr>
            <w:t xml:space="preserve"> of </w:t>
          </w:r>
          <w:r w:rsidR="00D53294">
            <w:rPr>
              <w:rStyle w:val="PageNumber"/>
            </w:rPr>
            <w:fldChar w:fldCharType="begin"/>
          </w:r>
          <w:r w:rsidR="00D53294">
            <w:rPr>
              <w:rStyle w:val="PageNumber"/>
            </w:rPr>
            <w:instrText xml:space="preserve"> NUMPAGES </w:instrText>
          </w:r>
          <w:r w:rsidR="00D53294">
            <w:rPr>
              <w:rStyle w:val="PageNumber"/>
            </w:rPr>
            <w:fldChar w:fldCharType="separate"/>
          </w:r>
          <w:r w:rsidR="00352BE8">
            <w:rPr>
              <w:rStyle w:val="PageNumber"/>
              <w:noProof/>
            </w:rPr>
            <w:t>3</w:t>
          </w:r>
          <w:r w:rsidR="00D53294">
            <w:rPr>
              <w:rStyle w:val="PageNumber"/>
            </w:rPr>
            <w:fldChar w:fldCharType="end"/>
          </w:r>
        </w:p>
      </w:tc>
    </w:tr>
  </w:tbl>
  <w:p w:rsidR="00D53294" w:rsidRDefault="00D53294">
    <w:pPr>
      <w:pStyle w:val="table"/>
      <w:spacing w:line="480" w:lineRule="auto"/>
      <w:rPr>
        <w:rFonts w:ascii="NewCenturySchlbk" w:hAnsi="NewCenturySchlb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0F6"/>
    <w:multiLevelType w:val="hybridMultilevel"/>
    <w:tmpl w:val="CD12AF82"/>
    <w:lvl w:ilvl="0" w:tplc="69B6D4CA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9052E5E"/>
    <w:multiLevelType w:val="hybridMultilevel"/>
    <w:tmpl w:val="E8606E22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lignBordersAndEdge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5A"/>
    <w:rsid w:val="000037CC"/>
    <w:rsid w:val="001D243C"/>
    <w:rsid w:val="00295911"/>
    <w:rsid w:val="00352BE8"/>
    <w:rsid w:val="004564C8"/>
    <w:rsid w:val="004B53F9"/>
    <w:rsid w:val="004B7B99"/>
    <w:rsid w:val="0051091D"/>
    <w:rsid w:val="005328AE"/>
    <w:rsid w:val="005E00EE"/>
    <w:rsid w:val="005E755A"/>
    <w:rsid w:val="00603373"/>
    <w:rsid w:val="006C76A3"/>
    <w:rsid w:val="007C25D8"/>
    <w:rsid w:val="008520CE"/>
    <w:rsid w:val="008B088B"/>
    <w:rsid w:val="009602CF"/>
    <w:rsid w:val="009D78C6"/>
    <w:rsid w:val="00A71DDE"/>
    <w:rsid w:val="00AA2B23"/>
    <w:rsid w:val="00BA6F05"/>
    <w:rsid w:val="00CF7204"/>
    <w:rsid w:val="00D53294"/>
    <w:rsid w:val="00D579EE"/>
    <w:rsid w:val="00D9460A"/>
    <w:rsid w:val="00E4133C"/>
    <w:rsid w:val="00F4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spacing w:after="240" w:line="300" w:lineRule="exact"/>
      <w:jc w:val="both"/>
    </w:pPr>
    <w:rPr>
      <w:rFonts w:ascii="AvantGarde" w:hAnsi="AvantGarde"/>
      <w:sz w:val="21"/>
      <w:lang w:eastAsia="en-CA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jc w:val="right"/>
      <w:outlineLvl w:val="0"/>
    </w:pPr>
    <w:rPr>
      <w:b/>
      <w:i/>
      <w:sz w:val="48"/>
    </w:rPr>
  </w:style>
  <w:style w:type="paragraph" w:styleId="Heading2">
    <w:name w:val="heading 2"/>
    <w:basedOn w:val="Heading1"/>
    <w:next w:val="Normal"/>
    <w:qFormat/>
    <w:pPr>
      <w:pBdr>
        <w:bottom w:val="none" w:sz="0" w:space="0" w:color="auto"/>
        <w:between w:val="none" w:sz="0" w:space="0" w:color="auto"/>
      </w:pBdr>
      <w:spacing w:after="204"/>
      <w:ind w:left="720" w:hanging="7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300" w:after="18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spacing w:before="240" w:after="180"/>
      <w:outlineLvl w:val="3"/>
    </w:pPr>
    <w:rPr>
      <w:b/>
      <w:i/>
      <w:sz w:val="23"/>
    </w:rPr>
  </w:style>
  <w:style w:type="paragraph" w:styleId="Heading5">
    <w:name w:val="heading 5"/>
    <w:basedOn w:val="Normal"/>
    <w:next w:val="NormalIndent"/>
    <w:qFormat/>
    <w:p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i/>
      <w:sz w:val="20"/>
    </w:rPr>
  </w:style>
  <w:style w:type="paragraph" w:styleId="Heading8">
    <w:name w:val="heading 8"/>
    <w:basedOn w:val="table"/>
    <w:next w:val="table"/>
    <w:qFormat/>
    <w:pPr>
      <w:framePr w:hSpace="187" w:vSpace="187" w:wrap="auto" w:hAnchor="margin" w:xAlign="center"/>
      <w:spacing w:after="240"/>
      <w:jc w:val="center"/>
      <w:outlineLvl w:val="7"/>
    </w:pPr>
    <w:rPr>
      <w:b/>
      <w:i/>
    </w:rPr>
  </w:style>
  <w:style w:type="paragraph" w:styleId="Heading9">
    <w:name w:val="heading 9"/>
    <w:basedOn w:val="Heading8"/>
    <w:next w:val="Normal"/>
    <w:qFormat/>
    <w:pPr>
      <w:framePr w:wrap="auto"/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">
    <w:name w:val="table"/>
    <w:basedOn w:val="Normal"/>
    <w:pPr>
      <w:tabs>
        <w:tab w:val="clear" w:pos="360"/>
        <w:tab w:val="clear" w:pos="720"/>
        <w:tab w:val="clear" w:pos="1080"/>
      </w:tabs>
      <w:spacing w:after="0" w:line="240" w:lineRule="auto"/>
      <w:jc w:val="left"/>
    </w:pPr>
  </w:style>
  <w:style w:type="paragraph" w:styleId="TOC8">
    <w:name w:val="toc 8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spacing w:line="240" w:lineRule="auto"/>
      <w:ind w:left="1224" w:right="1440" w:hanging="1224"/>
      <w:jc w:val="left"/>
    </w:pPr>
    <w:rPr>
      <w:i/>
    </w:rPr>
  </w:style>
  <w:style w:type="paragraph" w:styleId="TOC3">
    <w:name w:val="toc 3"/>
    <w:basedOn w:val="TOC2"/>
    <w:next w:val="Normal"/>
    <w:semiHidden/>
    <w:pPr>
      <w:ind w:left="360"/>
    </w:pPr>
  </w:style>
  <w:style w:type="paragraph" w:styleId="TOC2">
    <w:name w:val="toc 2"/>
    <w:basedOn w:val="TOC1"/>
    <w:next w:val="Normal"/>
    <w:semiHidden/>
    <w:rPr>
      <w:b w:val="0"/>
      <w:sz w:val="22"/>
    </w:rPr>
  </w:style>
  <w:style w:type="paragraph" w:styleId="TOC1">
    <w:name w:val="toc 1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right="1440"/>
    </w:pPr>
    <w:rPr>
      <w:b/>
      <w:i/>
      <w:sz w:val="26"/>
    </w:rPr>
  </w:style>
  <w:style w:type="paragraph" w:styleId="Footer">
    <w:name w:val="footer"/>
    <w:basedOn w:val="Normal"/>
    <w:pPr>
      <w:pBdr>
        <w:top w:val="single" w:sz="12" w:space="1" w:color="auto"/>
        <w:between w:val="single" w:sz="12" w:space="1" w:color="auto"/>
      </w:pBdr>
      <w:tabs>
        <w:tab w:val="clear" w:pos="360"/>
        <w:tab w:val="clear" w:pos="720"/>
        <w:tab w:val="clear" w:pos="1080"/>
        <w:tab w:val="right" w:pos="8640"/>
      </w:tabs>
      <w:jc w:val="right"/>
    </w:pPr>
    <w:rPr>
      <w:i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angingindent">
    <w:name w:val="hanging indent"/>
    <w:basedOn w:val="Normal"/>
    <w:pPr>
      <w:ind w:left="360" w:hanging="360"/>
    </w:pPr>
  </w:style>
  <w:style w:type="paragraph" w:customStyle="1" w:styleId="tq">
    <w:name w:val="tq"/>
    <w:basedOn w:val="table"/>
    <w:pPr>
      <w:spacing w:line="240" w:lineRule="atLeast"/>
      <w:jc w:val="center"/>
    </w:pPr>
    <w:rPr>
      <w:sz w:val="18"/>
    </w:rPr>
  </w:style>
  <w:style w:type="paragraph" w:customStyle="1" w:styleId="quoteby">
    <w:name w:val="quote by"/>
    <w:basedOn w:val="Quote1"/>
    <w:next w:val="Normal"/>
    <w:rPr>
      <w:b w:val="0"/>
      <w:sz w:val="18"/>
    </w:rPr>
  </w:style>
  <w:style w:type="paragraph" w:customStyle="1" w:styleId="Quote1">
    <w:name w:val="Quote1"/>
    <w:basedOn w:val="Normal"/>
    <w:next w:val="quoteby"/>
    <w:pPr>
      <w:spacing w:after="0" w:line="240" w:lineRule="atLeast"/>
      <w:ind w:left="1440" w:right="1440"/>
      <w:jc w:val="center"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headiing3">
    <w:name w:val="headiing 3"/>
    <w:basedOn w:val="Normal"/>
    <w:rPr>
      <w:b/>
    </w:rPr>
  </w:style>
  <w:style w:type="paragraph" w:customStyle="1" w:styleId="heading">
    <w:name w:val="heading"/>
    <w:basedOn w:val="Normal"/>
  </w:style>
  <w:style w:type="paragraph" w:customStyle="1" w:styleId="headinig3">
    <w:name w:val="headinig 3"/>
    <w:basedOn w:val="Heading4"/>
    <w:pPr>
      <w:outlineLvl w:val="9"/>
    </w:p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33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spacing w:after="240" w:line="300" w:lineRule="exact"/>
      <w:jc w:val="both"/>
    </w:pPr>
    <w:rPr>
      <w:rFonts w:ascii="AvantGarde" w:hAnsi="AvantGarde"/>
      <w:sz w:val="21"/>
      <w:lang w:eastAsia="en-CA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jc w:val="right"/>
      <w:outlineLvl w:val="0"/>
    </w:pPr>
    <w:rPr>
      <w:b/>
      <w:i/>
      <w:sz w:val="48"/>
    </w:rPr>
  </w:style>
  <w:style w:type="paragraph" w:styleId="Heading2">
    <w:name w:val="heading 2"/>
    <w:basedOn w:val="Heading1"/>
    <w:next w:val="Normal"/>
    <w:qFormat/>
    <w:pPr>
      <w:pBdr>
        <w:bottom w:val="none" w:sz="0" w:space="0" w:color="auto"/>
        <w:between w:val="none" w:sz="0" w:space="0" w:color="auto"/>
      </w:pBdr>
      <w:spacing w:after="204"/>
      <w:ind w:left="720" w:hanging="7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300" w:after="18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spacing w:before="240" w:after="180"/>
      <w:outlineLvl w:val="3"/>
    </w:pPr>
    <w:rPr>
      <w:b/>
      <w:i/>
      <w:sz w:val="23"/>
    </w:rPr>
  </w:style>
  <w:style w:type="paragraph" w:styleId="Heading5">
    <w:name w:val="heading 5"/>
    <w:basedOn w:val="Normal"/>
    <w:next w:val="NormalIndent"/>
    <w:qFormat/>
    <w:p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i/>
      <w:sz w:val="20"/>
    </w:rPr>
  </w:style>
  <w:style w:type="paragraph" w:styleId="Heading8">
    <w:name w:val="heading 8"/>
    <w:basedOn w:val="table"/>
    <w:next w:val="table"/>
    <w:qFormat/>
    <w:pPr>
      <w:framePr w:hSpace="187" w:vSpace="187" w:wrap="auto" w:hAnchor="margin" w:xAlign="center"/>
      <w:spacing w:after="240"/>
      <w:jc w:val="center"/>
      <w:outlineLvl w:val="7"/>
    </w:pPr>
    <w:rPr>
      <w:b/>
      <w:i/>
    </w:rPr>
  </w:style>
  <w:style w:type="paragraph" w:styleId="Heading9">
    <w:name w:val="heading 9"/>
    <w:basedOn w:val="Heading8"/>
    <w:next w:val="Normal"/>
    <w:qFormat/>
    <w:pPr>
      <w:framePr w:wrap="auto"/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">
    <w:name w:val="table"/>
    <w:basedOn w:val="Normal"/>
    <w:pPr>
      <w:tabs>
        <w:tab w:val="clear" w:pos="360"/>
        <w:tab w:val="clear" w:pos="720"/>
        <w:tab w:val="clear" w:pos="1080"/>
      </w:tabs>
      <w:spacing w:after="0" w:line="240" w:lineRule="auto"/>
      <w:jc w:val="left"/>
    </w:pPr>
  </w:style>
  <w:style w:type="paragraph" w:styleId="TOC8">
    <w:name w:val="toc 8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spacing w:line="240" w:lineRule="auto"/>
      <w:ind w:left="1224" w:right="1440" w:hanging="1224"/>
      <w:jc w:val="left"/>
    </w:pPr>
    <w:rPr>
      <w:i/>
    </w:rPr>
  </w:style>
  <w:style w:type="paragraph" w:styleId="TOC3">
    <w:name w:val="toc 3"/>
    <w:basedOn w:val="TOC2"/>
    <w:next w:val="Normal"/>
    <w:semiHidden/>
    <w:pPr>
      <w:ind w:left="360"/>
    </w:pPr>
  </w:style>
  <w:style w:type="paragraph" w:styleId="TOC2">
    <w:name w:val="toc 2"/>
    <w:basedOn w:val="TOC1"/>
    <w:next w:val="Normal"/>
    <w:semiHidden/>
    <w:rPr>
      <w:b w:val="0"/>
      <w:sz w:val="22"/>
    </w:rPr>
  </w:style>
  <w:style w:type="paragraph" w:styleId="TOC1">
    <w:name w:val="toc 1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right="1440"/>
    </w:pPr>
    <w:rPr>
      <w:b/>
      <w:i/>
      <w:sz w:val="26"/>
    </w:rPr>
  </w:style>
  <w:style w:type="paragraph" w:styleId="Footer">
    <w:name w:val="footer"/>
    <w:basedOn w:val="Normal"/>
    <w:pPr>
      <w:pBdr>
        <w:top w:val="single" w:sz="12" w:space="1" w:color="auto"/>
        <w:between w:val="single" w:sz="12" w:space="1" w:color="auto"/>
      </w:pBdr>
      <w:tabs>
        <w:tab w:val="clear" w:pos="360"/>
        <w:tab w:val="clear" w:pos="720"/>
        <w:tab w:val="clear" w:pos="1080"/>
        <w:tab w:val="right" w:pos="8640"/>
      </w:tabs>
      <w:jc w:val="right"/>
    </w:pPr>
    <w:rPr>
      <w:i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angingindent">
    <w:name w:val="hanging indent"/>
    <w:basedOn w:val="Normal"/>
    <w:pPr>
      <w:ind w:left="360" w:hanging="360"/>
    </w:pPr>
  </w:style>
  <w:style w:type="paragraph" w:customStyle="1" w:styleId="tq">
    <w:name w:val="tq"/>
    <w:basedOn w:val="table"/>
    <w:pPr>
      <w:spacing w:line="240" w:lineRule="atLeast"/>
      <w:jc w:val="center"/>
    </w:pPr>
    <w:rPr>
      <w:sz w:val="18"/>
    </w:rPr>
  </w:style>
  <w:style w:type="paragraph" w:customStyle="1" w:styleId="quoteby">
    <w:name w:val="quote by"/>
    <w:basedOn w:val="Quote1"/>
    <w:next w:val="Normal"/>
    <w:rPr>
      <w:b w:val="0"/>
      <w:sz w:val="18"/>
    </w:rPr>
  </w:style>
  <w:style w:type="paragraph" w:customStyle="1" w:styleId="Quote1">
    <w:name w:val="Quote1"/>
    <w:basedOn w:val="Normal"/>
    <w:next w:val="quoteby"/>
    <w:pPr>
      <w:spacing w:after="0" w:line="240" w:lineRule="atLeast"/>
      <w:ind w:left="1440" w:right="1440"/>
      <w:jc w:val="center"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headiing3">
    <w:name w:val="headiing 3"/>
    <w:basedOn w:val="Normal"/>
    <w:rPr>
      <w:b/>
    </w:rPr>
  </w:style>
  <w:style w:type="paragraph" w:customStyle="1" w:styleId="heading">
    <w:name w:val="heading"/>
    <w:basedOn w:val="Normal"/>
  </w:style>
  <w:style w:type="paragraph" w:customStyle="1" w:styleId="headinig3">
    <w:name w:val="headinig 3"/>
    <w:basedOn w:val="Heading4"/>
    <w:pPr>
      <w:outlineLvl w:val="9"/>
    </w:p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3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E8FB-170C-4F97-908A-E9AE9B3F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658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</vt:lpstr>
    </vt:vector>
  </TitlesOfParts>
  <Company>Salvation Army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</dc:title>
  <dc:creator>LINDA CRAVEN</dc:creator>
  <cp:lastModifiedBy>Shari Carter</cp:lastModifiedBy>
  <cp:revision>4</cp:revision>
  <cp:lastPrinted>2016-11-25T19:53:00Z</cp:lastPrinted>
  <dcterms:created xsi:type="dcterms:W3CDTF">2016-06-14T21:41:00Z</dcterms:created>
  <dcterms:modified xsi:type="dcterms:W3CDTF">2016-11-25T19:53:00Z</dcterms:modified>
</cp:coreProperties>
</file>