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88F" w:rsidRDefault="003E488F">
      <w:pPr>
        <w:pStyle w:val="Heading3"/>
        <w:tabs>
          <w:tab w:val="clear" w:pos="360"/>
          <w:tab w:val="clear" w:pos="720"/>
          <w:tab w:val="clear" w:pos="1080"/>
        </w:tabs>
      </w:pPr>
      <w:r>
        <w:t>Purpose</w:t>
      </w:r>
    </w:p>
    <w:p w:rsidR="00D64A23" w:rsidRDefault="00D64A23" w:rsidP="00D64A23">
      <w:r>
        <w:t xml:space="preserve">Young children benefit from an affirming approach that encourages positive interactions with other children and with adults, rather than from a negative or punitive approach to managing unwanted </w:t>
      </w:r>
      <w:proofErr w:type="spellStart"/>
      <w:r>
        <w:t>behaviour</w:t>
      </w:r>
      <w:proofErr w:type="spellEnd"/>
      <w:r>
        <w:t>.</w:t>
      </w:r>
    </w:p>
    <w:p w:rsidR="00D64A23" w:rsidRDefault="00D64A23" w:rsidP="00D64A23">
      <w:proofErr w:type="gramStart"/>
      <w:r w:rsidRPr="00D64A23">
        <w:t>Research from diverse fields of study shows that children who attend programs where they experience warm, supportive relationships are happier, less anxious and more motivated to learn than those who do not.</w:t>
      </w:r>
      <w:proofErr w:type="gramEnd"/>
      <w:r w:rsidRPr="00D64A23">
        <w:t xml:space="preserve"> Experiencing positive relationships in early childhood also has significant long term impacts on physical and mental health, and success in school and beyond.</w:t>
      </w:r>
    </w:p>
    <w:p w:rsidR="001E4832" w:rsidRDefault="001E4832" w:rsidP="001E4832">
      <w:pPr>
        <w:spacing w:after="0"/>
      </w:pPr>
      <w:r>
        <w:t>This provision forbids physical punishment and other harmful disciplinary practices to</w:t>
      </w:r>
    </w:p>
    <w:p w:rsidR="001E4832" w:rsidRDefault="001E4832" w:rsidP="001E4832">
      <w:pPr>
        <w:spacing w:after="0"/>
      </w:pPr>
      <w:proofErr w:type="gramStart"/>
      <w:r>
        <w:t>protect</w:t>
      </w:r>
      <w:proofErr w:type="gramEnd"/>
      <w:r>
        <w:t xml:space="preserve"> the emotional and physical well-being of children. It sets out clear direction</w:t>
      </w:r>
    </w:p>
    <w:p w:rsidR="001E4832" w:rsidRDefault="001E4832" w:rsidP="001E4832">
      <w:pPr>
        <w:spacing w:after="0"/>
      </w:pPr>
      <w:proofErr w:type="gramStart"/>
      <w:r>
        <w:t>regarding</w:t>
      </w:r>
      <w:proofErr w:type="gramEnd"/>
      <w:r>
        <w:t xml:space="preserve"> prohibitive practices to support the overall well-being of children. These</w:t>
      </w:r>
    </w:p>
    <w:p w:rsidR="001E4832" w:rsidRPr="00D64A23" w:rsidRDefault="001E4832" w:rsidP="001E4832">
      <w:pPr>
        <w:spacing w:after="0"/>
      </w:pPr>
      <w:proofErr w:type="gramStart"/>
      <w:r>
        <w:t>practices</w:t>
      </w:r>
      <w:proofErr w:type="gramEnd"/>
      <w:r>
        <w:t xml:space="preserve"> are never permitted in a child care centre.</w:t>
      </w:r>
    </w:p>
    <w:p w:rsidR="003E488F" w:rsidRDefault="003E488F">
      <w:pPr>
        <w:pStyle w:val="Heading3"/>
        <w:tabs>
          <w:tab w:val="clear" w:pos="360"/>
          <w:tab w:val="clear" w:pos="720"/>
          <w:tab w:val="clear" w:pos="1080"/>
        </w:tabs>
      </w:pPr>
      <w:r>
        <w:t>Policy</w:t>
      </w:r>
    </w:p>
    <w:p w:rsidR="00F922D4" w:rsidRDefault="00F922D4" w:rsidP="00F922D4">
      <w:r>
        <w:t xml:space="preserve">The following practices will not be permitted: </w:t>
      </w:r>
    </w:p>
    <w:p w:rsidR="00F922D4" w:rsidRDefault="00F922D4" w:rsidP="00F922D4">
      <w:r>
        <w:t xml:space="preserve">(a) </w:t>
      </w:r>
      <w:proofErr w:type="gramStart"/>
      <w:r>
        <w:t>corporal</w:t>
      </w:r>
      <w:proofErr w:type="gramEnd"/>
      <w:r>
        <w:t xml:space="preserve"> punishment of the child;</w:t>
      </w:r>
    </w:p>
    <w:p w:rsidR="00F922D4" w:rsidRDefault="00F922D4" w:rsidP="00F922D4">
      <w:pPr>
        <w:spacing w:after="0"/>
      </w:pPr>
      <w:r>
        <w:t xml:space="preserve">(b) </w:t>
      </w:r>
      <w:proofErr w:type="gramStart"/>
      <w:r>
        <w:t>physical</w:t>
      </w:r>
      <w:proofErr w:type="gramEnd"/>
      <w:r>
        <w:t xml:space="preserve"> restraint of the child, such as confining the child to a high chair, car</w:t>
      </w:r>
    </w:p>
    <w:p w:rsidR="00F922D4" w:rsidRDefault="00F922D4" w:rsidP="00F922D4">
      <w:pPr>
        <w:spacing w:after="0"/>
      </w:pPr>
      <w:proofErr w:type="gramStart"/>
      <w:r>
        <w:t>seat</w:t>
      </w:r>
      <w:proofErr w:type="gramEnd"/>
      <w:r>
        <w:t>, stroller or other device for the purposes of discipline or in lieu of</w:t>
      </w:r>
    </w:p>
    <w:p w:rsidR="00F922D4" w:rsidRDefault="00F922D4" w:rsidP="00F922D4">
      <w:pPr>
        <w:spacing w:after="0"/>
      </w:pPr>
      <w:proofErr w:type="gramStart"/>
      <w:r>
        <w:t>supervision</w:t>
      </w:r>
      <w:proofErr w:type="gramEnd"/>
      <w:r>
        <w:t>, unless the physical restraint is for the purpose of preventing a</w:t>
      </w:r>
    </w:p>
    <w:p w:rsidR="00F922D4" w:rsidRDefault="00F922D4" w:rsidP="00F922D4">
      <w:pPr>
        <w:spacing w:after="0"/>
      </w:pPr>
      <w:proofErr w:type="gramStart"/>
      <w:r>
        <w:t>child</w:t>
      </w:r>
      <w:proofErr w:type="gramEnd"/>
      <w:r>
        <w:t xml:space="preserve"> from hurting himself, herself or someone else, and is used only as a</w:t>
      </w:r>
    </w:p>
    <w:p w:rsidR="00F922D4" w:rsidRDefault="00F922D4" w:rsidP="00F922D4">
      <w:pPr>
        <w:spacing w:after="0"/>
      </w:pPr>
      <w:proofErr w:type="gramStart"/>
      <w:r>
        <w:t>last</w:t>
      </w:r>
      <w:proofErr w:type="gramEnd"/>
      <w:r>
        <w:t xml:space="preserve"> resort and only until the risk of injury is no longer imminent;</w:t>
      </w:r>
    </w:p>
    <w:p w:rsidR="00F922D4" w:rsidRDefault="00F922D4" w:rsidP="00F922D4">
      <w:pPr>
        <w:spacing w:after="0"/>
      </w:pPr>
    </w:p>
    <w:p w:rsidR="00F922D4" w:rsidRDefault="00F922D4" w:rsidP="00F922D4">
      <w:pPr>
        <w:spacing w:after="0"/>
      </w:pPr>
      <w:r>
        <w:t xml:space="preserve">(c) </w:t>
      </w:r>
      <w:proofErr w:type="gramStart"/>
      <w:r>
        <w:t>locking</w:t>
      </w:r>
      <w:proofErr w:type="gramEnd"/>
      <w:r>
        <w:t xml:space="preserve"> the exits of the child care centre or home child care premises for the</w:t>
      </w:r>
    </w:p>
    <w:p w:rsidR="00F922D4" w:rsidRDefault="00F922D4" w:rsidP="00F922D4">
      <w:pPr>
        <w:spacing w:after="0"/>
      </w:pPr>
      <w:proofErr w:type="gramStart"/>
      <w:r>
        <w:t>purpose</w:t>
      </w:r>
      <w:proofErr w:type="gramEnd"/>
      <w:r>
        <w:t xml:space="preserve"> of confining the child, or confining the child in an area or room</w:t>
      </w:r>
    </w:p>
    <w:p w:rsidR="00F922D4" w:rsidRDefault="00F922D4" w:rsidP="00F922D4">
      <w:pPr>
        <w:spacing w:after="0"/>
      </w:pPr>
      <w:proofErr w:type="gramStart"/>
      <w:r>
        <w:t>without</w:t>
      </w:r>
      <w:proofErr w:type="gramEnd"/>
      <w:r>
        <w:t xml:space="preserve"> adult supervision, unless such confinement occurs during an</w:t>
      </w:r>
    </w:p>
    <w:p w:rsidR="00F922D4" w:rsidRDefault="00F922D4" w:rsidP="00F922D4">
      <w:pPr>
        <w:spacing w:after="0"/>
      </w:pPr>
      <w:proofErr w:type="gramStart"/>
      <w:r>
        <w:t>emergency</w:t>
      </w:r>
      <w:proofErr w:type="gramEnd"/>
      <w:r>
        <w:t xml:space="preserve"> and is required as part of the licensee’s emergency</w:t>
      </w:r>
    </w:p>
    <w:p w:rsidR="00F922D4" w:rsidRDefault="00F922D4" w:rsidP="00F922D4">
      <w:pPr>
        <w:spacing w:after="0"/>
      </w:pPr>
      <w:proofErr w:type="gramStart"/>
      <w:r>
        <w:t>management</w:t>
      </w:r>
      <w:proofErr w:type="gramEnd"/>
      <w:r>
        <w:t xml:space="preserve"> policies and procedures;</w:t>
      </w:r>
    </w:p>
    <w:p w:rsidR="00F922D4" w:rsidRDefault="00F922D4" w:rsidP="00F922D4">
      <w:pPr>
        <w:spacing w:after="0"/>
      </w:pPr>
    </w:p>
    <w:p w:rsidR="00F922D4" w:rsidRDefault="00F922D4" w:rsidP="00F922D4">
      <w:pPr>
        <w:spacing w:after="0"/>
      </w:pPr>
      <w:r>
        <w:t xml:space="preserve">(d) </w:t>
      </w:r>
      <w:proofErr w:type="gramStart"/>
      <w:r>
        <w:t>use</w:t>
      </w:r>
      <w:proofErr w:type="gramEnd"/>
      <w:r>
        <w:t xml:space="preserve"> of harsh or degrading measures or threats or use of derogatory</w:t>
      </w:r>
    </w:p>
    <w:p w:rsidR="00F922D4" w:rsidRDefault="00F922D4" w:rsidP="00F922D4">
      <w:pPr>
        <w:spacing w:after="0"/>
      </w:pPr>
      <w:proofErr w:type="gramStart"/>
      <w:r>
        <w:t>language</w:t>
      </w:r>
      <w:proofErr w:type="gramEnd"/>
      <w:r>
        <w:t xml:space="preserve"> directed at or used in the presence of a child that would humiliate,</w:t>
      </w:r>
    </w:p>
    <w:p w:rsidR="00F922D4" w:rsidRDefault="00F922D4" w:rsidP="00F922D4">
      <w:pPr>
        <w:spacing w:after="0"/>
      </w:pPr>
      <w:proofErr w:type="gramStart"/>
      <w:r>
        <w:t>shame</w:t>
      </w:r>
      <w:proofErr w:type="gramEnd"/>
      <w:r>
        <w:t xml:space="preserve"> or frighten the child or undermine his or her self-respect, dignity or</w:t>
      </w:r>
    </w:p>
    <w:p w:rsidR="00F922D4" w:rsidRDefault="00F922D4" w:rsidP="00F922D4">
      <w:pPr>
        <w:spacing w:after="0"/>
      </w:pPr>
      <w:proofErr w:type="gramStart"/>
      <w:r>
        <w:lastRenderedPageBreak/>
        <w:t>self-worth</w:t>
      </w:r>
      <w:proofErr w:type="gramEnd"/>
      <w:r>
        <w:t>;</w:t>
      </w:r>
    </w:p>
    <w:p w:rsidR="00BC230A" w:rsidRDefault="00BC230A" w:rsidP="00F922D4">
      <w:pPr>
        <w:spacing w:after="0"/>
      </w:pPr>
    </w:p>
    <w:p w:rsidR="00BC230A" w:rsidRDefault="00BC230A" w:rsidP="00F922D4">
      <w:pPr>
        <w:spacing w:after="0"/>
      </w:pPr>
      <w:r>
        <w:t xml:space="preserve">(e) </w:t>
      </w:r>
      <w:proofErr w:type="gramStart"/>
      <w:r>
        <w:t>sending</w:t>
      </w:r>
      <w:proofErr w:type="gramEnd"/>
      <w:r>
        <w:t xml:space="preserve"> a child to a cot or mat for punishment;</w:t>
      </w:r>
    </w:p>
    <w:p w:rsidR="00F922D4" w:rsidRDefault="00F922D4" w:rsidP="00F922D4">
      <w:pPr>
        <w:spacing w:after="0"/>
      </w:pPr>
    </w:p>
    <w:p w:rsidR="00F922D4" w:rsidRDefault="00BC230A" w:rsidP="00F922D4">
      <w:pPr>
        <w:spacing w:after="0"/>
      </w:pPr>
      <w:r>
        <w:t>(f</w:t>
      </w:r>
      <w:r w:rsidR="00F922D4">
        <w:t xml:space="preserve">) </w:t>
      </w:r>
      <w:proofErr w:type="gramStart"/>
      <w:r w:rsidR="00F922D4">
        <w:t>depriving</w:t>
      </w:r>
      <w:proofErr w:type="gramEnd"/>
      <w:r w:rsidR="00F922D4">
        <w:t xml:space="preserve"> the child of basic needs including food, drink, shelter, sleep, toilet</w:t>
      </w:r>
    </w:p>
    <w:p w:rsidR="00F922D4" w:rsidRDefault="00F922D4" w:rsidP="00F922D4">
      <w:pPr>
        <w:spacing w:after="0"/>
      </w:pPr>
      <w:proofErr w:type="gramStart"/>
      <w:r>
        <w:t>use</w:t>
      </w:r>
      <w:proofErr w:type="gramEnd"/>
      <w:r>
        <w:t>, clothing or bedding; or</w:t>
      </w:r>
    </w:p>
    <w:p w:rsidR="00BC230A" w:rsidRDefault="00BC230A" w:rsidP="00F922D4">
      <w:pPr>
        <w:spacing w:after="0"/>
      </w:pPr>
    </w:p>
    <w:p w:rsidR="00F922D4" w:rsidRDefault="00BC230A" w:rsidP="00F922D4">
      <w:pPr>
        <w:spacing w:after="0"/>
      </w:pPr>
      <w:r>
        <w:t>(g</w:t>
      </w:r>
      <w:r w:rsidR="00F922D4">
        <w:t xml:space="preserve">) </w:t>
      </w:r>
      <w:proofErr w:type="gramStart"/>
      <w:r w:rsidR="00F922D4">
        <w:t>inflicting</w:t>
      </w:r>
      <w:proofErr w:type="gramEnd"/>
      <w:r w:rsidR="00F922D4">
        <w:t xml:space="preserve"> any bodily harm on children including making children eat or drink</w:t>
      </w:r>
    </w:p>
    <w:p w:rsidR="00F922D4" w:rsidRDefault="00F922D4" w:rsidP="00F922D4">
      <w:pPr>
        <w:spacing w:after="0"/>
      </w:pPr>
      <w:proofErr w:type="gramStart"/>
      <w:r>
        <w:t>against</w:t>
      </w:r>
      <w:proofErr w:type="gramEnd"/>
      <w:r>
        <w:t xml:space="preserve"> their wil</w:t>
      </w:r>
      <w:bookmarkStart w:id="0" w:name="_GoBack"/>
      <w:bookmarkEnd w:id="0"/>
      <w:r>
        <w:t>l.</w:t>
      </w:r>
    </w:p>
    <w:p w:rsidR="00F922D4" w:rsidRDefault="00F922D4" w:rsidP="00F922D4">
      <w:pPr>
        <w:spacing w:after="0"/>
      </w:pPr>
    </w:p>
    <w:p w:rsidR="00ED3E77" w:rsidRPr="00F922D4" w:rsidRDefault="00ED3E77">
      <w:r w:rsidRPr="00F922D4">
        <w:t xml:space="preserve">This policy </w:t>
      </w:r>
      <w:r w:rsidR="00F922D4">
        <w:t>will</w:t>
      </w:r>
      <w:r w:rsidRPr="00F922D4">
        <w:t xml:space="preserve"> be reviewed annually by all employees, students, and volunteers.</w:t>
      </w:r>
    </w:p>
    <w:p w:rsidR="003E488F" w:rsidRDefault="003E488F">
      <w:pPr>
        <w:pStyle w:val="Heading3"/>
      </w:pPr>
      <w:r>
        <w:t>Procedure</w:t>
      </w:r>
    </w:p>
    <w:p w:rsidR="003E488F" w:rsidRDefault="00803248">
      <w:pPr>
        <w:numPr>
          <w:ilvl w:val="0"/>
          <w:numId w:val="1"/>
        </w:numPr>
      </w:pPr>
      <w:r>
        <w:t xml:space="preserve">Children should not be left alone at any time and a child’s </w:t>
      </w:r>
      <w:r w:rsidR="00F736B9">
        <w:t>dignity</w:t>
      </w:r>
      <w:r>
        <w:t xml:space="preserve"> and self-esteem must always be our first priority.</w:t>
      </w:r>
    </w:p>
    <w:p w:rsidR="003E488F" w:rsidRDefault="00D64A23">
      <w:pPr>
        <w:numPr>
          <w:ilvl w:val="0"/>
          <w:numId w:val="1"/>
        </w:numPr>
      </w:pPr>
      <w:proofErr w:type="spellStart"/>
      <w:r>
        <w:t>Postive</w:t>
      </w:r>
      <w:proofErr w:type="spellEnd"/>
      <w:r>
        <w:t xml:space="preserve"> relationships must be maintained throughout any guidance techniques.</w:t>
      </w:r>
    </w:p>
    <w:p w:rsidR="003E488F" w:rsidRDefault="003E488F">
      <w:pPr>
        <w:numPr>
          <w:ilvl w:val="0"/>
          <w:numId w:val="1"/>
        </w:numPr>
      </w:pPr>
      <w:r>
        <w:t>Within orientation, staff, students, and volunteers will be made familiar with this policy.  A form will be signed which ensures they have read and understand</w:t>
      </w:r>
      <w:r w:rsidR="004650EF">
        <w:t xml:space="preserve"> the policy.  A</w:t>
      </w:r>
      <w:r>
        <w:t>nnually,</w:t>
      </w:r>
      <w:r w:rsidR="004650EF">
        <w:t xml:space="preserve"> or whenever changes have been made</w:t>
      </w:r>
      <w:proofErr w:type="gramStart"/>
      <w:r w:rsidR="004650EF">
        <w:t xml:space="preserve">, </w:t>
      </w:r>
      <w:r>
        <w:t xml:space="preserve"> a</w:t>
      </w:r>
      <w:proofErr w:type="gramEnd"/>
      <w:r>
        <w:t xml:space="preserve"> consequent form will be signed and kept on their personnel file ensuring the policy has been reviewed.</w:t>
      </w:r>
    </w:p>
    <w:p w:rsidR="005B0814" w:rsidRDefault="005B0814">
      <w:pPr>
        <w:numPr>
          <w:ilvl w:val="0"/>
          <w:numId w:val="1"/>
        </w:numPr>
      </w:pPr>
      <w:r>
        <w:t>Staff evaluations will review each staff’s performance</w:t>
      </w:r>
      <w:r w:rsidR="00803248">
        <w:t xml:space="preserve"> in regards to </w:t>
      </w:r>
      <w:r w:rsidR="002D06AA">
        <w:t>approaches and relationships with children</w:t>
      </w:r>
      <w:r>
        <w:t>.  Performance goals will be set and reviewed.</w:t>
      </w:r>
    </w:p>
    <w:p w:rsidR="003E488F" w:rsidRDefault="00237DB7">
      <w:pPr>
        <w:numPr>
          <w:ilvl w:val="0"/>
          <w:numId w:val="1"/>
        </w:numPr>
      </w:pPr>
      <w:r>
        <w:t xml:space="preserve">Quarterly </w:t>
      </w:r>
      <w:r w:rsidR="00803248">
        <w:t>o</w:t>
      </w:r>
      <w:r w:rsidR="003E488F">
        <w:t xml:space="preserve">bservations of the various rooms will be made by the </w:t>
      </w:r>
      <w:r w:rsidR="0073366E">
        <w:t>Assistant Program Director</w:t>
      </w:r>
      <w:r w:rsidR="003E488F">
        <w:t xml:space="preserve"> and/or Program Director.  These visits will be documented and staff interactions and observations will be recorded.</w:t>
      </w:r>
      <w:r w:rsidR="0073366E">
        <w:t xml:space="preserve">  Observations will be discussed with the </w:t>
      </w:r>
      <w:smartTag w:uri="urn:schemas-microsoft-com:office:smarttags" w:element="PlaceName">
        <w:smartTag w:uri="urn:schemas-microsoft-com:office:smarttags" w:element="PlaceType">
          <w:r w:rsidR="0073366E">
            <w:t>ind</w:t>
          </w:r>
        </w:smartTag>
      </w:smartTag>
      <w:r w:rsidR="0073366E">
        <w:t xml:space="preserve">ividual.  Any noted </w:t>
      </w:r>
      <w:r w:rsidR="00F736B9">
        <w:t>strengths</w:t>
      </w:r>
      <w:r w:rsidR="0073366E">
        <w:t>/needs will be addressed during performance appraisals.</w:t>
      </w:r>
    </w:p>
    <w:p w:rsidR="003E488F" w:rsidRDefault="003E488F">
      <w:pPr>
        <w:numPr>
          <w:ilvl w:val="0"/>
          <w:numId w:val="1"/>
        </w:numPr>
      </w:pPr>
      <w:r>
        <w:t xml:space="preserve">Any allegation made against a staff, volunteer, or student will be </w:t>
      </w:r>
      <w:r w:rsidR="001D1D21">
        <w:t xml:space="preserve">reported to the Children’s Aid Society and to The Ministry of Education </w:t>
      </w:r>
      <w:r>
        <w:t xml:space="preserve">by the </w:t>
      </w:r>
      <w:r w:rsidR="00803248">
        <w:t xml:space="preserve">Assistant </w:t>
      </w:r>
      <w:r>
        <w:t>Program Director</w:t>
      </w:r>
      <w:r w:rsidR="00803248">
        <w:t xml:space="preserve"> or the Program Director</w:t>
      </w:r>
      <w:r>
        <w:t>.    All situations will be investigated.  All incidences will be documented, including co</w:t>
      </w:r>
      <w:r w:rsidR="00A75616">
        <w:t xml:space="preserve">mplaint, details, and outcome.  Supervision reports will be maintained. </w:t>
      </w:r>
      <w:r>
        <w:t xml:space="preserve">Incident Reports will also be completed.  </w:t>
      </w:r>
      <w:r w:rsidR="001D1D21">
        <w:t>Serious Occurrence Forms will be completed with the Ministry of Education.</w:t>
      </w:r>
      <w:r>
        <w:t xml:space="preserve"> (See Child Abuse Reporting Procedures)</w:t>
      </w:r>
    </w:p>
    <w:p w:rsidR="003E488F" w:rsidRDefault="003E488F">
      <w:pPr>
        <w:numPr>
          <w:ilvl w:val="0"/>
          <w:numId w:val="1"/>
        </w:numPr>
      </w:pPr>
      <w:r>
        <w:lastRenderedPageBreak/>
        <w:t>Everyone who is working within the Day Nursery environment must recognize the importance of a team approach.  Everyone has a responsibility to recognize stressful situations and to ensure that proper supports for staff are in place.  Some of these may include relief off the floor or change of env</w:t>
      </w:r>
      <w:r w:rsidR="00803248">
        <w:t>ironment (different job).  Regular</w:t>
      </w:r>
      <w:r>
        <w:t xml:space="preserve"> communication between the </w:t>
      </w:r>
      <w:r w:rsidR="005B0814">
        <w:t xml:space="preserve">Assistant Program Director </w:t>
      </w:r>
      <w:r>
        <w:t xml:space="preserve">and Program Director is imperative.  The Program Director needs to be informed at all times of </w:t>
      </w:r>
      <w:proofErr w:type="gramStart"/>
      <w:r>
        <w:t>child(</w:t>
      </w:r>
      <w:proofErr w:type="spellStart"/>
      <w:proofErr w:type="gramEnd"/>
      <w:r>
        <w:t>ren</w:t>
      </w:r>
      <w:proofErr w:type="spellEnd"/>
      <w:r>
        <w:t>) and staff needs.</w:t>
      </w:r>
    </w:p>
    <w:p w:rsidR="003E488F" w:rsidRDefault="003E488F">
      <w:pPr>
        <w:numPr>
          <w:ilvl w:val="0"/>
          <w:numId w:val="1"/>
        </w:numPr>
      </w:pPr>
      <w:r>
        <w:t xml:space="preserve">From time to time it may become necessary to utilize outside supports.  We believe that the environment plays an important role in the </w:t>
      </w:r>
      <w:proofErr w:type="spellStart"/>
      <w:r>
        <w:t>behaviour</w:t>
      </w:r>
      <w:proofErr w:type="spellEnd"/>
      <w:r>
        <w:t xml:space="preserve"> of young children.  Outside agencies may be more objective at making suggestions to the program (or environment)</w:t>
      </w:r>
      <w:r w:rsidR="001D1D21">
        <w:t>.</w:t>
      </w:r>
    </w:p>
    <w:p w:rsidR="003E488F" w:rsidRDefault="003E488F">
      <w:pPr>
        <w:numPr>
          <w:ilvl w:val="0"/>
          <w:numId w:val="1"/>
        </w:numPr>
      </w:pPr>
      <w:r>
        <w:t>The Program Consultant from A</w:t>
      </w:r>
      <w:r w:rsidR="00A75616">
        <w:t>ll Kids Belong will be contacted</w:t>
      </w:r>
      <w:r>
        <w:t xml:space="preserve"> to assist with ongoing </w:t>
      </w:r>
      <w:r w:rsidR="00A75616">
        <w:t>challenges</w:t>
      </w:r>
      <w:r>
        <w:t>.  It may be necessary from time to time for her to complete assessments on specific children.  These will be completed with permission from the families.  From the results and in collaboration with the staff,</w:t>
      </w:r>
      <w:r w:rsidR="00A75616">
        <w:t xml:space="preserve"> families, and All Kids Belong</w:t>
      </w:r>
      <w:proofErr w:type="gramStart"/>
      <w:r w:rsidR="00DE6102">
        <w:t xml:space="preserve">, </w:t>
      </w:r>
      <w:r>
        <w:t xml:space="preserve"> programs</w:t>
      </w:r>
      <w:proofErr w:type="gramEnd"/>
      <w:r>
        <w:t xml:space="preserve"> will be designed specific to the needs of that child.  Other agencies may need to be consulted during this process.</w:t>
      </w:r>
    </w:p>
    <w:p w:rsidR="003E488F" w:rsidRDefault="003E488F">
      <w:pPr>
        <w:numPr>
          <w:ilvl w:val="0"/>
          <w:numId w:val="1"/>
        </w:numPr>
      </w:pPr>
      <w:r>
        <w:t xml:space="preserve">Staff are encouraged to remain current in philosophies and trends </w:t>
      </w:r>
      <w:proofErr w:type="gramStart"/>
      <w:r>
        <w:t xml:space="preserve">in </w:t>
      </w:r>
      <w:r w:rsidR="00DE6102">
        <w:t xml:space="preserve"> Early</w:t>
      </w:r>
      <w:proofErr w:type="gramEnd"/>
      <w:r w:rsidR="00DE6102">
        <w:t xml:space="preserve"> Childhood Education </w:t>
      </w:r>
      <w:r>
        <w:t xml:space="preserve">by involving themselves in Professional Development opportunities.  It is the responsibility of the Program Director and </w:t>
      </w:r>
      <w:r w:rsidR="00237DB7">
        <w:t xml:space="preserve">Assistant Program Director </w:t>
      </w:r>
      <w:r>
        <w:t xml:space="preserve">to ensure </w:t>
      </w:r>
      <w:proofErr w:type="gramStart"/>
      <w:r>
        <w:t>staff are</w:t>
      </w:r>
      <w:proofErr w:type="gramEnd"/>
      <w:r>
        <w:t xml:space="preserve"> aware of workshops and seminars occurring in the community.  As well, in-house training may take place at monthly staff meetings.  By reviewing staff per</w:t>
      </w:r>
      <w:r w:rsidR="00DE6102">
        <w:t>formance goals, specific professional development topics may be suggested.</w:t>
      </w:r>
    </w:p>
    <w:p w:rsidR="00C65761" w:rsidRDefault="00E2674C" w:rsidP="008A3FCE">
      <w:pPr>
        <w:ind w:left="720"/>
      </w:pPr>
      <w:r w:rsidRPr="00E2674C">
        <w:rPr>
          <w:i/>
        </w:rPr>
        <w:t>“</w:t>
      </w:r>
      <w:r w:rsidRPr="00E2674C">
        <w:rPr>
          <w:i/>
          <w:u w:val="single"/>
        </w:rPr>
        <w:t>How Does Learning Happen?</w:t>
      </w:r>
      <w:r w:rsidR="002D06AA">
        <w:rPr>
          <w:i/>
          <w:u w:val="single"/>
        </w:rPr>
        <w:t>”</w:t>
      </w:r>
      <w:r w:rsidR="002D06AA">
        <w:t xml:space="preserve"> , </w:t>
      </w:r>
      <w:r w:rsidR="002D06AA" w:rsidRPr="002D06AA">
        <w:rPr>
          <w:u w:val="single"/>
        </w:rPr>
        <w:t>Early Years Portal</w:t>
      </w:r>
      <w:r w:rsidR="002D06AA">
        <w:t xml:space="preserve">, </w:t>
      </w:r>
      <w:r w:rsidR="0055384A">
        <w:t xml:space="preserve">and </w:t>
      </w:r>
      <w:r w:rsidR="002D06AA" w:rsidRPr="002D06AA">
        <w:rPr>
          <w:u w:val="single"/>
        </w:rPr>
        <w:t>Think, Feel, Act: Lessons from</w:t>
      </w:r>
      <w:r w:rsidR="002D06AA" w:rsidRPr="002D06AA">
        <w:t xml:space="preserve"> </w:t>
      </w:r>
      <w:r w:rsidR="002D06AA">
        <w:rPr>
          <w:u w:val="single"/>
        </w:rPr>
        <w:t xml:space="preserve"> </w:t>
      </w:r>
      <w:r w:rsidR="0055384A" w:rsidRPr="0055384A">
        <w:rPr>
          <w:u w:val="single"/>
        </w:rPr>
        <w:t>Research About Young Children</w:t>
      </w:r>
      <w:r w:rsidR="0055384A" w:rsidRPr="0055384A">
        <w:t xml:space="preserve"> </w:t>
      </w:r>
      <w:r w:rsidR="0055384A">
        <w:t>are resources that provide</w:t>
      </w:r>
      <w:r>
        <w:t xml:space="preserve"> information on ways adults can engage in positive, responsive interactions and why this is critical for children’s overall learning, development, health and well-being.</w:t>
      </w:r>
    </w:p>
    <w:sectPr w:rsidR="00C65761">
      <w:headerReference w:type="default" r:id="rId8"/>
      <w:pgSz w:w="12240" w:h="15840" w:code="1"/>
      <w:pgMar w:top="1296" w:right="1440" w:bottom="1296" w:left="1440" w:header="720" w:footer="720" w:gutter="0"/>
      <w:paperSrc w:first="7" w:other="7"/>
      <w:pgBorders>
        <w:bottom w:val="single" w:sz="12" w:space="6"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55E" w:rsidRDefault="00CF155E">
      <w:pPr>
        <w:spacing w:after="0" w:line="240" w:lineRule="auto"/>
      </w:pPr>
      <w:r>
        <w:separator/>
      </w:r>
    </w:p>
  </w:endnote>
  <w:endnote w:type="continuationSeparator" w:id="0">
    <w:p w:rsidR="00CF155E" w:rsidRDefault="00CF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55E" w:rsidRDefault="00CF155E">
      <w:pPr>
        <w:spacing w:after="0" w:line="240" w:lineRule="auto"/>
      </w:pPr>
      <w:r>
        <w:separator/>
      </w:r>
    </w:p>
  </w:footnote>
  <w:footnote w:type="continuationSeparator" w:id="0">
    <w:p w:rsidR="00CF155E" w:rsidRDefault="00CF1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788"/>
      <w:gridCol w:w="4788"/>
    </w:tblGrid>
    <w:tr w:rsidR="00803248">
      <w:tc>
        <w:tcPr>
          <w:tcW w:w="9576" w:type="dxa"/>
          <w:gridSpan w:val="2"/>
          <w:tcBorders>
            <w:top w:val="single" w:sz="6" w:space="0" w:color="auto"/>
            <w:left w:val="single" w:sz="6" w:space="0" w:color="auto"/>
            <w:bottom w:val="single" w:sz="6" w:space="0" w:color="auto"/>
            <w:right w:val="single" w:sz="6" w:space="0" w:color="auto"/>
          </w:tcBorders>
          <w:shd w:val="solid" w:color="auto" w:fill="auto"/>
        </w:tcPr>
        <w:p w:rsidR="00803248" w:rsidRDefault="00803248">
          <w:pPr>
            <w:pStyle w:val="table"/>
            <w:spacing w:before="20" w:after="20"/>
            <w:rPr>
              <w:b/>
              <w:smallCaps/>
              <w:sz w:val="28"/>
            </w:rPr>
          </w:pPr>
          <w:r>
            <w:rPr>
              <w:b/>
              <w:smallCaps/>
              <w:sz w:val="28"/>
            </w:rPr>
            <w:t xml:space="preserve">Chapter </w:t>
          </w:r>
          <w:smartTag w:uri="urn:schemas-microsoft-com:office:smarttags" w:element="stockticker">
            <w:r>
              <w:rPr>
                <w:b/>
                <w:smallCaps/>
                <w:sz w:val="28"/>
              </w:rPr>
              <w:t>One</w:t>
            </w:r>
          </w:smartTag>
        </w:p>
      </w:tc>
    </w:tr>
    <w:tr w:rsidR="00803248">
      <w:tc>
        <w:tcPr>
          <w:tcW w:w="9576" w:type="dxa"/>
          <w:gridSpan w:val="2"/>
        </w:tcPr>
        <w:p w:rsidR="00803248" w:rsidRDefault="00803248">
          <w:pPr>
            <w:pStyle w:val="table"/>
            <w:rPr>
              <w:sz w:val="2"/>
            </w:rPr>
          </w:pPr>
          <w:r>
            <w:rPr>
              <w:b/>
              <w:sz w:val="2"/>
            </w:rPr>
            <w:t xml:space="preserve">  </w:t>
          </w:r>
        </w:p>
      </w:tc>
    </w:tr>
    <w:tr w:rsidR="00803248">
      <w:tblPrEx>
        <w:tblBorders>
          <w:top w:val="single" w:sz="6" w:space="0" w:color="auto"/>
          <w:bottom w:val="single" w:sz="6" w:space="0" w:color="auto"/>
          <w:insideH w:val="single" w:sz="6" w:space="0" w:color="auto"/>
          <w:insideV w:val="single" w:sz="6" w:space="0" w:color="auto"/>
        </w:tblBorders>
      </w:tblPrEx>
      <w:trPr>
        <w:trHeight w:hRule="exact" w:val="960"/>
      </w:trPr>
      <w:tc>
        <w:tcPr>
          <w:tcW w:w="4788" w:type="dxa"/>
          <w:tcBorders>
            <w:left w:val="single" w:sz="6" w:space="0" w:color="auto"/>
          </w:tcBorders>
        </w:tcPr>
        <w:p w:rsidR="00803248" w:rsidRDefault="00803248">
          <w:pPr>
            <w:pStyle w:val="table"/>
            <w:spacing w:before="120"/>
            <w:ind w:left="1440" w:hanging="1440"/>
          </w:pPr>
          <w:r>
            <w:rPr>
              <w:b/>
            </w:rPr>
            <w:t>Section:</w:t>
          </w:r>
          <w:r>
            <w:rPr>
              <w:b/>
            </w:rPr>
            <w:tab/>
            <w:t>Program</w:t>
          </w:r>
        </w:p>
      </w:tc>
      <w:tc>
        <w:tcPr>
          <w:tcW w:w="4788" w:type="dxa"/>
          <w:tcBorders>
            <w:right w:val="single" w:sz="6" w:space="0" w:color="auto"/>
          </w:tcBorders>
        </w:tcPr>
        <w:p w:rsidR="00803248" w:rsidRDefault="00803248" w:rsidP="001D1D21">
          <w:pPr>
            <w:pStyle w:val="table"/>
            <w:spacing w:before="120"/>
            <w:ind w:left="720" w:hanging="720"/>
            <w:rPr>
              <w:b/>
            </w:rPr>
          </w:pPr>
          <w:r>
            <w:rPr>
              <w:b/>
            </w:rPr>
            <w:t>Policy:</w:t>
          </w:r>
          <w:r>
            <w:rPr>
              <w:b/>
            </w:rPr>
            <w:tab/>
            <w:t xml:space="preserve">  </w:t>
          </w:r>
          <w:r w:rsidR="00896092">
            <w:rPr>
              <w:b/>
            </w:rPr>
            <w:t>Prohibit</w:t>
          </w:r>
          <w:r w:rsidR="001D1D21">
            <w:rPr>
              <w:b/>
            </w:rPr>
            <w:t>ed</w:t>
          </w:r>
          <w:r w:rsidR="00896092">
            <w:rPr>
              <w:b/>
            </w:rPr>
            <w:t xml:space="preserve"> Practices</w:t>
          </w:r>
        </w:p>
      </w:tc>
    </w:tr>
    <w:tr w:rsidR="00803248">
      <w:tblPrEx>
        <w:tblBorders>
          <w:top w:val="single" w:sz="6" w:space="0" w:color="auto"/>
          <w:bottom w:val="single" w:sz="6" w:space="0" w:color="auto"/>
          <w:insideH w:val="single" w:sz="6" w:space="0" w:color="auto"/>
          <w:insideV w:val="single" w:sz="6" w:space="0" w:color="auto"/>
        </w:tblBorders>
      </w:tblPrEx>
      <w:tc>
        <w:tcPr>
          <w:tcW w:w="4788" w:type="dxa"/>
          <w:tcBorders>
            <w:left w:val="single" w:sz="6" w:space="0" w:color="auto"/>
          </w:tcBorders>
        </w:tcPr>
        <w:p w:rsidR="00803248" w:rsidRDefault="00803248">
          <w:pPr>
            <w:pStyle w:val="table"/>
            <w:tabs>
              <w:tab w:val="left" w:pos="1800"/>
            </w:tabs>
            <w:rPr>
              <w:b/>
            </w:rPr>
          </w:pPr>
          <w:r>
            <w:rPr>
              <w:b/>
            </w:rPr>
            <w:t>Approved Date:</w:t>
          </w:r>
          <w:r>
            <w:rPr>
              <w:b/>
            </w:rPr>
            <w:tab/>
            <w:t xml:space="preserve"> April 2005</w:t>
          </w:r>
        </w:p>
        <w:p w:rsidR="00803248" w:rsidRPr="00C65761" w:rsidRDefault="003E745E" w:rsidP="001D1D21">
          <w:pPr>
            <w:pStyle w:val="table"/>
            <w:tabs>
              <w:tab w:val="left" w:pos="1800"/>
            </w:tabs>
            <w:rPr>
              <w:b/>
            </w:rPr>
          </w:pPr>
          <w:r>
            <w:rPr>
              <w:b/>
            </w:rPr>
            <w:t xml:space="preserve">Review Date:  </w:t>
          </w:r>
          <w:r w:rsidR="001D1D21">
            <w:rPr>
              <w:b/>
            </w:rPr>
            <w:t>September</w:t>
          </w:r>
          <w:r w:rsidR="00AD40C7">
            <w:rPr>
              <w:b/>
            </w:rPr>
            <w:t xml:space="preserve"> 2016</w:t>
          </w:r>
        </w:p>
      </w:tc>
      <w:tc>
        <w:tcPr>
          <w:tcW w:w="4788" w:type="dxa"/>
          <w:tcBorders>
            <w:right w:val="single" w:sz="6" w:space="0" w:color="auto"/>
          </w:tcBorders>
        </w:tcPr>
        <w:p w:rsidR="00803248" w:rsidRDefault="00803248">
          <w:pPr>
            <w:pStyle w:val="table"/>
            <w:spacing w:before="72"/>
            <w:rPr>
              <w:b/>
            </w:rPr>
          </w:pPr>
          <w:r>
            <w:rPr>
              <w:b/>
            </w:rPr>
            <w:tab/>
          </w:r>
          <w:r>
            <w:rPr>
              <w:b/>
            </w:rPr>
            <w:tab/>
          </w:r>
        </w:p>
        <w:p w:rsidR="00803248" w:rsidRDefault="00803248">
          <w:pPr>
            <w:pStyle w:val="table"/>
            <w:spacing w:after="72"/>
            <w:rPr>
              <w:b/>
            </w:rPr>
          </w:pPr>
          <w:r>
            <w:rPr>
              <w:b/>
            </w:rPr>
            <w:t xml:space="preserve">Page </w:t>
          </w:r>
          <w:r>
            <w:rPr>
              <w:rStyle w:val="PageNumber"/>
            </w:rPr>
            <w:fldChar w:fldCharType="begin"/>
          </w:r>
          <w:r>
            <w:rPr>
              <w:rStyle w:val="PageNumber"/>
            </w:rPr>
            <w:instrText xml:space="preserve"> PAGE </w:instrText>
          </w:r>
          <w:r>
            <w:rPr>
              <w:rStyle w:val="PageNumber"/>
            </w:rPr>
            <w:fldChar w:fldCharType="separate"/>
          </w:r>
          <w:r w:rsidR="00181EE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81EE4">
            <w:rPr>
              <w:rStyle w:val="PageNumber"/>
              <w:noProof/>
            </w:rPr>
            <w:t>3</w:t>
          </w:r>
          <w:r>
            <w:rPr>
              <w:rStyle w:val="PageNumber"/>
            </w:rPr>
            <w:fldChar w:fldCharType="end"/>
          </w:r>
        </w:p>
      </w:tc>
    </w:tr>
  </w:tbl>
  <w:p w:rsidR="00803248" w:rsidRDefault="00803248">
    <w:pPr>
      <w:pStyle w:val="table"/>
      <w:spacing w:line="480" w:lineRule="auto"/>
      <w:rPr>
        <w:rFonts w:ascii="NewCenturySchlbk" w:hAnsi="NewCenturySchlb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E8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434F6100"/>
    <w:multiLevelType w:val="singleLevel"/>
    <w:tmpl w:val="AC6E8044"/>
    <w:lvl w:ilvl="0">
      <w:start w:val="1"/>
      <w:numFmt w:val="decimal"/>
      <w:lvlText w:val="%1.0"/>
      <w:legacy w:legacy="1" w:legacySpace="0" w:legacyIndent="720"/>
      <w:lvlJc w:val="left"/>
      <w:pPr>
        <w:ind w:left="720" w:hanging="720"/>
      </w:pPr>
    </w:lvl>
  </w:abstractNum>
  <w:abstractNum w:abstractNumId="2">
    <w:nsid w:val="6B65428B"/>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lignBordersAndEdg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6E"/>
    <w:rsid w:val="0000349C"/>
    <w:rsid w:val="000171CF"/>
    <w:rsid w:val="000F63F5"/>
    <w:rsid w:val="001209DD"/>
    <w:rsid w:val="00181EE4"/>
    <w:rsid w:val="001A35D7"/>
    <w:rsid w:val="001B4195"/>
    <w:rsid w:val="001C4E77"/>
    <w:rsid w:val="001C5BCD"/>
    <w:rsid w:val="001D1D21"/>
    <w:rsid w:val="001E4832"/>
    <w:rsid w:val="00237DB7"/>
    <w:rsid w:val="002D06AA"/>
    <w:rsid w:val="002F225F"/>
    <w:rsid w:val="00334B41"/>
    <w:rsid w:val="003E488F"/>
    <w:rsid w:val="003E745E"/>
    <w:rsid w:val="0045431A"/>
    <w:rsid w:val="004650EF"/>
    <w:rsid w:val="0055384A"/>
    <w:rsid w:val="005B0814"/>
    <w:rsid w:val="005B44CF"/>
    <w:rsid w:val="005B6AF1"/>
    <w:rsid w:val="005C66EC"/>
    <w:rsid w:val="006D2442"/>
    <w:rsid w:val="006D38E2"/>
    <w:rsid w:val="0073366E"/>
    <w:rsid w:val="0075564F"/>
    <w:rsid w:val="00803248"/>
    <w:rsid w:val="00896092"/>
    <w:rsid w:val="008A3FCE"/>
    <w:rsid w:val="008C5116"/>
    <w:rsid w:val="008F7306"/>
    <w:rsid w:val="00A123A1"/>
    <w:rsid w:val="00A23A56"/>
    <w:rsid w:val="00A4622C"/>
    <w:rsid w:val="00A75616"/>
    <w:rsid w:val="00A75B5F"/>
    <w:rsid w:val="00AD40C7"/>
    <w:rsid w:val="00AE4E93"/>
    <w:rsid w:val="00B800CD"/>
    <w:rsid w:val="00BA0406"/>
    <w:rsid w:val="00BC230A"/>
    <w:rsid w:val="00BC5AB6"/>
    <w:rsid w:val="00C65761"/>
    <w:rsid w:val="00CF155E"/>
    <w:rsid w:val="00D25D6A"/>
    <w:rsid w:val="00D64A23"/>
    <w:rsid w:val="00DE5E98"/>
    <w:rsid w:val="00DE6102"/>
    <w:rsid w:val="00E2674C"/>
    <w:rsid w:val="00ED3E77"/>
    <w:rsid w:val="00F10275"/>
    <w:rsid w:val="00F6629C"/>
    <w:rsid w:val="00F736B9"/>
    <w:rsid w:val="00F922D4"/>
    <w:rsid w:val="00FA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Times New Roman" w:hAnsi="M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 w:val="left" w:pos="720"/>
        <w:tab w:val="left" w:pos="1080"/>
      </w:tabs>
      <w:spacing w:after="240" w:line="300" w:lineRule="exact"/>
      <w:jc w:val="both"/>
    </w:pPr>
    <w:rPr>
      <w:rFonts w:ascii="AvantGarde" w:hAnsi="AvantGarde"/>
      <w:sz w:val="21"/>
    </w:rPr>
  </w:style>
  <w:style w:type="paragraph" w:styleId="Heading1">
    <w:name w:val="heading 1"/>
    <w:basedOn w:val="Normal"/>
    <w:next w:val="Normal"/>
    <w:qFormat/>
    <w:pPr>
      <w:pBdr>
        <w:bottom w:val="single" w:sz="12" w:space="1" w:color="auto"/>
        <w:between w:val="single" w:sz="12" w:space="1" w:color="auto"/>
      </w:pBdr>
      <w:jc w:val="right"/>
      <w:outlineLvl w:val="0"/>
    </w:pPr>
    <w:rPr>
      <w:b/>
      <w:i/>
      <w:sz w:val="48"/>
    </w:rPr>
  </w:style>
  <w:style w:type="paragraph" w:styleId="Heading2">
    <w:name w:val="heading 2"/>
    <w:basedOn w:val="Heading1"/>
    <w:next w:val="Normal"/>
    <w:qFormat/>
    <w:pPr>
      <w:pBdr>
        <w:bottom w:val="none" w:sz="0" w:space="0" w:color="auto"/>
        <w:between w:val="none" w:sz="0" w:space="0" w:color="auto"/>
      </w:pBdr>
      <w:spacing w:after="204"/>
      <w:ind w:left="720" w:hanging="720"/>
      <w:jc w:val="left"/>
      <w:outlineLvl w:val="1"/>
    </w:pPr>
    <w:rPr>
      <w:sz w:val="32"/>
    </w:rPr>
  </w:style>
  <w:style w:type="paragraph" w:styleId="Heading3">
    <w:name w:val="heading 3"/>
    <w:basedOn w:val="Heading2"/>
    <w:next w:val="Normal"/>
    <w:qFormat/>
    <w:pPr>
      <w:spacing w:before="300" w:after="180"/>
      <w:outlineLvl w:val="2"/>
    </w:pPr>
    <w:rPr>
      <w:sz w:val="26"/>
    </w:rPr>
  </w:style>
  <w:style w:type="paragraph" w:styleId="Heading4">
    <w:name w:val="heading 4"/>
    <w:basedOn w:val="Normal"/>
    <w:next w:val="Normal"/>
    <w:qFormat/>
    <w:pPr>
      <w:spacing w:before="240" w:after="180"/>
      <w:outlineLvl w:val="3"/>
    </w:pPr>
    <w:rPr>
      <w:b/>
      <w:i/>
      <w:sz w:val="23"/>
    </w:rPr>
  </w:style>
  <w:style w:type="paragraph" w:styleId="Heading5">
    <w:name w:val="heading 5"/>
    <w:basedOn w:val="Normal"/>
    <w:next w:val="NormalIndent"/>
    <w:qFormat/>
    <w:pPr>
      <w:outlineLvl w:val="4"/>
    </w:pPr>
    <w:rPr>
      <w:b/>
      <w:sz w:val="20"/>
    </w:rPr>
  </w:style>
  <w:style w:type="paragraph" w:styleId="Heading6">
    <w:name w:val="heading 6"/>
    <w:basedOn w:val="Normal"/>
    <w:next w:val="Normal"/>
    <w:qFormat/>
    <w:pPr>
      <w:outlineLvl w:val="5"/>
    </w:pPr>
    <w:rPr>
      <w:sz w:val="20"/>
      <w:u w:val="single"/>
    </w:rPr>
  </w:style>
  <w:style w:type="paragraph" w:styleId="Heading7">
    <w:name w:val="heading 7"/>
    <w:basedOn w:val="Normal"/>
    <w:next w:val="NormalIndent"/>
    <w:qFormat/>
    <w:pPr>
      <w:outlineLvl w:val="6"/>
    </w:pPr>
    <w:rPr>
      <w:i/>
      <w:sz w:val="20"/>
    </w:rPr>
  </w:style>
  <w:style w:type="paragraph" w:styleId="Heading8">
    <w:name w:val="heading 8"/>
    <w:basedOn w:val="table"/>
    <w:next w:val="table"/>
    <w:qFormat/>
    <w:pPr>
      <w:framePr w:hSpace="187" w:vSpace="187" w:wrap="auto" w:hAnchor="margin" w:xAlign="center"/>
      <w:spacing w:after="240"/>
      <w:jc w:val="center"/>
      <w:outlineLvl w:val="7"/>
    </w:pPr>
    <w:rPr>
      <w:b/>
      <w:i/>
    </w:rPr>
  </w:style>
  <w:style w:type="paragraph" w:styleId="Heading9">
    <w:name w:val="heading 9"/>
    <w:basedOn w:val="Heading8"/>
    <w:next w:val="Normal"/>
    <w:qFormat/>
    <w:pPr>
      <w:framePr w:wrap="auto"/>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table">
    <w:name w:val="table"/>
    <w:basedOn w:val="Normal"/>
    <w:pPr>
      <w:tabs>
        <w:tab w:val="clear" w:pos="360"/>
        <w:tab w:val="clear" w:pos="720"/>
        <w:tab w:val="clear" w:pos="1080"/>
      </w:tabs>
      <w:spacing w:after="0" w:line="240" w:lineRule="auto"/>
      <w:jc w:val="left"/>
    </w:pPr>
  </w:style>
  <w:style w:type="paragraph" w:styleId="TOC8">
    <w:name w:val="toc 8"/>
    <w:basedOn w:val="Normal"/>
    <w:next w:val="Normal"/>
    <w:semiHidden/>
    <w:pPr>
      <w:tabs>
        <w:tab w:val="clear" w:pos="360"/>
        <w:tab w:val="clear" w:pos="720"/>
        <w:tab w:val="clear" w:pos="1080"/>
        <w:tab w:val="left" w:leader="dot" w:pos="8280"/>
        <w:tab w:val="right" w:pos="8640"/>
      </w:tabs>
      <w:spacing w:line="240" w:lineRule="auto"/>
      <w:ind w:left="1224" w:right="1440" w:hanging="1224"/>
      <w:jc w:val="left"/>
    </w:pPr>
    <w:rPr>
      <w:i/>
    </w:rPr>
  </w:style>
  <w:style w:type="paragraph" w:styleId="TOC3">
    <w:name w:val="toc 3"/>
    <w:basedOn w:val="TOC2"/>
    <w:next w:val="Normal"/>
    <w:semiHidden/>
    <w:pPr>
      <w:ind w:left="360"/>
    </w:pPr>
  </w:style>
  <w:style w:type="paragraph" w:styleId="TOC2">
    <w:name w:val="toc 2"/>
    <w:basedOn w:val="TOC1"/>
    <w:next w:val="Normal"/>
    <w:semiHidden/>
    <w:rPr>
      <w:b w:val="0"/>
      <w:sz w:val="22"/>
    </w:rPr>
  </w:style>
  <w:style w:type="paragraph" w:styleId="TOC1">
    <w:name w:val="toc 1"/>
    <w:basedOn w:val="Normal"/>
    <w:next w:val="Normal"/>
    <w:semiHidden/>
    <w:pPr>
      <w:tabs>
        <w:tab w:val="clear" w:pos="360"/>
        <w:tab w:val="clear" w:pos="720"/>
        <w:tab w:val="clear" w:pos="1080"/>
        <w:tab w:val="left" w:leader="dot" w:pos="8280"/>
        <w:tab w:val="right" w:pos="8640"/>
      </w:tabs>
      <w:ind w:right="1440"/>
    </w:pPr>
    <w:rPr>
      <w:b/>
      <w:i/>
      <w:sz w:val="26"/>
    </w:rPr>
  </w:style>
  <w:style w:type="paragraph" w:styleId="Footer">
    <w:name w:val="footer"/>
    <w:basedOn w:val="Normal"/>
    <w:pPr>
      <w:pBdr>
        <w:top w:val="single" w:sz="12" w:space="1" w:color="auto"/>
        <w:between w:val="single" w:sz="12" w:space="1" w:color="auto"/>
      </w:pBdr>
      <w:tabs>
        <w:tab w:val="clear" w:pos="360"/>
        <w:tab w:val="clear" w:pos="720"/>
        <w:tab w:val="clear" w:pos="1080"/>
        <w:tab w:val="right" w:pos="8640"/>
      </w:tabs>
      <w:jc w:val="right"/>
    </w:pPr>
    <w:rPr>
      <w:i/>
    </w:rPr>
  </w:style>
  <w:style w:type="paragraph" w:styleId="Header">
    <w:name w:val="header"/>
    <w:basedOn w:val="Normal"/>
    <w:pPr>
      <w:tabs>
        <w:tab w:val="clear" w:pos="360"/>
        <w:tab w:val="clear" w:pos="720"/>
        <w:tab w:val="clear" w:pos="1080"/>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angingindent">
    <w:name w:val="hanging indent"/>
    <w:basedOn w:val="Normal"/>
    <w:pPr>
      <w:ind w:left="360" w:hanging="360"/>
    </w:pPr>
  </w:style>
  <w:style w:type="paragraph" w:customStyle="1" w:styleId="tq">
    <w:name w:val="tq"/>
    <w:basedOn w:val="table"/>
    <w:pPr>
      <w:spacing w:line="240" w:lineRule="atLeast"/>
      <w:jc w:val="center"/>
    </w:pPr>
    <w:rPr>
      <w:sz w:val="18"/>
    </w:rPr>
  </w:style>
  <w:style w:type="paragraph" w:customStyle="1" w:styleId="quoteby">
    <w:name w:val="quote by"/>
    <w:basedOn w:val="Quote1"/>
    <w:next w:val="Normal"/>
    <w:rPr>
      <w:b w:val="0"/>
      <w:sz w:val="18"/>
    </w:rPr>
  </w:style>
  <w:style w:type="paragraph" w:customStyle="1" w:styleId="Quote1">
    <w:name w:val="Quote1"/>
    <w:basedOn w:val="Normal"/>
    <w:next w:val="quoteby"/>
    <w:pPr>
      <w:spacing w:after="0" w:line="240" w:lineRule="atLeast"/>
      <w:ind w:left="1440" w:right="1440"/>
      <w:jc w:val="center"/>
    </w:pPr>
    <w:rPr>
      <w:b/>
      <w:i/>
    </w:rPr>
  </w:style>
  <w:style w:type="character" w:styleId="PageNumber">
    <w:name w:val="page number"/>
    <w:basedOn w:val="DefaultParagraphFont"/>
  </w:style>
  <w:style w:type="paragraph" w:customStyle="1" w:styleId="headiing3">
    <w:name w:val="headiing 3"/>
    <w:basedOn w:val="Normal"/>
    <w:rPr>
      <w:b/>
    </w:rPr>
  </w:style>
  <w:style w:type="paragraph" w:customStyle="1" w:styleId="heading">
    <w:name w:val="heading"/>
    <w:basedOn w:val="Normal"/>
  </w:style>
  <w:style w:type="paragraph" w:customStyle="1" w:styleId="headinig3">
    <w:name w:val="headinig 3"/>
    <w:basedOn w:val="Heading4"/>
    <w:pPr>
      <w:outlineLvl w:val="9"/>
    </w:pPr>
  </w:style>
  <w:style w:type="paragraph" w:styleId="BodyTextIndent">
    <w:name w:val="Body Text Indent"/>
    <w:basedOn w:val="Normal"/>
    <w:pPr>
      <w:ind w:left="720"/>
    </w:pPr>
  </w:style>
  <w:style w:type="paragraph" w:styleId="BalloonText">
    <w:name w:val="Balloon Text"/>
    <w:basedOn w:val="Normal"/>
    <w:semiHidden/>
    <w:rsid w:val="001A3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Times New Roman" w:hAnsi="M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 w:val="left" w:pos="720"/>
        <w:tab w:val="left" w:pos="1080"/>
      </w:tabs>
      <w:spacing w:after="240" w:line="300" w:lineRule="exact"/>
      <w:jc w:val="both"/>
    </w:pPr>
    <w:rPr>
      <w:rFonts w:ascii="AvantGarde" w:hAnsi="AvantGarde"/>
      <w:sz w:val="21"/>
    </w:rPr>
  </w:style>
  <w:style w:type="paragraph" w:styleId="Heading1">
    <w:name w:val="heading 1"/>
    <w:basedOn w:val="Normal"/>
    <w:next w:val="Normal"/>
    <w:qFormat/>
    <w:pPr>
      <w:pBdr>
        <w:bottom w:val="single" w:sz="12" w:space="1" w:color="auto"/>
        <w:between w:val="single" w:sz="12" w:space="1" w:color="auto"/>
      </w:pBdr>
      <w:jc w:val="right"/>
      <w:outlineLvl w:val="0"/>
    </w:pPr>
    <w:rPr>
      <w:b/>
      <w:i/>
      <w:sz w:val="48"/>
    </w:rPr>
  </w:style>
  <w:style w:type="paragraph" w:styleId="Heading2">
    <w:name w:val="heading 2"/>
    <w:basedOn w:val="Heading1"/>
    <w:next w:val="Normal"/>
    <w:qFormat/>
    <w:pPr>
      <w:pBdr>
        <w:bottom w:val="none" w:sz="0" w:space="0" w:color="auto"/>
        <w:between w:val="none" w:sz="0" w:space="0" w:color="auto"/>
      </w:pBdr>
      <w:spacing w:after="204"/>
      <w:ind w:left="720" w:hanging="720"/>
      <w:jc w:val="left"/>
      <w:outlineLvl w:val="1"/>
    </w:pPr>
    <w:rPr>
      <w:sz w:val="32"/>
    </w:rPr>
  </w:style>
  <w:style w:type="paragraph" w:styleId="Heading3">
    <w:name w:val="heading 3"/>
    <w:basedOn w:val="Heading2"/>
    <w:next w:val="Normal"/>
    <w:qFormat/>
    <w:pPr>
      <w:spacing w:before="300" w:after="180"/>
      <w:outlineLvl w:val="2"/>
    </w:pPr>
    <w:rPr>
      <w:sz w:val="26"/>
    </w:rPr>
  </w:style>
  <w:style w:type="paragraph" w:styleId="Heading4">
    <w:name w:val="heading 4"/>
    <w:basedOn w:val="Normal"/>
    <w:next w:val="Normal"/>
    <w:qFormat/>
    <w:pPr>
      <w:spacing w:before="240" w:after="180"/>
      <w:outlineLvl w:val="3"/>
    </w:pPr>
    <w:rPr>
      <w:b/>
      <w:i/>
      <w:sz w:val="23"/>
    </w:rPr>
  </w:style>
  <w:style w:type="paragraph" w:styleId="Heading5">
    <w:name w:val="heading 5"/>
    <w:basedOn w:val="Normal"/>
    <w:next w:val="NormalIndent"/>
    <w:qFormat/>
    <w:pPr>
      <w:outlineLvl w:val="4"/>
    </w:pPr>
    <w:rPr>
      <w:b/>
      <w:sz w:val="20"/>
    </w:rPr>
  </w:style>
  <w:style w:type="paragraph" w:styleId="Heading6">
    <w:name w:val="heading 6"/>
    <w:basedOn w:val="Normal"/>
    <w:next w:val="Normal"/>
    <w:qFormat/>
    <w:pPr>
      <w:outlineLvl w:val="5"/>
    </w:pPr>
    <w:rPr>
      <w:sz w:val="20"/>
      <w:u w:val="single"/>
    </w:rPr>
  </w:style>
  <w:style w:type="paragraph" w:styleId="Heading7">
    <w:name w:val="heading 7"/>
    <w:basedOn w:val="Normal"/>
    <w:next w:val="NormalIndent"/>
    <w:qFormat/>
    <w:pPr>
      <w:outlineLvl w:val="6"/>
    </w:pPr>
    <w:rPr>
      <w:i/>
      <w:sz w:val="20"/>
    </w:rPr>
  </w:style>
  <w:style w:type="paragraph" w:styleId="Heading8">
    <w:name w:val="heading 8"/>
    <w:basedOn w:val="table"/>
    <w:next w:val="table"/>
    <w:qFormat/>
    <w:pPr>
      <w:framePr w:hSpace="187" w:vSpace="187" w:wrap="auto" w:hAnchor="margin" w:xAlign="center"/>
      <w:spacing w:after="240"/>
      <w:jc w:val="center"/>
      <w:outlineLvl w:val="7"/>
    </w:pPr>
    <w:rPr>
      <w:b/>
      <w:i/>
    </w:rPr>
  </w:style>
  <w:style w:type="paragraph" w:styleId="Heading9">
    <w:name w:val="heading 9"/>
    <w:basedOn w:val="Heading8"/>
    <w:next w:val="Normal"/>
    <w:qFormat/>
    <w:pPr>
      <w:framePr w:wrap="auto"/>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table">
    <w:name w:val="table"/>
    <w:basedOn w:val="Normal"/>
    <w:pPr>
      <w:tabs>
        <w:tab w:val="clear" w:pos="360"/>
        <w:tab w:val="clear" w:pos="720"/>
        <w:tab w:val="clear" w:pos="1080"/>
      </w:tabs>
      <w:spacing w:after="0" w:line="240" w:lineRule="auto"/>
      <w:jc w:val="left"/>
    </w:pPr>
  </w:style>
  <w:style w:type="paragraph" w:styleId="TOC8">
    <w:name w:val="toc 8"/>
    <w:basedOn w:val="Normal"/>
    <w:next w:val="Normal"/>
    <w:semiHidden/>
    <w:pPr>
      <w:tabs>
        <w:tab w:val="clear" w:pos="360"/>
        <w:tab w:val="clear" w:pos="720"/>
        <w:tab w:val="clear" w:pos="1080"/>
        <w:tab w:val="left" w:leader="dot" w:pos="8280"/>
        <w:tab w:val="right" w:pos="8640"/>
      </w:tabs>
      <w:spacing w:line="240" w:lineRule="auto"/>
      <w:ind w:left="1224" w:right="1440" w:hanging="1224"/>
      <w:jc w:val="left"/>
    </w:pPr>
    <w:rPr>
      <w:i/>
    </w:rPr>
  </w:style>
  <w:style w:type="paragraph" w:styleId="TOC3">
    <w:name w:val="toc 3"/>
    <w:basedOn w:val="TOC2"/>
    <w:next w:val="Normal"/>
    <w:semiHidden/>
    <w:pPr>
      <w:ind w:left="360"/>
    </w:pPr>
  </w:style>
  <w:style w:type="paragraph" w:styleId="TOC2">
    <w:name w:val="toc 2"/>
    <w:basedOn w:val="TOC1"/>
    <w:next w:val="Normal"/>
    <w:semiHidden/>
    <w:rPr>
      <w:b w:val="0"/>
      <w:sz w:val="22"/>
    </w:rPr>
  </w:style>
  <w:style w:type="paragraph" w:styleId="TOC1">
    <w:name w:val="toc 1"/>
    <w:basedOn w:val="Normal"/>
    <w:next w:val="Normal"/>
    <w:semiHidden/>
    <w:pPr>
      <w:tabs>
        <w:tab w:val="clear" w:pos="360"/>
        <w:tab w:val="clear" w:pos="720"/>
        <w:tab w:val="clear" w:pos="1080"/>
        <w:tab w:val="left" w:leader="dot" w:pos="8280"/>
        <w:tab w:val="right" w:pos="8640"/>
      </w:tabs>
      <w:ind w:right="1440"/>
    </w:pPr>
    <w:rPr>
      <w:b/>
      <w:i/>
      <w:sz w:val="26"/>
    </w:rPr>
  </w:style>
  <w:style w:type="paragraph" w:styleId="Footer">
    <w:name w:val="footer"/>
    <w:basedOn w:val="Normal"/>
    <w:pPr>
      <w:pBdr>
        <w:top w:val="single" w:sz="12" w:space="1" w:color="auto"/>
        <w:between w:val="single" w:sz="12" w:space="1" w:color="auto"/>
      </w:pBdr>
      <w:tabs>
        <w:tab w:val="clear" w:pos="360"/>
        <w:tab w:val="clear" w:pos="720"/>
        <w:tab w:val="clear" w:pos="1080"/>
        <w:tab w:val="right" w:pos="8640"/>
      </w:tabs>
      <w:jc w:val="right"/>
    </w:pPr>
    <w:rPr>
      <w:i/>
    </w:rPr>
  </w:style>
  <w:style w:type="paragraph" w:styleId="Header">
    <w:name w:val="header"/>
    <w:basedOn w:val="Normal"/>
    <w:pPr>
      <w:tabs>
        <w:tab w:val="clear" w:pos="360"/>
        <w:tab w:val="clear" w:pos="720"/>
        <w:tab w:val="clear" w:pos="1080"/>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angingindent">
    <w:name w:val="hanging indent"/>
    <w:basedOn w:val="Normal"/>
    <w:pPr>
      <w:ind w:left="360" w:hanging="360"/>
    </w:pPr>
  </w:style>
  <w:style w:type="paragraph" w:customStyle="1" w:styleId="tq">
    <w:name w:val="tq"/>
    <w:basedOn w:val="table"/>
    <w:pPr>
      <w:spacing w:line="240" w:lineRule="atLeast"/>
      <w:jc w:val="center"/>
    </w:pPr>
    <w:rPr>
      <w:sz w:val="18"/>
    </w:rPr>
  </w:style>
  <w:style w:type="paragraph" w:customStyle="1" w:styleId="quoteby">
    <w:name w:val="quote by"/>
    <w:basedOn w:val="Quote1"/>
    <w:next w:val="Normal"/>
    <w:rPr>
      <w:b w:val="0"/>
      <w:sz w:val="18"/>
    </w:rPr>
  </w:style>
  <w:style w:type="paragraph" w:customStyle="1" w:styleId="Quote1">
    <w:name w:val="Quote1"/>
    <w:basedOn w:val="Normal"/>
    <w:next w:val="quoteby"/>
    <w:pPr>
      <w:spacing w:after="0" w:line="240" w:lineRule="atLeast"/>
      <w:ind w:left="1440" w:right="1440"/>
      <w:jc w:val="center"/>
    </w:pPr>
    <w:rPr>
      <w:b/>
      <w:i/>
    </w:rPr>
  </w:style>
  <w:style w:type="character" w:styleId="PageNumber">
    <w:name w:val="page number"/>
    <w:basedOn w:val="DefaultParagraphFont"/>
  </w:style>
  <w:style w:type="paragraph" w:customStyle="1" w:styleId="headiing3">
    <w:name w:val="headiing 3"/>
    <w:basedOn w:val="Normal"/>
    <w:rPr>
      <w:b/>
    </w:rPr>
  </w:style>
  <w:style w:type="paragraph" w:customStyle="1" w:styleId="heading">
    <w:name w:val="heading"/>
    <w:basedOn w:val="Normal"/>
  </w:style>
  <w:style w:type="paragraph" w:customStyle="1" w:styleId="headinig3">
    <w:name w:val="headinig 3"/>
    <w:basedOn w:val="Heading4"/>
    <w:pPr>
      <w:outlineLvl w:val="9"/>
    </w:pPr>
  </w:style>
  <w:style w:type="paragraph" w:styleId="BodyTextIndent">
    <w:name w:val="Body Text Indent"/>
    <w:basedOn w:val="Normal"/>
    <w:pPr>
      <w:ind w:left="720"/>
    </w:pPr>
  </w:style>
  <w:style w:type="paragraph" w:styleId="BalloonText">
    <w:name w:val="Balloon Text"/>
    <w:basedOn w:val="Normal"/>
    <w:semiHidden/>
    <w:rsid w:val="001A3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906</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human resources</vt:lpstr>
    </vt:vector>
  </TitlesOfParts>
  <Company>Salvation Army</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creator>LINDA CRAVEN</dc:creator>
  <cp:lastModifiedBy>Shari Carter</cp:lastModifiedBy>
  <cp:revision>10</cp:revision>
  <cp:lastPrinted>2018-03-20T13:13:00Z</cp:lastPrinted>
  <dcterms:created xsi:type="dcterms:W3CDTF">2016-06-14T22:10:00Z</dcterms:created>
  <dcterms:modified xsi:type="dcterms:W3CDTF">2018-03-20T13:30:00Z</dcterms:modified>
</cp:coreProperties>
</file>