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404" w:rsidRDefault="006D1404">
      <w:pPr>
        <w:pStyle w:val="Heading3"/>
        <w:tabs>
          <w:tab w:val="clear" w:pos="360"/>
          <w:tab w:val="clear" w:pos="720"/>
          <w:tab w:val="clear" w:pos="1080"/>
        </w:tabs>
      </w:pPr>
      <w:r>
        <w:t>Purpose</w:t>
      </w:r>
    </w:p>
    <w:p w:rsidR="006D1404" w:rsidRDefault="006D1404">
      <w:r>
        <w:t xml:space="preserve">The Salvation Army London Village </w:t>
      </w:r>
      <w:r w:rsidR="00AE6D32">
        <w:t xml:space="preserve">Day Nursery </w:t>
      </w:r>
      <w:r>
        <w:t xml:space="preserve">delivers services that are </w:t>
      </w:r>
      <w:r w:rsidR="00E91158">
        <w:t xml:space="preserve">licensed by the </w:t>
      </w:r>
      <w:r w:rsidR="00467CB9">
        <w:t>Ministry</w:t>
      </w:r>
      <w:r w:rsidR="009B6B09">
        <w:t xml:space="preserve"> of </w:t>
      </w:r>
      <w:r w:rsidR="00873C9F">
        <w:t>Education</w:t>
      </w:r>
      <w:r>
        <w:t>.  Therefore, we are responsible for delivering services, which prom</w:t>
      </w:r>
      <w:r w:rsidR="00873C9F">
        <w:t xml:space="preserve">ote the health, safety, and well-being </w:t>
      </w:r>
      <w:r>
        <w:t xml:space="preserve">of the </w:t>
      </w:r>
      <w:r w:rsidR="00AE6D32">
        <w:t>children and families</w:t>
      </w:r>
      <w:r>
        <w:t xml:space="preserve"> being served.  This responsibility in turn requires us or The Salvation Army London Village to be accountable to/within the </w:t>
      </w:r>
      <w:r w:rsidR="00467CB9">
        <w:t>Ministry</w:t>
      </w:r>
      <w:r w:rsidR="00CC5820">
        <w:t>, demonstrating</w:t>
      </w:r>
      <w:r>
        <w:t xml:space="preserve"> that our service delivery is consistent with relevant legislation, regulations and/or </w:t>
      </w:r>
      <w:r w:rsidR="00467CB9">
        <w:t>Ministry</w:t>
      </w:r>
      <w:r>
        <w:t xml:space="preserve"> policy.</w:t>
      </w:r>
    </w:p>
    <w:p w:rsidR="00873C9F" w:rsidRDefault="00873C9F">
      <w:r>
        <w:t xml:space="preserve">Serious Occurrence reporting is one of the many tools that </w:t>
      </w:r>
      <w:proofErr w:type="gramStart"/>
      <w:r>
        <w:t>provides</w:t>
      </w:r>
      <w:proofErr w:type="gramEnd"/>
      <w:r>
        <w:t xml:space="preserve"> licensed child care programs with an effective means of monitoring the appropriateness and quality of service delivery.  Monitoring includes an ongoing review of practices, procedures and training needs.</w:t>
      </w:r>
    </w:p>
    <w:p w:rsidR="00873C9F" w:rsidRDefault="00873C9F">
      <w:r>
        <w:t xml:space="preserve">Parents also benefit from information about the incidents that occur in licensed child care </w:t>
      </w:r>
      <w:r w:rsidR="001E54D5">
        <w:t>programs, the immediate actions taken to respond to incidents and any longer term actions we have taken to minimize the recurrence of the incident.</w:t>
      </w:r>
    </w:p>
    <w:p w:rsidR="006D1404" w:rsidRDefault="006D1404">
      <w:pPr>
        <w:pStyle w:val="Heading3"/>
        <w:tabs>
          <w:tab w:val="clear" w:pos="360"/>
          <w:tab w:val="clear" w:pos="720"/>
          <w:tab w:val="clear" w:pos="1080"/>
        </w:tabs>
      </w:pPr>
      <w:r>
        <w:t>Policy</w:t>
      </w:r>
    </w:p>
    <w:p w:rsidR="00E451A4" w:rsidRDefault="00E451A4" w:rsidP="00E451A4">
      <w:r>
        <w:t>As per the Child Care and Early Years Act Ontario Regulation 137/15   “serious occurrence” means,</w:t>
      </w:r>
    </w:p>
    <w:p w:rsidR="00E451A4" w:rsidRDefault="00E451A4" w:rsidP="00E451A4">
      <w:pPr>
        <w:spacing w:after="0"/>
      </w:pPr>
      <w:r>
        <w:tab/>
        <w:t xml:space="preserve">(a) </w:t>
      </w:r>
      <w:proofErr w:type="gramStart"/>
      <w:r>
        <w:t>the</w:t>
      </w:r>
      <w:proofErr w:type="gramEnd"/>
      <w:r>
        <w:t xml:space="preserve"> death of a child who received child care at a home child care premises</w:t>
      </w:r>
    </w:p>
    <w:p w:rsidR="00E451A4" w:rsidRDefault="00E451A4" w:rsidP="00E451A4">
      <w:pPr>
        <w:spacing w:after="0"/>
      </w:pPr>
      <w:r>
        <w:tab/>
      </w:r>
      <w:proofErr w:type="gramStart"/>
      <w:r>
        <w:t>or</w:t>
      </w:r>
      <w:proofErr w:type="gramEnd"/>
      <w:r>
        <w:t xml:space="preserve"> child care centre, whether it occurs on or off the premises,</w:t>
      </w:r>
    </w:p>
    <w:p w:rsidR="00E451A4" w:rsidRDefault="00E451A4" w:rsidP="00E451A4">
      <w:pPr>
        <w:spacing w:after="0"/>
      </w:pPr>
    </w:p>
    <w:p w:rsidR="00E451A4" w:rsidRDefault="00E451A4" w:rsidP="00E451A4">
      <w:pPr>
        <w:spacing w:after="0"/>
      </w:pPr>
      <w:r>
        <w:tab/>
        <w:t>(</w:t>
      </w:r>
      <w:proofErr w:type="gramStart"/>
      <w:r>
        <w:t>b</w:t>
      </w:r>
      <w:proofErr w:type="gramEnd"/>
      <w:r>
        <w:t>) abuse, neglect or an allegation of abuse or neglect of a child while</w:t>
      </w:r>
    </w:p>
    <w:p w:rsidR="00E451A4" w:rsidRDefault="00E451A4" w:rsidP="00E451A4">
      <w:pPr>
        <w:spacing w:after="0"/>
      </w:pPr>
      <w:r>
        <w:tab/>
      </w:r>
      <w:proofErr w:type="gramStart"/>
      <w:r>
        <w:t>receiving</w:t>
      </w:r>
      <w:proofErr w:type="gramEnd"/>
      <w:r>
        <w:t xml:space="preserve"> child care at a home child care premises or child care centre,</w:t>
      </w:r>
    </w:p>
    <w:p w:rsidR="00E451A4" w:rsidRDefault="00E451A4" w:rsidP="00E451A4">
      <w:pPr>
        <w:spacing w:after="0"/>
      </w:pPr>
    </w:p>
    <w:p w:rsidR="00E451A4" w:rsidRDefault="00E451A4" w:rsidP="00E451A4">
      <w:pPr>
        <w:spacing w:after="0"/>
      </w:pPr>
      <w:r>
        <w:tab/>
        <w:t xml:space="preserve">(c) </w:t>
      </w:r>
      <w:proofErr w:type="gramStart"/>
      <w:r>
        <w:t>a</w:t>
      </w:r>
      <w:proofErr w:type="gramEnd"/>
      <w:r>
        <w:t xml:space="preserve"> life-threatening injury to or a life-threatening illness of a child who</w:t>
      </w:r>
    </w:p>
    <w:p w:rsidR="00E451A4" w:rsidRDefault="00E451A4" w:rsidP="00E451A4">
      <w:pPr>
        <w:spacing w:after="0"/>
      </w:pPr>
      <w:r>
        <w:tab/>
      </w:r>
      <w:proofErr w:type="gramStart"/>
      <w:r>
        <w:t>receives</w:t>
      </w:r>
      <w:proofErr w:type="gramEnd"/>
      <w:r>
        <w:t xml:space="preserve"> child care at a home child care premises or child care centre,</w:t>
      </w:r>
    </w:p>
    <w:p w:rsidR="00E451A4" w:rsidRDefault="00E451A4" w:rsidP="00E451A4">
      <w:pPr>
        <w:spacing w:after="0"/>
      </w:pPr>
    </w:p>
    <w:p w:rsidR="00E451A4" w:rsidRDefault="00E451A4" w:rsidP="00E451A4">
      <w:pPr>
        <w:spacing w:after="0"/>
      </w:pPr>
      <w:r>
        <w:tab/>
        <w:t xml:space="preserve">(d) </w:t>
      </w:r>
      <w:proofErr w:type="gramStart"/>
      <w:r>
        <w:t>an</w:t>
      </w:r>
      <w:proofErr w:type="gramEnd"/>
      <w:r>
        <w:t xml:space="preserve"> incident where a child who is receiving child care at a home child care</w:t>
      </w:r>
    </w:p>
    <w:p w:rsidR="00E451A4" w:rsidRDefault="00E451A4" w:rsidP="00E451A4">
      <w:pPr>
        <w:spacing w:after="0"/>
      </w:pPr>
      <w:r>
        <w:tab/>
      </w:r>
      <w:proofErr w:type="gramStart"/>
      <w:r>
        <w:t>premises</w:t>
      </w:r>
      <w:proofErr w:type="gramEnd"/>
      <w:r>
        <w:t xml:space="preserve"> or child care centre goes missing or is temporarily unsupervised,</w:t>
      </w:r>
    </w:p>
    <w:p w:rsidR="00E451A4" w:rsidRDefault="00E451A4" w:rsidP="00E451A4">
      <w:proofErr w:type="gramStart"/>
      <w:r>
        <w:t>or</w:t>
      </w:r>
      <w:proofErr w:type="gramEnd"/>
    </w:p>
    <w:p w:rsidR="00E451A4" w:rsidRDefault="00E451A4" w:rsidP="00E451A4">
      <w:r>
        <w:tab/>
        <w:t xml:space="preserve">(e) </w:t>
      </w:r>
      <w:proofErr w:type="gramStart"/>
      <w:r>
        <w:t>an</w:t>
      </w:r>
      <w:proofErr w:type="gramEnd"/>
      <w:r>
        <w:t xml:space="preserve"> unplanned disruption of the normal operations of a home child care</w:t>
      </w:r>
    </w:p>
    <w:p w:rsidR="00E451A4" w:rsidRPr="00E451A4" w:rsidRDefault="00E451A4" w:rsidP="00E451A4">
      <w:proofErr w:type="gramStart"/>
      <w:r>
        <w:lastRenderedPageBreak/>
        <w:t>premises</w:t>
      </w:r>
      <w:proofErr w:type="gramEnd"/>
      <w:r>
        <w:t xml:space="preserve"> or child care centre that poses a risk to the health, safety or well-being of children receiving child care at the home child care premises or child care centre</w:t>
      </w:r>
    </w:p>
    <w:p w:rsidR="006D1404" w:rsidRDefault="00611BFB" w:rsidP="000C5530">
      <w:pPr>
        <w:spacing w:after="0"/>
      </w:pPr>
      <w:r w:rsidRPr="00611BFB">
        <w:t xml:space="preserve">Serious Occurrence reporting will be done through the Ministry of Education, London Region electronically through the Child Care Licensing System (CCLS). </w:t>
      </w:r>
      <w:r w:rsidR="006D1404">
        <w:t xml:space="preserve">All Serious Occurrences will be reported to the </w:t>
      </w:r>
      <w:r w:rsidR="00467CB9">
        <w:t>Ministry</w:t>
      </w:r>
      <w:r w:rsidR="006D1404">
        <w:t xml:space="preserve"> within </w:t>
      </w:r>
      <w:r w:rsidR="006D1404" w:rsidRPr="000C5530">
        <w:rPr>
          <w:b/>
        </w:rPr>
        <w:t>24 hours</w:t>
      </w:r>
      <w:r w:rsidR="000C5530">
        <w:rPr>
          <w:b/>
        </w:rPr>
        <w:t>*</w:t>
      </w:r>
      <w:r w:rsidR="00EC669A">
        <w:t xml:space="preserve"> by completing and submitting the </w:t>
      </w:r>
      <w:r w:rsidR="00EC669A" w:rsidRPr="00EC669A">
        <w:rPr>
          <w:i/>
        </w:rPr>
        <w:t>Serious Occurrence Report</w:t>
      </w:r>
      <w:r w:rsidR="00E451A4">
        <w:t xml:space="preserve"> through the Child Care Licensing System.  If the Program Director or designate cannot access the Child Care Licensing System the Program Advisor must still be notified by telephone or email within 24 hours of becoming aware of the occurrence.</w:t>
      </w:r>
    </w:p>
    <w:p w:rsidR="000C5530" w:rsidRPr="000C5530" w:rsidRDefault="000C5530" w:rsidP="000C5530">
      <w:pPr>
        <w:spacing w:after="0"/>
        <w:rPr>
          <w:b/>
        </w:rPr>
      </w:pPr>
      <w:r>
        <w:rPr>
          <w:b/>
        </w:rPr>
        <w:t>*24 hours includes weekends and holidays</w:t>
      </w:r>
    </w:p>
    <w:p w:rsidR="000C5530" w:rsidRDefault="000C5530"/>
    <w:p w:rsidR="000C5530" w:rsidRDefault="000F4D6A">
      <w:r>
        <w:t xml:space="preserve">Following the submission of the </w:t>
      </w:r>
      <w:r w:rsidRPr="00835126">
        <w:rPr>
          <w:i/>
        </w:rPr>
        <w:t xml:space="preserve">Serious Occurrence Report </w:t>
      </w:r>
      <w:r>
        <w:t xml:space="preserve"> to the ministry and within 24 hours of becoming aware of an occurrence or when the </w:t>
      </w:r>
      <w:r w:rsidR="003B6B9D">
        <w:t>Program Director or designate</w:t>
      </w:r>
      <w:r>
        <w:t xml:space="preserve"> deems the occurrence to be serious</w:t>
      </w:r>
      <w:r w:rsidR="003B6B9D">
        <w:t>,</w:t>
      </w:r>
      <w:r>
        <w:t xml:space="preserve"> </w:t>
      </w:r>
      <w:r w:rsidR="001A14F9">
        <w:t xml:space="preserve">a </w:t>
      </w:r>
      <w:r w:rsidR="001A14F9" w:rsidRPr="00835126">
        <w:rPr>
          <w:i/>
        </w:rPr>
        <w:t>Se</w:t>
      </w:r>
      <w:r w:rsidR="00835126">
        <w:rPr>
          <w:i/>
        </w:rPr>
        <w:t>rious Occurrence Notification For</w:t>
      </w:r>
      <w:r w:rsidR="001A14F9" w:rsidRPr="00835126">
        <w:rPr>
          <w:i/>
        </w:rPr>
        <w:t>m</w:t>
      </w:r>
      <w:r w:rsidR="001A14F9">
        <w:t xml:space="preserve"> will be completed to communicate information to parents about the serious occurrence.</w:t>
      </w:r>
      <w:r w:rsidR="00835126">
        <w:t xml:space="preserve">  </w:t>
      </w:r>
    </w:p>
    <w:p w:rsidR="001A14F9" w:rsidRDefault="001A14F9">
      <w:r>
        <w:t xml:space="preserve">The </w:t>
      </w:r>
      <w:r w:rsidRPr="00835126">
        <w:rPr>
          <w:i/>
        </w:rPr>
        <w:t>Serious Occurrence Notification Form</w:t>
      </w:r>
      <w:r>
        <w:t xml:space="preserve"> will be posted on our Parent Information bulletin board.  This will remain on the bulletin board for 10 business days.</w:t>
      </w:r>
    </w:p>
    <w:p w:rsidR="001A14F9" w:rsidRDefault="001A14F9">
      <w:r>
        <w:t xml:space="preserve">If the </w:t>
      </w:r>
      <w:r w:rsidRPr="00835126">
        <w:rPr>
          <w:i/>
        </w:rPr>
        <w:t>Serious Occurrence Notification Form</w:t>
      </w:r>
      <w:r>
        <w:t xml:space="preserve"> is updated with additional actions or at the end of an investigation</w:t>
      </w:r>
      <w:proofErr w:type="gramStart"/>
      <w:r>
        <w:t>,  it</w:t>
      </w:r>
      <w:proofErr w:type="gramEnd"/>
      <w:r>
        <w:t xml:space="preserve"> will remain up for 10 business days after the change.</w:t>
      </w:r>
    </w:p>
    <w:p w:rsidR="00731973" w:rsidRDefault="00731973">
      <w:r>
        <w:t>The parent handbook/program statement will include information on the Serious Occurrence Notification Form posting.</w:t>
      </w:r>
    </w:p>
    <w:p w:rsidR="006D1404" w:rsidRDefault="006D1404">
      <w:r>
        <w:t xml:space="preserve">An </w:t>
      </w:r>
      <w:r>
        <w:rPr>
          <w:i/>
        </w:rPr>
        <w:t xml:space="preserve">Annual Summary and Analysis Report </w:t>
      </w:r>
      <w:r>
        <w:t>will be completed by the Program Director.</w:t>
      </w:r>
    </w:p>
    <w:p w:rsidR="00835126" w:rsidRDefault="00835126">
      <w:r>
        <w:t xml:space="preserve">The Serious Occurrence Notification </w:t>
      </w:r>
      <w:r w:rsidR="000B7867">
        <w:t>Forms will be kept for at least</w:t>
      </w:r>
      <w:r w:rsidR="006E34D9">
        <w:t xml:space="preserve"> three</w:t>
      </w:r>
      <w:r>
        <w:t xml:space="preserve"> years from the date of the occurrence and will be made available to current and prospective parents, licensing</w:t>
      </w:r>
      <w:r w:rsidR="00705BB4">
        <w:t xml:space="preserve"> and municipal children’s services staff upon request.</w:t>
      </w:r>
    </w:p>
    <w:p w:rsidR="009C192F" w:rsidRDefault="009C192F" w:rsidP="009C192F">
      <w:r w:rsidRPr="00BE4FA7">
        <w:t xml:space="preserve">All staff, students and volunteers will receive training on </w:t>
      </w:r>
      <w:r>
        <w:t xml:space="preserve">the </w:t>
      </w:r>
      <w:r>
        <w:t>Serious Occurrence</w:t>
      </w:r>
      <w:bookmarkStart w:id="0" w:name="_GoBack"/>
      <w:bookmarkEnd w:id="0"/>
      <w:r>
        <w:t xml:space="preserve"> policy</w:t>
      </w:r>
      <w:r w:rsidRPr="00BE4FA7">
        <w:t xml:space="preserve"> by the Program Director or designate and eac</w:t>
      </w:r>
      <w:r>
        <w:t>h will sign off on the training prior to their first shift.</w:t>
      </w:r>
      <w:r w:rsidRPr="00BE4FA7">
        <w:t xml:space="preserve">  </w:t>
      </w:r>
      <w:r>
        <w:t xml:space="preserve">Policies will be reviewed annually thereafter by staff, students and volunteers.  </w:t>
      </w:r>
    </w:p>
    <w:p w:rsidR="00537E6E" w:rsidRDefault="00537E6E">
      <w:pPr>
        <w:pStyle w:val="Heading3"/>
      </w:pPr>
    </w:p>
    <w:p w:rsidR="00537E6E" w:rsidRDefault="00537E6E">
      <w:pPr>
        <w:pStyle w:val="Heading3"/>
      </w:pPr>
    </w:p>
    <w:p w:rsidR="006D1404" w:rsidRDefault="006D1404">
      <w:pPr>
        <w:pStyle w:val="Heading3"/>
      </w:pPr>
      <w:r>
        <w:t>Procedure</w:t>
      </w:r>
    </w:p>
    <w:p w:rsidR="006D1404" w:rsidRDefault="006D1404">
      <w:pPr>
        <w:numPr>
          <w:ilvl w:val="0"/>
          <w:numId w:val="1"/>
        </w:numPr>
      </w:pPr>
      <w:r>
        <w:t>Actions to be taken if a Serious Occurrence has occurred or is suspected include the following:</w:t>
      </w:r>
    </w:p>
    <w:p w:rsidR="006D1404" w:rsidRDefault="006D1404" w:rsidP="00BB0B37">
      <w:pPr>
        <w:numPr>
          <w:ilvl w:val="0"/>
          <w:numId w:val="4"/>
        </w:numPr>
        <w:tabs>
          <w:tab w:val="clear" w:pos="360"/>
          <w:tab w:val="num" w:pos="1080"/>
        </w:tabs>
        <w:ind w:left="1080"/>
      </w:pPr>
      <w:r>
        <w:t>The child shall be provided with immediate medical attention when warranted.</w:t>
      </w:r>
    </w:p>
    <w:p w:rsidR="006D1404" w:rsidRDefault="006D1404" w:rsidP="00BB0B37">
      <w:pPr>
        <w:numPr>
          <w:ilvl w:val="0"/>
          <w:numId w:val="4"/>
        </w:numPr>
        <w:tabs>
          <w:tab w:val="clear" w:pos="360"/>
          <w:tab w:val="num" w:pos="1080"/>
        </w:tabs>
        <w:ind w:left="1080"/>
      </w:pPr>
      <w:r>
        <w:t xml:space="preserve">Appropriate steps shall be taken to address any continuing risks to the child’s health or safety.  (Note:  the need for the same or similar steps to address the health and safety of other </w:t>
      </w:r>
      <w:r w:rsidR="00145024">
        <w:t>children and/or others present</w:t>
      </w:r>
      <w:r>
        <w:t xml:space="preserve"> should also be considered.)</w:t>
      </w:r>
    </w:p>
    <w:p w:rsidR="006D1404" w:rsidRDefault="006D1404" w:rsidP="00BB0B37">
      <w:pPr>
        <w:numPr>
          <w:ilvl w:val="0"/>
          <w:numId w:val="4"/>
        </w:numPr>
        <w:tabs>
          <w:tab w:val="clear" w:pos="360"/>
          <w:tab w:val="num" w:pos="1080"/>
        </w:tabs>
        <w:ind w:left="1080"/>
      </w:pPr>
      <w:r>
        <w:t xml:space="preserve">Ensure that the local coroner is notified immediately in </w:t>
      </w:r>
      <w:r>
        <w:rPr>
          <w:b/>
        </w:rPr>
        <w:t>all</w:t>
      </w:r>
      <w:r>
        <w:t xml:space="preserve"> cases involving death, regardles</w:t>
      </w:r>
      <w:r w:rsidR="00145024">
        <w:t xml:space="preserve">s of location (e.g.  </w:t>
      </w:r>
      <w:proofErr w:type="gramStart"/>
      <w:r w:rsidR="00145024">
        <w:t>hospital</w:t>
      </w:r>
      <w:proofErr w:type="gramEnd"/>
      <w:r w:rsidR="00145024">
        <w:t>) or circumstances.</w:t>
      </w:r>
    </w:p>
    <w:p w:rsidR="00145024" w:rsidRDefault="00145024" w:rsidP="00F33AA8">
      <w:pPr>
        <w:numPr>
          <w:ilvl w:val="0"/>
          <w:numId w:val="4"/>
        </w:numPr>
        <w:tabs>
          <w:tab w:val="clear" w:pos="360"/>
          <w:tab w:val="num" w:pos="1080"/>
        </w:tabs>
        <w:spacing w:after="120"/>
        <w:ind w:left="1080"/>
      </w:pPr>
      <w:r>
        <w:t>If there is a reason to suspect that a child has been abused (and/or in need of protection):</w:t>
      </w:r>
    </w:p>
    <w:p w:rsidR="00145024" w:rsidRDefault="00145024" w:rsidP="00F33AA8">
      <w:pPr>
        <w:numPr>
          <w:ilvl w:val="0"/>
          <w:numId w:val="6"/>
        </w:numPr>
        <w:tabs>
          <w:tab w:val="clear" w:pos="360"/>
          <w:tab w:val="clear" w:pos="720"/>
          <w:tab w:val="clear" w:pos="1080"/>
          <w:tab w:val="num" w:pos="1800"/>
        </w:tabs>
        <w:spacing w:after="120"/>
        <w:ind w:left="1800"/>
      </w:pPr>
      <w:r>
        <w:t xml:space="preserve">Contact the Children’s Aid </w:t>
      </w:r>
      <w:r w:rsidR="00CC5820">
        <w:t>Society</w:t>
      </w:r>
      <w:r>
        <w:t xml:space="preserve"> and/or </w:t>
      </w:r>
      <w:r w:rsidR="00CC5820">
        <w:t>police</w:t>
      </w:r>
      <w:r>
        <w:t xml:space="preserve">, as per the duty to report requirements under the CFSA (the person who has reasonable grounds to </w:t>
      </w:r>
      <w:r w:rsidR="00CC5820">
        <w:t>suspect</w:t>
      </w:r>
      <w:r>
        <w:t xml:space="preserve"> that a child is or may be in need of protection is legally obligated to report it to the CAS)</w:t>
      </w:r>
    </w:p>
    <w:p w:rsidR="00A664DB" w:rsidRDefault="006D1404" w:rsidP="00F33AA8">
      <w:pPr>
        <w:numPr>
          <w:ilvl w:val="0"/>
          <w:numId w:val="4"/>
        </w:numPr>
        <w:tabs>
          <w:tab w:val="clear" w:pos="360"/>
          <w:tab w:val="clear" w:pos="1080"/>
          <w:tab w:val="num" w:pos="1800"/>
        </w:tabs>
        <w:spacing w:after="120"/>
        <w:ind w:left="1800"/>
      </w:pPr>
      <w:r>
        <w:t xml:space="preserve">The staff or any other person witnessing or having knowledge of the occurrence shall report the matter to the </w:t>
      </w:r>
      <w:r w:rsidR="00565072">
        <w:t xml:space="preserve">Program Director, Assistant Program Director or Team Leaders </w:t>
      </w:r>
      <w:r w:rsidR="004578B3">
        <w:t>explaining who was affected, what, when and where it happened.</w:t>
      </w:r>
      <w:r w:rsidR="00A664DB">
        <w:t xml:space="preserve">  All persons having knowledge of the occurrence should be asked to remain on the premises until the Program Director has interviewed them, or indicated that there is no need for their involvement at that point.</w:t>
      </w:r>
    </w:p>
    <w:p w:rsidR="004578B3" w:rsidRDefault="00CC5820" w:rsidP="002B7B11">
      <w:pPr>
        <w:numPr>
          <w:ilvl w:val="0"/>
          <w:numId w:val="4"/>
        </w:numPr>
        <w:tabs>
          <w:tab w:val="clear" w:pos="360"/>
          <w:tab w:val="clear" w:pos="1080"/>
          <w:tab w:val="num" w:pos="1800"/>
        </w:tabs>
        <w:ind w:left="1800"/>
      </w:pPr>
      <w:r>
        <w:t xml:space="preserve">The Program Director </w:t>
      </w:r>
      <w:r w:rsidR="006E34D9">
        <w:t xml:space="preserve">or designate </w:t>
      </w:r>
      <w:r>
        <w:t>will determine whether an incident is a serious occurrence if the occurrence falls within the categories of Serious Occurrences.</w:t>
      </w:r>
    </w:p>
    <w:p w:rsidR="00611BFB" w:rsidRDefault="00A664DB" w:rsidP="00611BFB">
      <w:pPr>
        <w:numPr>
          <w:ilvl w:val="0"/>
          <w:numId w:val="1"/>
        </w:numPr>
        <w:spacing w:after="120"/>
      </w:pPr>
      <w:r>
        <w:t>The following are the categories  of Serious Occurrences defined by the Ministry and require a full report to be written and submitted:</w:t>
      </w:r>
    </w:p>
    <w:p w:rsidR="00611BFB" w:rsidRDefault="00611BFB" w:rsidP="00611BFB">
      <w:pPr>
        <w:tabs>
          <w:tab w:val="clear" w:pos="360"/>
          <w:tab w:val="clear" w:pos="1080"/>
        </w:tabs>
        <w:spacing w:after="120"/>
        <w:ind w:left="1080"/>
      </w:pPr>
      <w:r>
        <w:t>1. Death of a Child</w:t>
      </w:r>
    </w:p>
    <w:p w:rsidR="00611BFB" w:rsidRDefault="00611BFB" w:rsidP="00611BFB">
      <w:pPr>
        <w:tabs>
          <w:tab w:val="clear" w:pos="360"/>
          <w:tab w:val="clear" w:pos="1080"/>
        </w:tabs>
        <w:spacing w:after="120"/>
        <w:ind w:left="1080"/>
      </w:pPr>
      <w:r>
        <w:lastRenderedPageBreak/>
        <w:t>2. Allegation of Abuse and/or Neglect</w:t>
      </w:r>
    </w:p>
    <w:p w:rsidR="00611BFB" w:rsidRDefault="00611BFB" w:rsidP="00611BFB">
      <w:pPr>
        <w:tabs>
          <w:tab w:val="clear" w:pos="360"/>
          <w:tab w:val="clear" w:pos="720"/>
        </w:tabs>
        <w:spacing w:after="120"/>
        <w:ind w:left="1080"/>
      </w:pPr>
      <w:r>
        <w:t>3. Life-threatening Injury or Illness</w:t>
      </w:r>
    </w:p>
    <w:p w:rsidR="00611BFB" w:rsidRDefault="00611BFB" w:rsidP="00611BFB">
      <w:pPr>
        <w:tabs>
          <w:tab w:val="clear" w:pos="360"/>
          <w:tab w:val="clear" w:pos="720"/>
        </w:tabs>
        <w:spacing w:after="120"/>
        <w:ind w:left="1440"/>
      </w:pPr>
      <w:r>
        <w:t>a. Injury</w:t>
      </w:r>
    </w:p>
    <w:p w:rsidR="00611BFB" w:rsidRDefault="00611BFB" w:rsidP="00611BFB">
      <w:pPr>
        <w:tabs>
          <w:tab w:val="clear" w:pos="360"/>
          <w:tab w:val="clear" w:pos="720"/>
          <w:tab w:val="clear" w:pos="1080"/>
        </w:tabs>
        <w:spacing w:after="120"/>
        <w:ind w:left="720" w:firstLine="720"/>
      </w:pPr>
      <w:r>
        <w:t>b. Illness</w:t>
      </w:r>
    </w:p>
    <w:p w:rsidR="00611BFB" w:rsidRDefault="00611BFB" w:rsidP="00611BFB">
      <w:pPr>
        <w:tabs>
          <w:tab w:val="clear" w:pos="360"/>
          <w:tab w:val="clear" w:pos="1080"/>
        </w:tabs>
        <w:spacing w:after="120"/>
        <w:ind w:left="1080"/>
      </w:pPr>
      <w:r>
        <w:t xml:space="preserve">4. Missing or Unsupervised </w:t>
      </w:r>
      <w:proofErr w:type="gramStart"/>
      <w:r>
        <w:t>Child(</w:t>
      </w:r>
      <w:proofErr w:type="spellStart"/>
      <w:proofErr w:type="gramEnd"/>
      <w:r>
        <w:t>ren</w:t>
      </w:r>
      <w:proofErr w:type="spellEnd"/>
      <w:r>
        <w:t>)</w:t>
      </w:r>
    </w:p>
    <w:p w:rsidR="00611BFB" w:rsidRDefault="00611BFB" w:rsidP="00611BFB">
      <w:pPr>
        <w:tabs>
          <w:tab w:val="clear" w:pos="360"/>
          <w:tab w:val="clear" w:pos="720"/>
        </w:tabs>
        <w:spacing w:after="120"/>
        <w:ind w:left="1440"/>
      </w:pPr>
      <w:r>
        <w:t>a. Child was found</w:t>
      </w:r>
    </w:p>
    <w:p w:rsidR="00611BFB" w:rsidRDefault="00611BFB" w:rsidP="00611BFB">
      <w:pPr>
        <w:tabs>
          <w:tab w:val="clear" w:pos="360"/>
          <w:tab w:val="clear" w:pos="1080"/>
        </w:tabs>
        <w:spacing w:after="120"/>
        <w:ind w:left="1080"/>
      </w:pPr>
      <w:r>
        <w:t>b. Child is still missing</w:t>
      </w:r>
    </w:p>
    <w:p w:rsidR="00611BFB" w:rsidRDefault="00611BFB" w:rsidP="00611BFB">
      <w:pPr>
        <w:tabs>
          <w:tab w:val="clear" w:pos="720"/>
        </w:tabs>
        <w:spacing w:after="120"/>
        <w:ind w:left="720"/>
      </w:pPr>
      <w:r>
        <w:t>5. Unplanned Disruption of Normal Operations</w:t>
      </w:r>
    </w:p>
    <w:p w:rsidR="00611BFB" w:rsidRDefault="00611BFB" w:rsidP="00611BFB">
      <w:pPr>
        <w:tabs>
          <w:tab w:val="clear" w:pos="360"/>
          <w:tab w:val="clear" w:pos="720"/>
        </w:tabs>
        <w:spacing w:after="0"/>
      </w:pPr>
      <w:r>
        <w:tab/>
      </w:r>
      <w:r>
        <w:tab/>
        <w:t>a. Fire</w:t>
      </w:r>
    </w:p>
    <w:p w:rsidR="00611BFB" w:rsidRDefault="00611BFB" w:rsidP="00611BFB">
      <w:pPr>
        <w:spacing w:after="0"/>
        <w:ind w:left="360"/>
      </w:pPr>
      <w:r>
        <w:tab/>
      </w:r>
      <w:r>
        <w:tab/>
      </w:r>
      <w:r>
        <w:tab/>
        <w:t>b. Flood</w:t>
      </w:r>
    </w:p>
    <w:p w:rsidR="00611BFB" w:rsidRDefault="00611BFB" w:rsidP="00611BFB">
      <w:pPr>
        <w:spacing w:after="0"/>
        <w:ind w:left="360"/>
      </w:pPr>
      <w:r>
        <w:tab/>
      </w:r>
      <w:r>
        <w:tab/>
      </w:r>
      <w:r>
        <w:tab/>
        <w:t>c. Gas Leak</w:t>
      </w:r>
    </w:p>
    <w:p w:rsidR="00611BFB" w:rsidRDefault="00611BFB" w:rsidP="00611BFB">
      <w:pPr>
        <w:spacing w:after="0"/>
        <w:ind w:left="360"/>
      </w:pPr>
      <w:r>
        <w:tab/>
      </w:r>
      <w:r>
        <w:tab/>
      </w:r>
      <w:r>
        <w:tab/>
        <w:t>d. Detection of Carbon Monoxide</w:t>
      </w:r>
    </w:p>
    <w:p w:rsidR="00611BFB" w:rsidRDefault="00611BFB" w:rsidP="00611BFB">
      <w:pPr>
        <w:spacing w:after="0"/>
        <w:ind w:left="360"/>
      </w:pPr>
      <w:r>
        <w:tab/>
      </w:r>
      <w:r>
        <w:tab/>
      </w:r>
      <w:r>
        <w:tab/>
        <w:t>e. Outbreak</w:t>
      </w:r>
    </w:p>
    <w:p w:rsidR="00611BFB" w:rsidRDefault="00611BFB" w:rsidP="00611BFB">
      <w:pPr>
        <w:spacing w:after="0"/>
        <w:ind w:left="360"/>
      </w:pPr>
      <w:r>
        <w:tab/>
      </w:r>
      <w:r>
        <w:tab/>
      </w:r>
      <w:r>
        <w:tab/>
        <w:t>f. Lockdown</w:t>
      </w:r>
    </w:p>
    <w:p w:rsidR="00611BFB" w:rsidRDefault="00611BFB" w:rsidP="00611BFB">
      <w:pPr>
        <w:tabs>
          <w:tab w:val="clear" w:pos="360"/>
          <w:tab w:val="clear" w:pos="720"/>
          <w:tab w:val="clear" w:pos="1080"/>
        </w:tabs>
        <w:spacing w:after="0"/>
        <w:ind w:left="1440"/>
      </w:pPr>
      <w:r>
        <w:t xml:space="preserve">g. Other Emergency Relocation or Temporary </w:t>
      </w:r>
    </w:p>
    <w:p w:rsidR="00611BFB" w:rsidRDefault="00611BFB" w:rsidP="00611BFB">
      <w:pPr>
        <w:tabs>
          <w:tab w:val="clear" w:pos="360"/>
          <w:tab w:val="clear" w:pos="720"/>
          <w:tab w:val="clear" w:pos="1080"/>
        </w:tabs>
        <w:spacing w:after="0"/>
        <w:ind w:left="1440"/>
      </w:pPr>
    </w:p>
    <w:p w:rsidR="006D1404" w:rsidRDefault="006D1404" w:rsidP="009E0F2B">
      <w:pPr>
        <w:numPr>
          <w:ilvl w:val="0"/>
          <w:numId w:val="1"/>
        </w:numPr>
        <w:tabs>
          <w:tab w:val="clear" w:pos="360"/>
          <w:tab w:val="left" w:pos="0"/>
        </w:tabs>
        <w:spacing w:after="0"/>
        <w:jc w:val="left"/>
      </w:pPr>
      <w:r>
        <w:rPr>
          <w:b/>
          <w:i/>
        </w:rPr>
        <w:t>Reporting Process – Within 24 Hours:</w:t>
      </w:r>
    </w:p>
    <w:p w:rsidR="006D1404" w:rsidRDefault="006D1404" w:rsidP="00A76B8A">
      <w:pPr>
        <w:pStyle w:val="BodyTextIndent2"/>
        <w:spacing w:after="120"/>
        <w:jc w:val="both"/>
      </w:pPr>
      <w:r>
        <w:t xml:space="preserve">When a Serious Occurrence is deemed to have taken place, the </w:t>
      </w:r>
      <w:r w:rsidR="00CF641F">
        <w:t>Program Director</w:t>
      </w:r>
      <w:r w:rsidR="000B7867">
        <w:t xml:space="preserve"> or designate</w:t>
      </w:r>
      <w:r>
        <w:t xml:space="preserve"> shall ensure that:</w:t>
      </w:r>
    </w:p>
    <w:p w:rsidR="00CF641F" w:rsidRDefault="006D1404" w:rsidP="00A76B8A">
      <w:pPr>
        <w:numPr>
          <w:ilvl w:val="0"/>
          <w:numId w:val="7"/>
        </w:numPr>
        <w:tabs>
          <w:tab w:val="clear" w:pos="360"/>
          <w:tab w:val="clear" w:pos="1080"/>
        </w:tabs>
        <w:spacing w:after="120"/>
      </w:pPr>
      <w:r>
        <w:t>Within 24 hours</w:t>
      </w:r>
      <w:r w:rsidR="000C5530">
        <w:t xml:space="preserve"> (including weekends and holidays)</w:t>
      </w:r>
      <w:r>
        <w:t xml:space="preserve">, the </w:t>
      </w:r>
      <w:r w:rsidR="00467CB9">
        <w:t>Ministry</w:t>
      </w:r>
      <w:r>
        <w:t xml:space="preserve"> regional off</w:t>
      </w:r>
      <w:r w:rsidR="00CF641F">
        <w:t xml:space="preserve">ice, as applicable, is informed by completing and submitting the </w:t>
      </w:r>
      <w:r w:rsidR="00CF641F" w:rsidRPr="00EC669A">
        <w:rPr>
          <w:i/>
        </w:rPr>
        <w:t xml:space="preserve">Serious </w:t>
      </w:r>
      <w:r w:rsidR="00CC5820" w:rsidRPr="00EC669A">
        <w:rPr>
          <w:i/>
        </w:rPr>
        <w:t>Occurrence</w:t>
      </w:r>
      <w:r w:rsidR="00CF641F" w:rsidRPr="00EC669A">
        <w:rPr>
          <w:i/>
        </w:rPr>
        <w:t xml:space="preserve"> </w:t>
      </w:r>
      <w:r w:rsidR="00BD342B">
        <w:rPr>
          <w:i/>
        </w:rPr>
        <w:t>Report</w:t>
      </w:r>
      <w:r w:rsidR="00CF641F">
        <w:t>.</w:t>
      </w:r>
      <w:r>
        <w:t xml:space="preserve">  </w:t>
      </w:r>
    </w:p>
    <w:p w:rsidR="00CF641F" w:rsidRDefault="000C5530" w:rsidP="00A76B8A">
      <w:pPr>
        <w:numPr>
          <w:ilvl w:val="0"/>
          <w:numId w:val="7"/>
        </w:numPr>
        <w:tabs>
          <w:tab w:val="clear" w:pos="360"/>
        </w:tabs>
        <w:spacing w:after="120"/>
      </w:pPr>
      <w:r>
        <w:t>There should be no identifying information in the report</w:t>
      </w:r>
    </w:p>
    <w:p w:rsidR="00CF641F" w:rsidRDefault="00CF641F" w:rsidP="00A76B8A">
      <w:pPr>
        <w:numPr>
          <w:ilvl w:val="0"/>
          <w:numId w:val="7"/>
        </w:numPr>
        <w:tabs>
          <w:tab w:val="clear" w:pos="360"/>
        </w:tabs>
        <w:spacing w:after="120"/>
      </w:pPr>
      <w:r>
        <w:t>Agency incident reports should not be included.</w:t>
      </w:r>
    </w:p>
    <w:p w:rsidR="006D1404" w:rsidRDefault="00CF641F" w:rsidP="00A76B8A">
      <w:pPr>
        <w:numPr>
          <w:ilvl w:val="0"/>
          <w:numId w:val="5"/>
        </w:numPr>
        <w:tabs>
          <w:tab w:val="clear" w:pos="360"/>
          <w:tab w:val="num" w:pos="1080"/>
        </w:tabs>
        <w:spacing w:after="120"/>
        <w:ind w:left="1080"/>
      </w:pPr>
      <w:r>
        <w:t>Inform the</w:t>
      </w:r>
      <w:r w:rsidR="006D1404">
        <w:t xml:space="preserve"> parent/guardian/advocate unless immediate notification is contra-indicated (e.g. the person to be notified is alleged to have abused the </w:t>
      </w:r>
      <w:r w:rsidR="000C5530">
        <w:t>child</w:t>
      </w:r>
      <w:r w:rsidR="006D1404">
        <w:t>).</w:t>
      </w:r>
    </w:p>
    <w:p w:rsidR="00565072" w:rsidRDefault="00565072" w:rsidP="00A76B8A">
      <w:pPr>
        <w:numPr>
          <w:ilvl w:val="0"/>
          <w:numId w:val="5"/>
        </w:numPr>
        <w:tabs>
          <w:tab w:val="clear" w:pos="360"/>
          <w:tab w:val="num" w:pos="1080"/>
        </w:tabs>
        <w:spacing w:after="120"/>
        <w:ind w:left="1080"/>
      </w:pPr>
      <w:r>
        <w:t>The Executive Director of The Salvation Army London Village will be notified.</w:t>
      </w:r>
    </w:p>
    <w:p w:rsidR="00565072" w:rsidRDefault="00565072" w:rsidP="00F33AA8">
      <w:pPr>
        <w:numPr>
          <w:ilvl w:val="0"/>
          <w:numId w:val="8"/>
        </w:numPr>
        <w:spacing w:after="0"/>
      </w:pPr>
      <w:r>
        <w:t>The staff involved shall write an incident report before they go off duty.  It will contain:</w:t>
      </w:r>
    </w:p>
    <w:p w:rsidR="00565072" w:rsidRDefault="00565072" w:rsidP="00A76B8A">
      <w:pPr>
        <w:numPr>
          <w:ilvl w:val="0"/>
          <w:numId w:val="3"/>
        </w:numPr>
        <w:tabs>
          <w:tab w:val="clear" w:pos="360"/>
          <w:tab w:val="clear" w:pos="1080"/>
          <w:tab w:val="num" w:pos="2520"/>
        </w:tabs>
        <w:spacing w:after="0"/>
        <w:ind w:left="2520"/>
      </w:pPr>
      <w:r>
        <w:t>Description of the occurrence</w:t>
      </w:r>
    </w:p>
    <w:p w:rsidR="00565072" w:rsidRDefault="00565072" w:rsidP="00A76B8A">
      <w:pPr>
        <w:numPr>
          <w:ilvl w:val="0"/>
          <w:numId w:val="3"/>
        </w:numPr>
        <w:tabs>
          <w:tab w:val="clear" w:pos="360"/>
          <w:tab w:val="clear" w:pos="1080"/>
          <w:tab w:val="num" w:pos="2520"/>
        </w:tabs>
        <w:spacing w:after="0"/>
        <w:ind w:left="2520"/>
      </w:pPr>
      <w:r>
        <w:t>Individual’s allegation (if applicable)</w:t>
      </w:r>
    </w:p>
    <w:p w:rsidR="00565072" w:rsidRDefault="00565072" w:rsidP="00A76B8A">
      <w:pPr>
        <w:numPr>
          <w:ilvl w:val="0"/>
          <w:numId w:val="3"/>
        </w:numPr>
        <w:tabs>
          <w:tab w:val="clear" w:pos="360"/>
          <w:tab w:val="clear" w:pos="1080"/>
          <w:tab w:val="num" w:pos="2520"/>
        </w:tabs>
        <w:spacing w:after="0"/>
        <w:ind w:left="2520"/>
      </w:pPr>
      <w:r>
        <w:lastRenderedPageBreak/>
        <w:t>Date, time, place where incident occurred</w:t>
      </w:r>
    </w:p>
    <w:p w:rsidR="00565072" w:rsidRDefault="00565072" w:rsidP="00A76B8A">
      <w:pPr>
        <w:numPr>
          <w:ilvl w:val="0"/>
          <w:numId w:val="3"/>
        </w:numPr>
        <w:tabs>
          <w:tab w:val="clear" w:pos="360"/>
          <w:tab w:val="clear" w:pos="1080"/>
          <w:tab w:val="num" w:pos="2520"/>
        </w:tabs>
        <w:spacing w:after="0"/>
        <w:ind w:left="2520"/>
      </w:pPr>
      <w:r>
        <w:t>Reporting time</w:t>
      </w:r>
    </w:p>
    <w:p w:rsidR="00565072" w:rsidRDefault="00565072" w:rsidP="00A76B8A">
      <w:pPr>
        <w:numPr>
          <w:ilvl w:val="0"/>
          <w:numId w:val="3"/>
        </w:numPr>
        <w:tabs>
          <w:tab w:val="clear" w:pos="360"/>
          <w:tab w:val="clear" w:pos="1080"/>
          <w:tab w:val="num" w:pos="2520"/>
        </w:tabs>
        <w:spacing w:after="0"/>
        <w:ind w:left="2520"/>
      </w:pPr>
      <w:r>
        <w:t>Reasons for the occurrence (if known)</w:t>
      </w:r>
    </w:p>
    <w:p w:rsidR="00565072" w:rsidRDefault="00565072" w:rsidP="00A76B8A">
      <w:pPr>
        <w:numPr>
          <w:ilvl w:val="0"/>
          <w:numId w:val="3"/>
        </w:numPr>
        <w:tabs>
          <w:tab w:val="clear" w:pos="360"/>
          <w:tab w:val="clear" w:pos="1080"/>
          <w:tab w:val="num" w:pos="2520"/>
        </w:tabs>
        <w:spacing w:after="0"/>
        <w:ind w:left="2520"/>
      </w:pPr>
      <w:r>
        <w:t>People involved</w:t>
      </w:r>
    </w:p>
    <w:p w:rsidR="00565072" w:rsidRDefault="00565072" w:rsidP="00A76B8A">
      <w:pPr>
        <w:numPr>
          <w:ilvl w:val="0"/>
          <w:numId w:val="3"/>
        </w:numPr>
        <w:tabs>
          <w:tab w:val="clear" w:pos="360"/>
          <w:tab w:val="clear" w:pos="1080"/>
          <w:tab w:val="num" w:pos="2520"/>
        </w:tabs>
        <w:spacing w:after="0"/>
        <w:ind w:left="2520"/>
      </w:pPr>
      <w:r>
        <w:t>Action taken</w:t>
      </w:r>
    </w:p>
    <w:p w:rsidR="00565072" w:rsidRDefault="00565072" w:rsidP="00A76B8A">
      <w:pPr>
        <w:numPr>
          <w:ilvl w:val="0"/>
          <w:numId w:val="3"/>
        </w:numPr>
        <w:tabs>
          <w:tab w:val="clear" w:pos="360"/>
          <w:tab w:val="clear" w:pos="1080"/>
          <w:tab w:val="num" w:pos="2520"/>
        </w:tabs>
        <w:spacing w:after="0"/>
        <w:ind w:left="2520"/>
      </w:pPr>
      <w:r>
        <w:t>Current status</w:t>
      </w:r>
    </w:p>
    <w:p w:rsidR="00565072" w:rsidRDefault="00565072" w:rsidP="00A76B8A">
      <w:pPr>
        <w:numPr>
          <w:ilvl w:val="0"/>
          <w:numId w:val="3"/>
        </w:numPr>
        <w:tabs>
          <w:tab w:val="clear" w:pos="360"/>
          <w:tab w:val="clear" w:pos="1080"/>
          <w:tab w:val="num" w:pos="2520"/>
        </w:tabs>
        <w:spacing w:after="0"/>
        <w:ind w:left="2520"/>
      </w:pPr>
      <w:r>
        <w:t>Parties notified (Police, CAS, Coroner, Parent, etc.)</w:t>
      </w:r>
    </w:p>
    <w:p w:rsidR="00565072" w:rsidRDefault="00565072" w:rsidP="00BB0B37">
      <w:pPr>
        <w:numPr>
          <w:ilvl w:val="0"/>
          <w:numId w:val="3"/>
        </w:numPr>
        <w:tabs>
          <w:tab w:val="clear" w:pos="360"/>
          <w:tab w:val="clear" w:pos="1080"/>
          <w:tab w:val="num" w:pos="2520"/>
        </w:tabs>
        <w:ind w:left="2520"/>
      </w:pPr>
      <w:r>
        <w:t>Further action recommended</w:t>
      </w:r>
    </w:p>
    <w:p w:rsidR="00705BB4" w:rsidRPr="00705BB4" w:rsidRDefault="00705BB4" w:rsidP="00F33AA8">
      <w:pPr>
        <w:tabs>
          <w:tab w:val="clear" w:pos="360"/>
          <w:tab w:val="clear" w:pos="720"/>
          <w:tab w:val="clear" w:pos="1080"/>
        </w:tabs>
        <w:spacing w:after="120"/>
        <w:ind w:left="720" w:hanging="720"/>
        <w:rPr>
          <w:b/>
          <w:i/>
        </w:rPr>
      </w:pPr>
      <w:r>
        <w:t>4.0</w:t>
      </w:r>
      <w:r>
        <w:tab/>
      </w:r>
      <w:r w:rsidRPr="00705BB4">
        <w:rPr>
          <w:b/>
          <w:i/>
        </w:rPr>
        <w:t xml:space="preserve">Competing the Serious Occurrence Notification Form – Within 24 hours </w:t>
      </w:r>
    </w:p>
    <w:p w:rsidR="00D71ED6" w:rsidRPr="009E0F2B" w:rsidRDefault="00705BB4" w:rsidP="00F33AA8">
      <w:pPr>
        <w:tabs>
          <w:tab w:val="clear" w:pos="360"/>
          <w:tab w:val="clear" w:pos="1080"/>
        </w:tabs>
        <w:spacing w:after="0"/>
        <w:rPr>
          <w:b/>
        </w:rPr>
      </w:pPr>
      <w:r>
        <w:t xml:space="preserve"> </w:t>
      </w:r>
      <w:r w:rsidR="009E0F2B" w:rsidRPr="009E0F2B">
        <w:rPr>
          <w:b/>
        </w:rPr>
        <w:t>Category Instructions: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6678"/>
      </w:tblGrid>
      <w:tr w:rsidR="00D71ED6" w:rsidTr="0071043E">
        <w:tc>
          <w:tcPr>
            <w:tcW w:w="2898" w:type="dxa"/>
            <w:shd w:val="clear" w:color="auto" w:fill="auto"/>
          </w:tcPr>
          <w:p w:rsidR="00D71ED6" w:rsidRPr="0071043E" w:rsidRDefault="00D71ED6" w:rsidP="0071043E">
            <w:pPr>
              <w:tabs>
                <w:tab w:val="clear" w:pos="360"/>
                <w:tab w:val="clear" w:pos="1080"/>
              </w:tabs>
              <w:rPr>
                <w:b/>
              </w:rPr>
            </w:pPr>
            <w:r w:rsidRPr="0071043E">
              <w:rPr>
                <w:b/>
              </w:rPr>
              <w:t>Program Name:</w:t>
            </w:r>
          </w:p>
        </w:tc>
        <w:tc>
          <w:tcPr>
            <w:tcW w:w="6678" w:type="dxa"/>
            <w:shd w:val="clear" w:color="auto" w:fill="auto"/>
          </w:tcPr>
          <w:p w:rsidR="00D71ED6" w:rsidRDefault="00D71ED6" w:rsidP="0071043E">
            <w:pPr>
              <w:tabs>
                <w:tab w:val="clear" w:pos="360"/>
                <w:tab w:val="clear" w:pos="1080"/>
              </w:tabs>
            </w:pPr>
            <w:r>
              <w:t xml:space="preserve">Provide the name of the child care centre </w:t>
            </w:r>
          </w:p>
        </w:tc>
      </w:tr>
      <w:tr w:rsidR="00D71ED6" w:rsidTr="0071043E">
        <w:tc>
          <w:tcPr>
            <w:tcW w:w="2898" w:type="dxa"/>
            <w:shd w:val="clear" w:color="auto" w:fill="auto"/>
          </w:tcPr>
          <w:p w:rsidR="00D71ED6" w:rsidRPr="0071043E" w:rsidRDefault="00D71ED6" w:rsidP="0071043E">
            <w:pPr>
              <w:tabs>
                <w:tab w:val="clear" w:pos="360"/>
                <w:tab w:val="clear" w:pos="1080"/>
              </w:tabs>
              <w:rPr>
                <w:b/>
              </w:rPr>
            </w:pPr>
            <w:r w:rsidRPr="0071043E">
              <w:rPr>
                <w:b/>
              </w:rPr>
              <w:t>Date:</w:t>
            </w:r>
          </w:p>
        </w:tc>
        <w:tc>
          <w:tcPr>
            <w:tcW w:w="6678" w:type="dxa"/>
            <w:shd w:val="clear" w:color="auto" w:fill="auto"/>
          </w:tcPr>
          <w:p w:rsidR="00D71ED6" w:rsidRDefault="00D71ED6" w:rsidP="0071043E">
            <w:pPr>
              <w:tabs>
                <w:tab w:val="clear" w:pos="360"/>
                <w:tab w:val="clear" w:pos="1080"/>
              </w:tabs>
            </w:pPr>
            <w:r>
              <w:t>Provide the date that the Serious Occurrence Notification Form is posted on site.</w:t>
            </w:r>
          </w:p>
        </w:tc>
      </w:tr>
      <w:tr w:rsidR="00D71ED6" w:rsidTr="0071043E">
        <w:tc>
          <w:tcPr>
            <w:tcW w:w="2898" w:type="dxa"/>
            <w:shd w:val="clear" w:color="auto" w:fill="auto"/>
          </w:tcPr>
          <w:p w:rsidR="00D71ED6" w:rsidRPr="0071043E" w:rsidRDefault="00D71ED6" w:rsidP="0071043E">
            <w:pPr>
              <w:tabs>
                <w:tab w:val="clear" w:pos="360"/>
                <w:tab w:val="clear" w:pos="1080"/>
              </w:tabs>
              <w:rPr>
                <w:b/>
              </w:rPr>
            </w:pPr>
            <w:r w:rsidRPr="0071043E">
              <w:rPr>
                <w:b/>
              </w:rPr>
              <w:t>Date of Occurrence:</w:t>
            </w:r>
          </w:p>
        </w:tc>
        <w:tc>
          <w:tcPr>
            <w:tcW w:w="6678" w:type="dxa"/>
            <w:shd w:val="clear" w:color="auto" w:fill="auto"/>
          </w:tcPr>
          <w:p w:rsidR="00D71ED6" w:rsidRDefault="00D71ED6" w:rsidP="0071043E">
            <w:pPr>
              <w:tabs>
                <w:tab w:val="clear" w:pos="360"/>
                <w:tab w:val="clear" w:pos="1080"/>
              </w:tabs>
            </w:pPr>
            <w:r>
              <w:t>Provide the date that the serious occurrence happened.</w:t>
            </w:r>
          </w:p>
        </w:tc>
      </w:tr>
      <w:tr w:rsidR="00D71ED6" w:rsidTr="0071043E">
        <w:tc>
          <w:tcPr>
            <w:tcW w:w="2898" w:type="dxa"/>
            <w:shd w:val="clear" w:color="auto" w:fill="auto"/>
          </w:tcPr>
          <w:p w:rsidR="00D71ED6" w:rsidRPr="0071043E" w:rsidRDefault="00D71ED6" w:rsidP="0071043E">
            <w:pPr>
              <w:tabs>
                <w:tab w:val="clear" w:pos="360"/>
                <w:tab w:val="clear" w:pos="1080"/>
              </w:tabs>
              <w:rPr>
                <w:b/>
              </w:rPr>
            </w:pPr>
            <w:r w:rsidRPr="0071043E">
              <w:rPr>
                <w:b/>
              </w:rPr>
              <w:t>Type:</w:t>
            </w:r>
          </w:p>
        </w:tc>
        <w:tc>
          <w:tcPr>
            <w:tcW w:w="6678" w:type="dxa"/>
            <w:shd w:val="clear" w:color="auto" w:fill="auto"/>
          </w:tcPr>
          <w:p w:rsidR="00D71ED6" w:rsidRDefault="00D71ED6" w:rsidP="002B7B11">
            <w:pPr>
              <w:tabs>
                <w:tab w:val="clear" w:pos="360"/>
                <w:tab w:val="clear" w:pos="1080"/>
              </w:tabs>
              <w:spacing w:after="0"/>
            </w:pPr>
            <w:r>
              <w:t>Provide the type of serious occurrence, according to the definitions set out in the</w:t>
            </w:r>
            <w:r w:rsidR="00416835">
              <w:t xml:space="preserve"> </w:t>
            </w:r>
            <w:r>
              <w:t>Serious O</w:t>
            </w:r>
            <w:r w:rsidR="00416835">
              <w:t>ccurrence Reporting Procedures (Ontario Reg. 137/15)</w:t>
            </w:r>
          </w:p>
          <w:p w:rsidR="00D71ED6" w:rsidRDefault="00D71ED6" w:rsidP="002B7B11">
            <w:pPr>
              <w:numPr>
                <w:ilvl w:val="0"/>
                <w:numId w:val="9"/>
              </w:numPr>
              <w:tabs>
                <w:tab w:val="clear" w:pos="360"/>
                <w:tab w:val="clear" w:pos="1080"/>
              </w:tabs>
              <w:spacing w:after="0"/>
            </w:pPr>
            <w:r>
              <w:t>Death of a child</w:t>
            </w:r>
          </w:p>
          <w:p w:rsidR="006F3E7F" w:rsidRDefault="006F3E7F" w:rsidP="002B7B11">
            <w:pPr>
              <w:numPr>
                <w:ilvl w:val="0"/>
                <w:numId w:val="9"/>
              </w:numPr>
              <w:tabs>
                <w:tab w:val="clear" w:pos="360"/>
                <w:tab w:val="clear" w:pos="1080"/>
              </w:tabs>
              <w:spacing w:after="0"/>
            </w:pPr>
            <w:r>
              <w:t>Allegation of Abuse/Neglect</w:t>
            </w:r>
          </w:p>
          <w:p w:rsidR="006F3E7F" w:rsidRDefault="006F3E7F" w:rsidP="002B7B11">
            <w:pPr>
              <w:numPr>
                <w:ilvl w:val="0"/>
                <w:numId w:val="9"/>
              </w:numPr>
              <w:tabs>
                <w:tab w:val="clear" w:pos="360"/>
                <w:tab w:val="clear" w:pos="1080"/>
              </w:tabs>
              <w:spacing w:after="0"/>
            </w:pPr>
            <w:r>
              <w:t>Life-threatening Injury or Illness</w:t>
            </w:r>
          </w:p>
          <w:p w:rsidR="006F3E7F" w:rsidRDefault="006F3E7F" w:rsidP="002B7B11">
            <w:pPr>
              <w:numPr>
                <w:ilvl w:val="0"/>
                <w:numId w:val="9"/>
              </w:numPr>
              <w:tabs>
                <w:tab w:val="clear" w:pos="360"/>
                <w:tab w:val="clear" w:pos="1080"/>
              </w:tabs>
              <w:spacing w:after="0"/>
            </w:pPr>
            <w:r>
              <w:t>Missing or Unsupervised child(</w:t>
            </w:r>
            <w:proofErr w:type="spellStart"/>
            <w:r>
              <w:t>ren</w:t>
            </w:r>
            <w:proofErr w:type="spellEnd"/>
            <w:r>
              <w:t>)</w:t>
            </w:r>
          </w:p>
          <w:p w:rsidR="00D71ED6" w:rsidRDefault="006F3E7F" w:rsidP="006F3E7F">
            <w:pPr>
              <w:numPr>
                <w:ilvl w:val="0"/>
                <w:numId w:val="9"/>
              </w:numPr>
              <w:tabs>
                <w:tab w:val="clear" w:pos="360"/>
                <w:tab w:val="clear" w:pos="1080"/>
              </w:tabs>
              <w:spacing w:after="0"/>
            </w:pPr>
            <w:r>
              <w:t>Unplanned Disruption of Normal Operations</w:t>
            </w:r>
          </w:p>
        </w:tc>
      </w:tr>
      <w:tr w:rsidR="00D71ED6" w:rsidTr="0071043E">
        <w:tc>
          <w:tcPr>
            <w:tcW w:w="2898" w:type="dxa"/>
            <w:shd w:val="clear" w:color="auto" w:fill="auto"/>
          </w:tcPr>
          <w:p w:rsidR="00D71ED6" w:rsidRPr="0071043E" w:rsidRDefault="00D71ED6" w:rsidP="0071043E">
            <w:pPr>
              <w:tabs>
                <w:tab w:val="clear" w:pos="360"/>
                <w:tab w:val="clear" w:pos="1080"/>
              </w:tabs>
              <w:rPr>
                <w:b/>
              </w:rPr>
            </w:pPr>
            <w:r w:rsidRPr="0071043E">
              <w:rPr>
                <w:b/>
              </w:rPr>
              <w:t>Description</w:t>
            </w:r>
          </w:p>
        </w:tc>
        <w:tc>
          <w:tcPr>
            <w:tcW w:w="6678" w:type="dxa"/>
            <w:shd w:val="clear" w:color="auto" w:fill="auto"/>
          </w:tcPr>
          <w:p w:rsidR="00D71ED6" w:rsidRDefault="00D71ED6" w:rsidP="002B7B11">
            <w:pPr>
              <w:numPr>
                <w:ilvl w:val="0"/>
                <w:numId w:val="10"/>
              </w:numPr>
              <w:tabs>
                <w:tab w:val="clear" w:pos="360"/>
                <w:tab w:val="clear" w:pos="720"/>
                <w:tab w:val="clear" w:pos="1080"/>
                <w:tab w:val="left" w:pos="342"/>
              </w:tabs>
              <w:spacing w:after="120"/>
            </w:pPr>
            <w:r>
              <w:t>Provide a one sentence description of the occurrence.</w:t>
            </w:r>
          </w:p>
          <w:p w:rsidR="00D71ED6" w:rsidRDefault="00D71ED6" w:rsidP="00F33AA8">
            <w:pPr>
              <w:keepNext/>
              <w:pageBreakBefore/>
              <w:tabs>
                <w:tab w:val="clear" w:pos="360"/>
                <w:tab w:val="clear" w:pos="720"/>
                <w:tab w:val="clear" w:pos="1080"/>
                <w:tab w:val="left" w:pos="342"/>
              </w:tabs>
              <w:spacing w:after="0"/>
              <w:ind w:left="346"/>
            </w:pPr>
            <w:r>
              <w:t>Alleged abuse mistreatment</w:t>
            </w:r>
            <w:r w:rsidR="002B7B11">
              <w:t>:</w:t>
            </w:r>
          </w:p>
          <w:p w:rsidR="00F31304" w:rsidRPr="0071043E" w:rsidRDefault="00F31304" w:rsidP="002B7B11">
            <w:pPr>
              <w:tabs>
                <w:tab w:val="clear" w:pos="360"/>
                <w:tab w:val="clear" w:pos="720"/>
                <w:tab w:val="clear" w:pos="1080"/>
                <w:tab w:val="left" w:pos="342"/>
              </w:tabs>
              <w:spacing w:after="120"/>
              <w:ind w:left="346"/>
              <w:rPr>
                <w:i/>
              </w:rPr>
            </w:pPr>
            <w:r w:rsidRPr="0071043E">
              <w:rPr>
                <w:i/>
              </w:rPr>
              <w:t>A staff member was alleged to have abused a child while participating in the child care program.</w:t>
            </w:r>
          </w:p>
          <w:p w:rsidR="00F31304" w:rsidRDefault="00F31304" w:rsidP="002B7B11">
            <w:pPr>
              <w:tabs>
                <w:tab w:val="clear" w:pos="360"/>
                <w:tab w:val="clear" w:pos="720"/>
                <w:tab w:val="clear" w:pos="1080"/>
                <w:tab w:val="left" w:pos="342"/>
              </w:tabs>
              <w:spacing w:after="0"/>
              <w:ind w:left="342"/>
            </w:pPr>
            <w:r>
              <w:t>Missing child:</w:t>
            </w:r>
          </w:p>
          <w:p w:rsidR="00F31304" w:rsidRPr="0071043E" w:rsidRDefault="00F31304" w:rsidP="002B7B11">
            <w:pPr>
              <w:tabs>
                <w:tab w:val="clear" w:pos="360"/>
                <w:tab w:val="clear" w:pos="720"/>
                <w:tab w:val="clear" w:pos="1080"/>
                <w:tab w:val="left" w:pos="342"/>
              </w:tabs>
              <w:spacing w:after="60"/>
              <w:ind w:left="346"/>
              <w:rPr>
                <w:i/>
              </w:rPr>
            </w:pPr>
            <w:r w:rsidRPr="0071043E">
              <w:rPr>
                <w:i/>
              </w:rPr>
              <w:t>A child was left on the playground unsupervised at the end of outdoor play.</w:t>
            </w:r>
          </w:p>
          <w:p w:rsidR="00F31304" w:rsidRPr="0071043E" w:rsidRDefault="00F31304" w:rsidP="002B7B11">
            <w:pPr>
              <w:tabs>
                <w:tab w:val="clear" w:pos="360"/>
                <w:tab w:val="clear" w:pos="720"/>
                <w:tab w:val="clear" w:pos="1080"/>
                <w:tab w:val="left" w:pos="342"/>
              </w:tabs>
              <w:spacing w:after="120"/>
              <w:ind w:left="346"/>
              <w:rPr>
                <w:i/>
              </w:rPr>
            </w:pPr>
            <w:r w:rsidRPr="0071043E">
              <w:rPr>
                <w:i/>
              </w:rPr>
              <w:t>A child left the centre and was found later at home.</w:t>
            </w:r>
          </w:p>
          <w:p w:rsidR="00F31304" w:rsidRDefault="00432248" w:rsidP="002B7B11">
            <w:pPr>
              <w:tabs>
                <w:tab w:val="clear" w:pos="360"/>
                <w:tab w:val="clear" w:pos="720"/>
                <w:tab w:val="clear" w:pos="1080"/>
                <w:tab w:val="left" w:pos="342"/>
              </w:tabs>
              <w:spacing w:after="0"/>
              <w:ind w:left="342"/>
            </w:pPr>
            <w:r>
              <w:t>Disaster on premises:</w:t>
            </w:r>
          </w:p>
          <w:p w:rsidR="00432248" w:rsidRPr="0071043E" w:rsidRDefault="00432248" w:rsidP="002B7B11">
            <w:pPr>
              <w:tabs>
                <w:tab w:val="clear" w:pos="360"/>
                <w:tab w:val="clear" w:pos="720"/>
                <w:tab w:val="clear" w:pos="1080"/>
                <w:tab w:val="left" w:pos="342"/>
              </w:tabs>
              <w:spacing w:after="120"/>
              <w:ind w:left="346"/>
              <w:rPr>
                <w:i/>
              </w:rPr>
            </w:pPr>
            <w:r w:rsidRPr="0071043E">
              <w:rPr>
                <w:i/>
              </w:rPr>
              <w:lastRenderedPageBreak/>
              <w:t>Smoke was observed coming from the furnace room.</w:t>
            </w:r>
          </w:p>
          <w:p w:rsidR="00432248" w:rsidRPr="0071043E" w:rsidRDefault="00432248" w:rsidP="002B7B11">
            <w:pPr>
              <w:tabs>
                <w:tab w:val="clear" w:pos="360"/>
                <w:tab w:val="clear" w:pos="1080"/>
              </w:tabs>
              <w:rPr>
                <w:b/>
              </w:rPr>
            </w:pPr>
            <w:r w:rsidRPr="0071043E">
              <w:rPr>
                <w:b/>
              </w:rPr>
              <w:t>Note:  physical restraint is not permitted in child care and is not a reportable child care serious occurrence category.</w:t>
            </w:r>
          </w:p>
        </w:tc>
      </w:tr>
      <w:tr w:rsidR="00D71ED6" w:rsidTr="0071043E">
        <w:tc>
          <w:tcPr>
            <w:tcW w:w="2898" w:type="dxa"/>
            <w:shd w:val="clear" w:color="auto" w:fill="auto"/>
          </w:tcPr>
          <w:p w:rsidR="00D71ED6" w:rsidRPr="0071043E" w:rsidRDefault="00432248" w:rsidP="0071043E">
            <w:pPr>
              <w:tabs>
                <w:tab w:val="clear" w:pos="360"/>
                <w:tab w:val="clear" w:pos="1080"/>
              </w:tabs>
              <w:rPr>
                <w:b/>
              </w:rPr>
            </w:pPr>
            <w:r w:rsidRPr="0071043E">
              <w:rPr>
                <w:b/>
              </w:rPr>
              <w:lastRenderedPageBreak/>
              <w:t>Action Taken by Operator/Outcome: (add update if applicable)</w:t>
            </w:r>
          </w:p>
        </w:tc>
        <w:tc>
          <w:tcPr>
            <w:tcW w:w="6678" w:type="dxa"/>
            <w:shd w:val="clear" w:color="auto" w:fill="auto"/>
          </w:tcPr>
          <w:p w:rsidR="00D71ED6" w:rsidRDefault="00432248" w:rsidP="002B7B11">
            <w:pPr>
              <w:tabs>
                <w:tab w:val="clear" w:pos="360"/>
                <w:tab w:val="clear" w:pos="1080"/>
              </w:tabs>
              <w:spacing w:after="120"/>
            </w:pPr>
            <w:r>
              <w:t>Provide a description of the action taken by the operator.  This section will include the operator’s longer term plans and additional outcomes to minimize recurrence of the occurrence, e.g. behavior management training.</w:t>
            </w:r>
          </w:p>
          <w:p w:rsidR="00432248" w:rsidRPr="006F3E7F" w:rsidRDefault="006F3E7F" w:rsidP="006F3E7F">
            <w:pPr>
              <w:tabs>
                <w:tab w:val="clear" w:pos="360"/>
                <w:tab w:val="clear" w:pos="1080"/>
              </w:tabs>
              <w:spacing w:after="0"/>
            </w:pPr>
            <w:r>
              <w:t>Example:</w:t>
            </w:r>
          </w:p>
          <w:p w:rsidR="00432248" w:rsidRDefault="00432248" w:rsidP="002B7B11">
            <w:pPr>
              <w:numPr>
                <w:ilvl w:val="0"/>
                <w:numId w:val="11"/>
              </w:numPr>
              <w:tabs>
                <w:tab w:val="clear" w:pos="360"/>
                <w:tab w:val="clear" w:pos="720"/>
                <w:tab w:val="clear" w:pos="1080"/>
                <w:tab w:val="left" w:pos="342"/>
              </w:tabs>
              <w:spacing w:after="0"/>
              <w:rPr>
                <w:i/>
              </w:rPr>
            </w:pPr>
            <w:r w:rsidRPr="0071043E">
              <w:rPr>
                <w:i/>
              </w:rPr>
              <w:t>The child was transported to hospital by ambulance, treated and released that day.</w:t>
            </w:r>
          </w:p>
          <w:p w:rsidR="006F3E7F" w:rsidRPr="0071043E" w:rsidRDefault="006F3E7F" w:rsidP="006F3E7F">
            <w:pPr>
              <w:tabs>
                <w:tab w:val="clear" w:pos="360"/>
                <w:tab w:val="clear" w:pos="720"/>
                <w:tab w:val="clear" w:pos="1080"/>
                <w:tab w:val="left" w:pos="342"/>
              </w:tabs>
              <w:spacing w:after="0"/>
              <w:ind w:left="360"/>
              <w:rPr>
                <w:i/>
              </w:rPr>
            </w:pPr>
          </w:p>
          <w:p w:rsidR="009E0F2B" w:rsidRPr="009E0F2B" w:rsidRDefault="009E0F2B" w:rsidP="0071043E">
            <w:pPr>
              <w:tabs>
                <w:tab w:val="clear" w:pos="360"/>
                <w:tab w:val="clear" w:pos="1080"/>
              </w:tabs>
              <w:spacing w:after="0"/>
            </w:pPr>
            <w:r>
              <w:t>If an update is made to add additional actions taken/outcomes, the operator will indicate the date of the update.</w:t>
            </w:r>
          </w:p>
        </w:tc>
      </w:tr>
      <w:tr w:rsidR="00D71ED6" w:rsidTr="0071043E">
        <w:tc>
          <w:tcPr>
            <w:tcW w:w="2898" w:type="dxa"/>
            <w:shd w:val="clear" w:color="auto" w:fill="auto"/>
          </w:tcPr>
          <w:p w:rsidR="00D71ED6" w:rsidRPr="0071043E" w:rsidRDefault="009E0F2B" w:rsidP="0071043E">
            <w:pPr>
              <w:tabs>
                <w:tab w:val="clear" w:pos="360"/>
                <w:tab w:val="clear" w:pos="1080"/>
              </w:tabs>
              <w:rPr>
                <w:b/>
              </w:rPr>
            </w:pPr>
            <w:r w:rsidRPr="0071043E">
              <w:rPr>
                <w:b/>
              </w:rPr>
              <w:t>Signature:</w:t>
            </w:r>
          </w:p>
        </w:tc>
        <w:tc>
          <w:tcPr>
            <w:tcW w:w="6678" w:type="dxa"/>
            <w:shd w:val="clear" w:color="auto" w:fill="auto"/>
          </w:tcPr>
          <w:p w:rsidR="00D71ED6" w:rsidRDefault="009E0F2B" w:rsidP="0071043E">
            <w:pPr>
              <w:tabs>
                <w:tab w:val="clear" w:pos="360"/>
                <w:tab w:val="clear" w:pos="1080"/>
              </w:tabs>
            </w:pPr>
            <w:r>
              <w:t>The Program Director or designate signs the</w:t>
            </w:r>
            <w:r w:rsidR="00416835">
              <w:t xml:space="preserve"> posted</w:t>
            </w:r>
            <w:r>
              <w:t xml:space="preserve"> Serious Occurrence Notification Form.</w:t>
            </w:r>
          </w:p>
        </w:tc>
      </w:tr>
    </w:tbl>
    <w:p w:rsidR="00C42F7C" w:rsidRPr="00C42F7C" w:rsidRDefault="00C42F7C" w:rsidP="00705BB4">
      <w:pPr>
        <w:tabs>
          <w:tab w:val="clear" w:pos="360"/>
          <w:tab w:val="clear" w:pos="1080"/>
        </w:tabs>
        <w:rPr>
          <w:b/>
        </w:rPr>
      </w:pPr>
      <w:r w:rsidRPr="00C42F7C">
        <w:rPr>
          <w:b/>
        </w:rPr>
        <w:t xml:space="preserve">* If there has been media attention attached to the Serious Occurrence, please </w:t>
      </w:r>
      <w:r>
        <w:rPr>
          <w:b/>
        </w:rPr>
        <w:t>select the appropriate option.</w:t>
      </w:r>
      <w:r w:rsidR="00E5329A">
        <w:rPr>
          <w:b/>
        </w:rPr>
        <w:t xml:space="preserve"> If yes</w:t>
      </w:r>
      <w:r w:rsidR="00F33AA8">
        <w:rPr>
          <w:b/>
        </w:rPr>
        <w:t xml:space="preserve"> is checked, please follow the prompts and drop down menus.</w:t>
      </w:r>
      <w:r w:rsidR="00E5329A">
        <w:rPr>
          <w:b/>
        </w:rPr>
        <w:t xml:space="preserve"> </w:t>
      </w:r>
    </w:p>
    <w:p w:rsidR="00292296" w:rsidRDefault="003B6B9D" w:rsidP="00292296">
      <w:pPr>
        <w:tabs>
          <w:tab w:val="clear" w:pos="360"/>
          <w:tab w:val="clear" w:pos="1080"/>
        </w:tabs>
        <w:ind w:left="720" w:hanging="720"/>
      </w:pPr>
      <w:r>
        <w:t>5.0</w:t>
      </w:r>
      <w:r>
        <w:tab/>
        <w:t xml:space="preserve">To ensure the protection of personal information and privacy no child or staff names, </w:t>
      </w:r>
      <w:r w:rsidR="00292296">
        <w:t xml:space="preserve">initials, age, birth dates </w:t>
      </w:r>
      <w:r>
        <w:t>or age group identifiers are to be used</w:t>
      </w:r>
      <w:r w:rsidR="00292296">
        <w:t xml:space="preserve"> w</w:t>
      </w:r>
      <w:r>
        <w:t>hen completing the Serious Occurrence Notification Form</w:t>
      </w:r>
      <w:r w:rsidR="00292296">
        <w:t>.</w:t>
      </w:r>
    </w:p>
    <w:p w:rsidR="000C5530" w:rsidRDefault="000C5530" w:rsidP="00292296">
      <w:pPr>
        <w:tabs>
          <w:tab w:val="clear" w:pos="360"/>
          <w:tab w:val="clear" w:pos="1080"/>
        </w:tabs>
        <w:ind w:left="720" w:hanging="720"/>
      </w:pPr>
      <w:r>
        <w:t>6</w:t>
      </w:r>
      <w:r w:rsidR="00292296">
        <w:t>.0</w:t>
      </w:r>
      <w:r w:rsidR="00292296">
        <w:tab/>
      </w:r>
      <w:r>
        <w:t>For allegations</w:t>
      </w:r>
      <w:proofErr w:type="gramStart"/>
      <w:r>
        <w:t xml:space="preserve">, </w:t>
      </w:r>
      <w:r w:rsidR="00292296">
        <w:t xml:space="preserve"> the</w:t>
      </w:r>
      <w:proofErr w:type="gramEnd"/>
      <w:r w:rsidR="00292296">
        <w:t xml:space="preserve"> form should provide clear, concise information</w:t>
      </w:r>
      <w:r w:rsidR="00B5024C">
        <w:t>.</w:t>
      </w:r>
      <w:r w:rsidR="00292296">
        <w:t xml:space="preserve">  The Description section will include information about </w:t>
      </w:r>
      <w:r w:rsidR="00731973">
        <w:t>whether</w:t>
      </w:r>
      <w:r w:rsidR="00292296">
        <w:t xml:space="preserve"> </w:t>
      </w:r>
      <w:r w:rsidR="00731973">
        <w:t>The Children’s Aid Society</w:t>
      </w:r>
      <w:r w:rsidR="00292296">
        <w:t xml:space="preserve"> </w:t>
      </w:r>
      <w:r w:rsidR="00B5024C">
        <w:t>is conducting</w:t>
      </w:r>
      <w:r w:rsidR="00292296">
        <w:t xml:space="preserve"> an investigation into the </w:t>
      </w:r>
      <w:r w:rsidR="00731973">
        <w:t>report</w:t>
      </w:r>
      <w:r w:rsidR="00292296">
        <w:t xml:space="preserve">, and identify </w:t>
      </w:r>
      <w:r w:rsidR="00B5024C">
        <w:t>if</w:t>
      </w:r>
      <w:r w:rsidR="00292296">
        <w:t xml:space="preserve"> the </w:t>
      </w:r>
      <w:r w:rsidR="006F3E7F">
        <w:t>M</w:t>
      </w:r>
      <w:r w:rsidR="00731973">
        <w:t>inistry</w:t>
      </w:r>
      <w:r w:rsidR="00292296">
        <w:t xml:space="preserve"> </w:t>
      </w:r>
      <w:r w:rsidR="00B5024C">
        <w:t xml:space="preserve">is </w:t>
      </w:r>
      <w:r w:rsidR="00292296">
        <w:t>conduct</w:t>
      </w:r>
      <w:r w:rsidR="00B5024C">
        <w:t>ing</w:t>
      </w:r>
      <w:r w:rsidR="00292296">
        <w:t xml:space="preserve"> an </w:t>
      </w:r>
      <w:r w:rsidR="00731973">
        <w:t>investigation</w:t>
      </w:r>
      <w:r w:rsidR="00B5024C">
        <w:t>.</w:t>
      </w:r>
      <w:r w:rsidR="00292296">
        <w:t xml:space="preserve">  The form will </w:t>
      </w:r>
      <w:r w:rsidR="00B5024C">
        <w:t>be updated at the conclusion of the investigation</w:t>
      </w:r>
      <w:r w:rsidR="00292296">
        <w:t xml:space="preserve"> w</w:t>
      </w:r>
      <w:r w:rsidR="00731973">
        <w:t>here: The C</w:t>
      </w:r>
      <w:r w:rsidR="00292296">
        <w:t xml:space="preserve">hildren’s Aid verified the allegation, has not verified the </w:t>
      </w:r>
      <w:r w:rsidR="00731973">
        <w:t>allegation</w:t>
      </w:r>
      <w:r w:rsidR="00292296">
        <w:t xml:space="preserve">, the program director has taken action on any other directions given by </w:t>
      </w:r>
      <w:r w:rsidR="00731973">
        <w:t>T</w:t>
      </w:r>
      <w:r w:rsidR="00292296">
        <w:t xml:space="preserve">he </w:t>
      </w:r>
      <w:r w:rsidR="00731973">
        <w:t>C</w:t>
      </w:r>
      <w:r w:rsidR="00292296">
        <w:t xml:space="preserve">hildren’s Aid </w:t>
      </w:r>
      <w:r w:rsidR="00731973">
        <w:t>S</w:t>
      </w:r>
      <w:r w:rsidR="00292296">
        <w:t>ociety and /or the Program Director has addressed any associated licensing non-compliances identified by the ministry.</w:t>
      </w:r>
    </w:p>
    <w:p w:rsidR="00731973" w:rsidRDefault="000C5530" w:rsidP="00B5024C">
      <w:pPr>
        <w:tabs>
          <w:tab w:val="clear" w:pos="360"/>
          <w:tab w:val="clear" w:pos="1080"/>
        </w:tabs>
        <w:spacing w:after="0"/>
        <w:ind w:left="720" w:hanging="720"/>
      </w:pPr>
      <w:r>
        <w:t>7</w:t>
      </w:r>
      <w:r w:rsidR="00951087">
        <w:t>.0</w:t>
      </w:r>
      <w:r w:rsidR="00951087">
        <w:tab/>
      </w:r>
      <w:r w:rsidR="00B5024C">
        <w:t xml:space="preserve">New updates to the report or additional information can be added to the report at any time.  Additionally the Program Advisor may request additional information. The </w:t>
      </w:r>
      <w:r w:rsidR="00B5024C">
        <w:lastRenderedPageBreak/>
        <w:t xml:space="preserve">Ministry of Education will notify the centre by email when </w:t>
      </w:r>
      <w:proofErr w:type="gramStart"/>
      <w:r w:rsidR="00B5024C">
        <w:t>the  Serious</w:t>
      </w:r>
      <w:proofErr w:type="gramEnd"/>
      <w:r w:rsidR="00B5024C">
        <w:t xml:space="preserve"> Occurrence is “closed”.</w:t>
      </w:r>
    </w:p>
    <w:p w:rsidR="00BD342B" w:rsidRDefault="00BD342B" w:rsidP="00B5024C">
      <w:pPr>
        <w:tabs>
          <w:tab w:val="clear" w:pos="360"/>
          <w:tab w:val="clear" w:pos="1080"/>
        </w:tabs>
        <w:spacing w:after="0"/>
        <w:ind w:left="720" w:hanging="720"/>
      </w:pPr>
    </w:p>
    <w:p w:rsidR="00B5024C" w:rsidRPr="00731973" w:rsidRDefault="00B5024C" w:rsidP="00B5024C">
      <w:pPr>
        <w:tabs>
          <w:tab w:val="clear" w:pos="360"/>
          <w:tab w:val="clear" w:pos="1080"/>
        </w:tabs>
        <w:spacing w:after="0"/>
        <w:ind w:left="720" w:hanging="720"/>
        <w:rPr>
          <w:b/>
          <w:i/>
          <w:vanish/>
        </w:rPr>
      </w:pPr>
    </w:p>
    <w:p w:rsidR="00731973" w:rsidRPr="00731973" w:rsidRDefault="00731973" w:rsidP="003B6B9D">
      <w:pPr>
        <w:pStyle w:val="ListParagraph"/>
        <w:numPr>
          <w:ilvl w:val="0"/>
          <w:numId w:val="1"/>
        </w:numPr>
        <w:spacing w:after="0"/>
        <w:rPr>
          <w:b/>
          <w:i/>
          <w:vanish/>
        </w:rPr>
      </w:pPr>
    </w:p>
    <w:p w:rsidR="00731973" w:rsidRPr="00731973" w:rsidRDefault="00731973" w:rsidP="003B6B9D">
      <w:pPr>
        <w:pStyle w:val="ListParagraph"/>
        <w:numPr>
          <w:ilvl w:val="0"/>
          <w:numId w:val="1"/>
        </w:numPr>
        <w:spacing w:after="0"/>
        <w:rPr>
          <w:b/>
          <w:i/>
          <w:vanish/>
        </w:rPr>
      </w:pPr>
    </w:p>
    <w:p w:rsidR="00731973" w:rsidRPr="00731973" w:rsidRDefault="00731973" w:rsidP="003B6B9D">
      <w:pPr>
        <w:pStyle w:val="ListParagraph"/>
        <w:numPr>
          <w:ilvl w:val="0"/>
          <w:numId w:val="1"/>
        </w:numPr>
        <w:spacing w:after="0"/>
        <w:rPr>
          <w:b/>
          <w:i/>
          <w:vanish/>
        </w:rPr>
      </w:pPr>
    </w:p>
    <w:p w:rsidR="00731973" w:rsidRPr="00731973" w:rsidRDefault="00731973" w:rsidP="003B6B9D">
      <w:pPr>
        <w:pStyle w:val="ListParagraph"/>
        <w:numPr>
          <w:ilvl w:val="0"/>
          <w:numId w:val="1"/>
        </w:numPr>
        <w:spacing w:after="0"/>
        <w:rPr>
          <w:b/>
          <w:i/>
          <w:vanish/>
        </w:rPr>
      </w:pPr>
    </w:p>
    <w:p w:rsidR="00731973" w:rsidRPr="00731973" w:rsidRDefault="00731973" w:rsidP="003B6B9D">
      <w:pPr>
        <w:pStyle w:val="ListParagraph"/>
        <w:numPr>
          <w:ilvl w:val="0"/>
          <w:numId w:val="1"/>
        </w:numPr>
        <w:spacing w:after="0"/>
        <w:rPr>
          <w:b/>
          <w:i/>
          <w:vanish/>
        </w:rPr>
      </w:pPr>
    </w:p>
    <w:p w:rsidR="006D1404" w:rsidRDefault="006D1404" w:rsidP="003B6B9D">
      <w:pPr>
        <w:numPr>
          <w:ilvl w:val="0"/>
          <w:numId w:val="1"/>
        </w:numPr>
        <w:spacing w:after="0"/>
      </w:pPr>
      <w:r>
        <w:rPr>
          <w:b/>
          <w:i/>
        </w:rPr>
        <w:t>Annual Summary and Analysis Reports</w:t>
      </w:r>
    </w:p>
    <w:p w:rsidR="006D1404" w:rsidRDefault="006D1404" w:rsidP="00A76B8A">
      <w:pPr>
        <w:pStyle w:val="NormalIndent"/>
        <w:spacing w:after="120"/>
      </w:pPr>
      <w:r>
        <w:t xml:space="preserve">An annual summary and analysis report of all serious occurrences is to be </w:t>
      </w:r>
      <w:r w:rsidR="00B5024C">
        <w:t>completed annually and kept on file.</w:t>
      </w:r>
      <w:r w:rsidR="00EB3249">
        <w:t xml:space="preserve">  </w:t>
      </w:r>
      <w:r w:rsidR="00EB3249" w:rsidRPr="00EB3249">
        <w:t xml:space="preserve">It will be completed using the </w:t>
      </w:r>
      <w:proofErr w:type="gramStart"/>
      <w:r w:rsidR="00EB3249" w:rsidRPr="00EB3249">
        <w:t>Ministry’s  Annual</w:t>
      </w:r>
      <w:proofErr w:type="gramEnd"/>
      <w:r w:rsidR="00EB3249" w:rsidRPr="00EB3249">
        <w:t xml:space="preserve"> Summary and Analysis Report Form.</w:t>
      </w:r>
    </w:p>
    <w:p w:rsidR="00AE6D32" w:rsidRPr="00AE6D32" w:rsidRDefault="00AE6D32" w:rsidP="00A76B8A">
      <w:pPr>
        <w:pStyle w:val="NormalIndent"/>
        <w:spacing w:after="120"/>
        <w:rPr>
          <w:i/>
        </w:rPr>
      </w:pPr>
      <w:r>
        <w:t>The report summarizes the serious oc</w:t>
      </w:r>
      <w:r w:rsidR="000B7867">
        <w:t>currence reporting over the yea</w:t>
      </w:r>
      <w:r>
        <w:t>r</w:t>
      </w:r>
      <w:r w:rsidR="000B7867">
        <w:t xml:space="preserve"> </w:t>
      </w:r>
      <w:r>
        <w:t>and their id</w:t>
      </w:r>
      <w:r w:rsidR="00F32086">
        <w:t>entified issues, trends</w:t>
      </w:r>
      <w:r>
        <w:t xml:space="preserve"> and action taken. </w:t>
      </w:r>
    </w:p>
    <w:p w:rsidR="003A1E71" w:rsidRDefault="006D1404" w:rsidP="002B7B11">
      <w:pPr>
        <w:pStyle w:val="NormalIndent"/>
        <w:spacing w:after="120"/>
      </w:pPr>
      <w:r>
        <w:t xml:space="preserve">In the event of any follow-up action being requested after review of the annual report by the </w:t>
      </w:r>
      <w:r w:rsidR="00467CB9">
        <w:t>Ministry</w:t>
      </w:r>
      <w:r>
        <w:t>, the service provider must submit an outcome report upon completion of the identified action.</w:t>
      </w:r>
    </w:p>
    <w:sectPr w:rsidR="003A1E71" w:rsidSect="00A76B8A">
      <w:headerReference w:type="even" r:id="rId8"/>
      <w:headerReference w:type="default" r:id="rId9"/>
      <w:footerReference w:type="even" r:id="rId10"/>
      <w:footerReference w:type="default" r:id="rId11"/>
      <w:headerReference w:type="first" r:id="rId12"/>
      <w:footerReference w:type="first" r:id="rId13"/>
      <w:pgSz w:w="12240" w:h="15840" w:code="1"/>
      <w:pgMar w:top="1296" w:right="1440" w:bottom="1296" w:left="1440" w:header="720" w:footer="720" w:gutter="0"/>
      <w:paperSrc w:first="1" w:other="1"/>
      <w:pgBorders>
        <w:bottom w:val="single" w:sz="12" w:space="6"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312" w:rsidRDefault="00871312">
      <w:r>
        <w:separator/>
      </w:r>
    </w:p>
  </w:endnote>
  <w:endnote w:type="continuationSeparator" w:id="0">
    <w:p w:rsidR="00871312" w:rsidRDefault="00871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Serif">
    <w:panose1 w:val="00000000000000000000"/>
    <w:charset w:val="00"/>
    <w:family w:val="roman"/>
    <w:notTrueType/>
    <w:pitch w:val="variable"/>
    <w:sig w:usb0="00000003" w:usb1="00000000" w:usb2="00000000" w:usb3="00000000" w:csb0="00000001" w:csb1="00000000"/>
  </w:font>
  <w:font w:name="AvantGarde">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249" w:rsidRDefault="00EB32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249" w:rsidRDefault="00EB324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249" w:rsidRDefault="00EB32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312" w:rsidRDefault="00871312">
      <w:r>
        <w:separator/>
      </w:r>
    </w:p>
  </w:footnote>
  <w:footnote w:type="continuationSeparator" w:id="0">
    <w:p w:rsidR="00871312" w:rsidRDefault="008713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249" w:rsidRDefault="00EB32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4788"/>
      <w:gridCol w:w="4788"/>
    </w:tblGrid>
    <w:tr w:rsidR="000B7867">
      <w:tc>
        <w:tcPr>
          <w:tcW w:w="9576" w:type="dxa"/>
          <w:gridSpan w:val="2"/>
          <w:tcBorders>
            <w:top w:val="single" w:sz="6" w:space="0" w:color="auto"/>
            <w:left w:val="single" w:sz="6" w:space="0" w:color="auto"/>
            <w:bottom w:val="single" w:sz="6" w:space="0" w:color="auto"/>
            <w:right w:val="single" w:sz="6" w:space="0" w:color="auto"/>
          </w:tcBorders>
          <w:shd w:val="solid" w:color="auto" w:fill="auto"/>
        </w:tcPr>
        <w:p w:rsidR="000B7867" w:rsidRDefault="000B7867">
          <w:pPr>
            <w:pStyle w:val="table"/>
            <w:spacing w:before="20" w:after="20"/>
            <w:rPr>
              <w:b/>
              <w:smallCaps/>
              <w:sz w:val="28"/>
            </w:rPr>
          </w:pPr>
          <w:r>
            <w:rPr>
              <w:b/>
              <w:smallCaps/>
              <w:sz w:val="28"/>
            </w:rPr>
            <w:t>Chapter One</w:t>
          </w:r>
        </w:p>
      </w:tc>
    </w:tr>
    <w:tr w:rsidR="000B7867">
      <w:tc>
        <w:tcPr>
          <w:tcW w:w="9576" w:type="dxa"/>
          <w:gridSpan w:val="2"/>
        </w:tcPr>
        <w:p w:rsidR="000B7867" w:rsidRDefault="000B7867">
          <w:pPr>
            <w:pStyle w:val="table"/>
            <w:rPr>
              <w:sz w:val="2"/>
            </w:rPr>
          </w:pPr>
          <w:r>
            <w:rPr>
              <w:b/>
              <w:sz w:val="2"/>
            </w:rPr>
            <w:t xml:space="preserve">  </w:t>
          </w:r>
        </w:p>
      </w:tc>
    </w:tr>
    <w:tr w:rsidR="000B7867">
      <w:tblPrEx>
        <w:tblBorders>
          <w:top w:val="single" w:sz="6" w:space="0" w:color="auto"/>
          <w:bottom w:val="single" w:sz="6" w:space="0" w:color="auto"/>
          <w:insideH w:val="single" w:sz="6" w:space="0" w:color="auto"/>
          <w:insideV w:val="single" w:sz="6" w:space="0" w:color="auto"/>
        </w:tblBorders>
      </w:tblPrEx>
      <w:trPr>
        <w:trHeight w:hRule="exact" w:val="960"/>
      </w:trPr>
      <w:tc>
        <w:tcPr>
          <w:tcW w:w="4788" w:type="dxa"/>
          <w:tcBorders>
            <w:left w:val="single" w:sz="6" w:space="0" w:color="auto"/>
          </w:tcBorders>
        </w:tcPr>
        <w:p w:rsidR="000B7867" w:rsidRDefault="000B7867">
          <w:pPr>
            <w:pStyle w:val="table"/>
            <w:spacing w:before="120"/>
            <w:ind w:left="1440" w:hanging="1440"/>
          </w:pPr>
          <w:r>
            <w:rPr>
              <w:b/>
            </w:rPr>
            <w:t>Section:</w:t>
          </w:r>
          <w:r>
            <w:rPr>
              <w:b/>
            </w:rPr>
            <w:tab/>
            <w:t>Program</w:t>
          </w:r>
        </w:p>
      </w:tc>
      <w:tc>
        <w:tcPr>
          <w:tcW w:w="4788" w:type="dxa"/>
          <w:tcBorders>
            <w:right w:val="single" w:sz="6" w:space="0" w:color="auto"/>
          </w:tcBorders>
        </w:tcPr>
        <w:p w:rsidR="000B7867" w:rsidRDefault="000B7867">
          <w:pPr>
            <w:pStyle w:val="table"/>
            <w:spacing w:before="120"/>
            <w:ind w:left="720" w:hanging="720"/>
            <w:rPr>
              <w:b/>
            </w:rPr>
          </w:pPr>
          <w:r>
            <w:rPr>
              <w:b/>
            </w:rPr>
            <w:t>Policy:</w:t>
          </w:r>
          <w:r>
            <w:rPr>
              <w:b/>
            </w:rPr>
            <w:tab/>
            <w:t xml:space="preserve">  Serious Occurrence </w:t>
          </w:r>
        </w:p>
        <w:p w:rsidR="000B7867" w:rsidRDefault="000B7867">
          <w:pPr>
            <w:pStyle w:val="table"/>
            <w:spacing w:before="120"/>
            <w:ind w:left="720" w:hanging="720"/>
            <w:rPr>
              <w:b/>
            </w:rPr>
          </w:pPr>
        </w:p>
      </w:tc>
    </w:tr>
    <w:tr w:rsidR="000B7867">
      <w:tblPrEx>
        <w:tblBorders>
          <w:top w:val="single" w:sz="6" w:space="0" w:color="auto"/>
          <w:bottom w:val="single" w:sz="6" w:space="0" w:color="auto"/>
          <w:insideH w:val="single" w:sz="6" w:space="0" w:color="auto"/>
          <w:insideV w:val="single" w:sz="6" w:space="0" w:color="auto"/>
        </w:tblBorders>
      </w:tblPrEx>
      <w:tc>
        <w:tcPr>
          <w:tcW w:w="4788" w:type="dxa"/>
          <w:tcBorders>
            <w:left w:val="single" w:sz="6" w:space="0" w:color="auto"/>
          </w:tcBorders>
        </w:tcPr>
        <w:p w:rsidR="000B7867" w:rsidRDefault="000B7867" w:rsidP="00E02AF3">
          <w:pPr>
            <w:pStyle w:val="table"/>
            <w:tabs>
              <w:tab w:val="left" w:pos="1800"/>
            </w:tabs>
            <w:rPr>
              <w:b/>
            </w:rPr>
          </w:pPr>
          <w:r>
            <w:rPr>
              <w:b/>
            </w:rPr>
            <w:t>Approved Date:</w:t>
          </w:r>
          <w:r>
            <w:rPr>
              <w:b/>
            </w:rPr>
            <w:tab/>
            <w:t>January 2006</w:t>
          </w:r>
        </w:p>
        <w:p w:rsidR="000B7867" w:rsidRPr="009D6745" w:rsidRDefault="000B7867" w:rsidP="00EB3249">
          <w:pPr>
            <w:pStyle w:val="table"/>
            <w:tabs>
              <w:tab w:val="left" w:pos="1800"/>
            </w:tabs>
            <w:rPr>
              <w:b/>
            </w:rPr>
          </w:pPr>
          <w:r>
            <w:rPr>
              <w:b/>
            </w:rPr>
            <w:t xml:space="preserve">Review Date:  </w:t>
          </w:r>
          <w:r w:rsidR="00EB3249">
            <w:rPr>
              <w:b/>
            </w:rPr>
            <w:t>September</w:t>
          </w:r>
          <w:r w:rsidR="00E451A4">
            <w:rPr>
              <w:b/>
            </w:rPr>
            <w:t xml:space="preserve"> 2016</w:t>
          </w:r>
          <w:r>
            <w:rPr>
              <w:b/>
            </w:rPr>
            <w:t xml:space="preserve"> </w:t>
          </w:r>
        </w:p>
      </w:tc>
      <w:tc>
        <w:tcPr>
          <w:tcW w:w="4788" w:type="dxa"/>
          <w:tcBorders>
            <w:right w:val="single" w:sz="6" w:space="0" w:color="auto"/>
          </w:tcBorders>
        </w:tcPr>
        <w:p w:rsidR="000B7867" w:rsidRDefault="000B7867">
          <w:pPr>
            <w:pStyle w:val="table"/>
            <w:spacing w:before="72"/>
            <w:rPr>
              <w:b/>
            </w:rPr>
          </w:pPr>
        </w:p>
        <w:p w:rsidR="000B7867" w:rsidRDefault="000B7867">
          <w:pPr>
            <w:pStyle w:val="table"/>
            <w:spacing w:after="72"/>
            <w:rPr>
              <w:b/>
            </w:rPr>
          </w:pPr>
          <w:r>
            <w:rPr>
              <w:b/>
            </w:rPr>
            <w:t xml:space="preserve">Page </w:t>
          </w:r>
          <w:r>
            <w:rPr>
              <w:rStyle w:val="PageNumber"/>
            </w:rPr>
            <w:fldChar w:fldCharType="begin"/>
          </w:r>
          <w:r>
            <w:rPr>
              <w:rStyle w:val="PageNumber"/>
            </w:rPr>
            <w:instrText xml:space="preserve"> PAGE </w:instrText>
          </w:r>
          <w:r>
            <w:rPr>
              <w:rStyle w:val="PageNumber"/>
            </w:rPr>
            <w:fldChar w:fldCharType="separate"/>
          </w:r>
          <w:r w:rsidR="009C192F">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9C192F">
            <w:rPr>
              <w:rStyle w:val="PageNumber"/>
              <w:noProof/>
            </w:rPr>
            <w:t>7</w:t>
          </w:r>
          <w:r>
            <w:rPr>
              <w:rStyle w:val="PageNumber"/>
            </w:rPr>
            <w:fldChar w:fldCharType="end"/>
          </w:r>
        </w:p>
      </w:tc>
    </w:tr>
  </w:tbl>
  <w:p w:rsidR="000B7867" w:rsidRDefault="000B7867">
    <w:pPr>
      <w:pStyle w:val="table"/>
      <w:spacing w:line="480" w:lineRule="auto"/>
      <w:rPr>
        <w:rFonts w:ascii="NewCenturySchlbk" w:hAnsi="NewCenturySchlbk"/>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249" w:rsidRDefault="00EB32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77734"/>
    <w:multiLevelType w:val="hybridMultilevel"/>
    <w:tmpl w:val="CDB6760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89B645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nsid w:val="2127173F"/>
    <w:multiLevelType w:val="singleLevel"/>
    <w:tmpl w:val="E83840CC"/>
    <w:lvl w:ilvl="0">
      <w:start w:val="1"/>
      <w:numFmt w:val="bullet"/>
      <w:lvlText w:val=""/>
      <w:lvlJc w:val="left"/>
      <w:pPr>
        <w:tabs>
          <w:tab w:val="num" w:pos="360"/>
        </w:tabs>
        <w:ind w:left="360" w:hanging="360"/>
      </w:pPr>
      <w:rPr>
        <w:rFonts w:ascii="Wingdings" w:hAnsi="Wingdings" w:hint="default"/>
      </w:rPr>
    </w:lvl>
  </w:abstractNum>
  <w:abstractNum w:abstractNumId="3">
    <w:nsid w:val="3970485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nsid w:val="434F6100"/>
    <w:multiLevelType w:val="singleLevel"/>
    <w:tmpl w:val="AC6E8044"/>
    <w:lvl w:ilvl="0">
      <w:start w:val="1"/>
      <w:numFmt w:val="decimal"/>
      <w:lvlText w:val="%1.0"/>
      <w:legacy w:legacy="1" w:legacySpace="0" w:legacyIndent="720"/>
      <w:lvlJc w:val="left"/>
      <w:pPr>
        <w:ind w:left="720" w:hanging="720"/>
      </w:pPr>
    </w:lvl>
  </w:abstractNum>
  <w:abstractNum w:abstractNumId="5">
    <w:nsid w:val="58DE0A1E"/>
    <w:multiLevelType w:val="hybridMultilevel"/>
    <w:tmpl w:val="92EE2A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56929F6"/>
    <w:multiLevelType w:val="hybridMultilevel"/>
    <w:tmpl w:val="1B1C6C7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6BD176C0"/>
    <w:multiLevelType w:val="singleLevel"/>
    <w:tmpl w:val="E83840CC"/>
    <w:lvl w:ilvl="0">
      <w:start w:val="1"/>
      <w:numFmt w:val="bullet"/>
      <w:lvlText w:val=""/>
      <w:lvlJc w:val="left"/>
      <w:pPr>
        <w:tabs>
          <w:tab w:val="num" w:pos="360"/>
        </w:tabs>
        <w:ind w:left="360" w:hanging="360"/>
      </w:pPr>
      <w:rPr>
        <w:rFonts w:ascii="Wingdings" w:hAnsi="Wingdings" w:hint="default"/>
      </w:rPr>
    </w:lvl>
  </w:abstractNum>
  <w:abstractNum w:abstractNumId="8">
    <w:nsid w:val="7250430F"/>
    <w:multiLevelType w:val="hybridMultilevel"/>
    <w:tmpl w:val="90686DD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nsid w:val="76172802"/>
    <w:multiLevelType w:val="hybridMultilevel"/>
    <w:tmpl w:val="F8BA9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C4713D0"/>
    <w:multiLevelType w:val="hybridMultilevel"/>
    <w:tmpl w:val="67F0BD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F360E21"/>
    <w:multiLevelType w:val="multilevel"/>
    <w:tmpl w:val="96BE7BDC"/>
    <w:lvl w:ilvl="0">
      <w:start w:val="9"/>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00" w:hanging="1800"/>
      </w:pPr>
      <w:rPr>
        <w:rFonts w:hint="default"/>
      </w:rPr>
    </w:lvl>
    <w:lvl w:ilvl="8">
      <w:start w:val="1"/>
      <w:numFmt w:val="decimal"/>
      <w:lvlText w:val="%1.%2.%3.%4.%5.%6.%7.%8.%9"/>
      <w:lvlJc w:val="left"/>
      <w:pPr>
        <w:ind w:left="8280" w:hanging="2160"/>
      </w:pPr>
      <w:rPr>
        <w:rFonts w:hint="default"/>
      </w:rPr>
    </w:lvl>
  </w:abstractNum>
  <w:num w:numId="1">
    <w:abstractNumId w:val="4"/>
  </w:num>
  <w:num w:numId="2">
    <w:abstractNumId w:val="7"/>
  </w:num>
  <w:num w:numId="3">
    <w:abstractNumId w:val="2"/>
  </w:num>
  <w:num w:numId="4">
    <w:abstractNumId w:val="1"/>
  </w:num>
  <w:num w:numId="5">
    <w:abstractNumId w:val="3"/>
  </w:num>
  <w:num w:numId="6">
    <w:abstractNumId w:val="8"/>
  </w:num>
  <w:num w:numId="7">
    <w:abstractNumId w:val="0"/>
  </w:num>
  <w:num w:numId="8">
    <w:abstractNumId w:val="6"/>
  </w:num>
  <w:num w:numId="9">
    <w:abstractNumId w:val="9"/>
  </w:num>
  <w:num w:numId="10">
    <w:abstractNumId w:val="10"/>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alignBordersAndEdge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474"/>
    <w:rsid w:val="0002290D"/>
    <w:rsid w:val="00024905"/>
    <w:rsid w:val="000441F7"/>
    <w:rsid w:val="00052530"/>
    <w:rsid w:val="000B7867"/>
    <w:rsid w:val="000C5530"/>
    <w:rsid w:val="000F4D6A"/>
    <w:rsid w:val="001356E1"/>
    <w:rsid w:val="00145024"/>
    <w:rsid w:val="00183D4B"/>
    <w:rsid w:val="001A14F9"/>
    <w:rsid w:val="001D5217"/>
    <w:rsid w:val="001E5304"/>
    <w:rsid w:val="001E54D5"/>
    <w:rsid w:val="00277936"/>
    <w:rsid w:val="00292296"/>
    <w:rsid w:val="002B7B11"/>
    <w:rsid w:val="002C00EB"/>
    <w:rsid w:val="002E3EFB"/>
    <w:rsid w:val="003A1E71"/>
    <w:rsid w:val="003B6B9D"/>
    <w:rsid w:val="003C3C5C"/>
    <w:rsid w:val="00416835"/>
    <w:rsid w:val="00432248"/>
    <w:rsid w:val="004578B3"/>
    <w:rsid w:val="00467CB9"/>
    <w:rsid w:val="00537E6E"/>
    <w:rsid w:val="00565072"/>
    <w:rsid w:val="00611BFB"/>
    <w:rsid w:val="00613BC1"/>
    <w:rsid w:val="00615E76"/>
    <w:rsid w:val="006D1404"/>
    <w:rsid w:val="006E34D9"/>
    <w:rsid w:val="006F3E7F"/>
    <w:rsid w:val="00705BB4"/>
    <w:rsid w:val="0071043E"/>
    <w:rsid w:val="0071708A"/>
    <w:rsid w:val="00731973"/>
    <w:rsid w:val="00835126"/>
    <w:rsid w:val="00871312"/>
    <w:rsid w:val="00873C9F"/>
    <w:rsid w:val="008878D8"/>
    <w:rsid w:val="008C5476"/>
    <w:rsid w:val="008F37CD"/>
    <w:rsid w:val="0093201F"/>
    <w:rsid w:val="00951087"/>
    <w:rsid w:val="009B6B09"/>
    <w:rsid w:val="009C192F"/>
    <w:rsid w:val="009D6745"/>
    <w:rsid w:val="009E0F2B"/>
    <w:rsid w:val="009F5DFA"/>
    <w:rsid w:val="00A64228"/>
    <w:rsid w:val="00A664DB"/>
    <w:rsid w:val="00A76B8A"/>
    <w:rsid w:val="00A911B1"/>
    <w:rsid w:val="00AB7D06"/>
    <w:rsid w:val="00AE6D32"/>
    <w:rsid w:val="00B5024C"/>
    <w:rsid w:val="00B52474"/>
    <w:rsid w:val="00BA05F2"/>
    <w:rsid w:val="00BB0B37"/>
    <w:rsid w:val="00BD342B"/>
    <w:rsid w:val="00C00F37"/>
    <w:rsid w:val="00C064B0"/>
    <w:rsid w:val="00C42F7C"/>
    <w:rsid w:val="00C815CB"/>
    <w:rsid w:val="00CB63DF"/>
    <w:rsid w:val="00CC077F"/>
    <w:rsid w:val="00CC5820"/>
    <w:rsid w:val="00CF641F"/>
    <w:rsid w:val="00D71ED6"/>
    <w:rsid w:val="00E02AF3"/>
    <w:rsid w:val="00E317A5"/>
    <w:rsid w:val="00E431CA"/>
    <w:rsid w:val="00E451A4"/>
    <w:rsid w:val="00E5329A"/>
    <w:rsid w:val="00E74B64"/>
    <w:rsid w:val="00E91158"/>
    <w:rsid w:val="00EA6BED"/>
    <w:rsid w:val="00EB3249"/>
    <w:rsid w:val="00EC669A"/>
    <w:rsid w:val="00F31304"/>
    <w:rsid w:val="00F32086"/>
    <w:rsid w:val="00F33AA8"/>
    <w:rsid w:val="00F70860"/>
    <w:rsid w:val="00FE6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S Serif" w:eastAsia="Times New Roman" w:hAnsi="MS Serif"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360"/>
        <w:tab w:val="left" w:pos="720"/>
        <w:tab w:val="left" w:pos="1080"/>
      </w:tabs>
      <w:spacing w:after="240" w:line="300" w:lineRule="exact"/>
      <w:jc w:val="both"/>
    </w:pPr>
    <w:rPr>
      <w:rFonts w:ascii="AvantGarde" w:hAnsi="AvantGarde"/>
      <w:sz w:val="21"/>
    </w:rPr>
  </w:style>
  <w:style w:type="paragraph" w:styleId="Heading1">
    <w:name w:val="heading 1"/>
    <w:basedOn w:val="Normal"/>
    <w:next w:val="Normal"/>
    <w:qFormat/>
    <w:pPr>
      <w:pBdr>
        <w:bottom w:val="single" w:sz="12" w:space="1" w:color="auto"/>
        <w:between w:val="single" w:sz="12" w:space="1" w:color="auto"/>
      </w:pBdr>
      <w:jc w:val="right"/>
      <w:outlineLvl w:val="0"/>
    </w:pPr>
    <w:rPr>
      <w:b/>
      <w:i/>
      <w:sz w:val="48"/>
    </w:rPr>
  </w:style>
  <w:style w:type="paragraph" w:styleId="Heading2">
    <w:name w:val="heading 2"/>
    <w:basedOn w:val="Heading1"/>
    <w:next w:val="Normal"/>
    <w:qFormat/>
    <w:pPr>
      <w:pBdr>
        <w:bottom w:val="none" w:sz="0" w:space="0" w:color="auto"/>
        <w:between w:val="none" w:sz="0" w:space="0" w:color="auto"/>
      </w:pBdr>
      <w:spacing w:after="204"/>
      <w:ind w:left="720" w:hanging="720"/>
      <w:jc w:val="left"/>
      <w:outlineLvl w:val="1"/>
    </w:pPr>
    <w:rPr>
      <w:sz w:val="32"/>
    </w:rPr>
  </w:style>
  <w:style w:type="paragraph" w:styleId="Heading3">
    <w:name w:val="heading 3"/>
    <w:basedOn w:val="Heading2"/>
    <w:next w:val="Normal"/>
    <w:qFormat/>
    <w:pPr>
      <w:spacing w:before="300" w:after="180"/>
      <w:outlineLvl w:val="2"/>
    </w:pPr>
    <w:rPr>
      <w:sz w:val="26"/>
    </w:rPr>
  </w:style>
  <w:style w:type="paragraph" w:styleId="Heading4">
    <w:name w:val="heading 4"/>
    <w:basedOn w:val="Normal"/>
    <w:next w:val="Normal"/>
    <w:qFormat/>
    <w:pPr>
      <w:spacing w:before="240" w:after="180"/>
      <w:outlineLvl w:val="3"/>
    </w:pPr>
    <w:rPr>
      <w:b/>
      <w:i/>
      <w:sz w:val="23"/>
    </w:rPr>
  </w:style>
  <w:style w:type="paragraph" w:styleId="Heading5">
    <w:name w:val="heading 5"/>
    <w:basedOn w:val="Normal"/>
    <w:next w:val="NormalIndent"/>
    <w:qFormat/>
    <w:pPr>
      <w:outlineLvl w:val="4"/>
    </w:pPr>
    <w:rPr>
      <w:b/>
      <w:sz w:val="20"/>
    </w:rPr>
  </w:style>
  <w:style w:type="paragraph" w:styleId="Heading6">
    <w:name w:val="heading 6"/>
    <w:basedOn w:val="Normal"/>
    <w:next w:val="Normal"/>
    <w:qFormat/>
    <w:pPr>
      <w:outlineLvl w:val="5"/>
    </w:pPr>
    <w:rPr>
      <w:sz w:val="20"/>
      <w:u w:val="single"/>
    </w:rPr>
  </w:style>
  <w:style w:type="paragraph" w:styleId="Heading7">
    <w:name w:val="heading 7"/>
    <w:basedOn w:val="Normal"/>
    <w:next w:val="NormalIndent"/>
    <w:qFormat/>
    <w:pPr>
      <w:outlineLvl w:val="6"/>
    </w:pPr>
    <w:rPr>
      <w:i/>
      <w:sz w:val="20"/>
    </w:rPr>
  </w:style>
  <w:style w:type="paragraph" w:styleId="Heading8">
    <w:name w:val="heading 8"/>
    <w:basedOn w:val="table"/>
    <w:next w:val="table"/>
    <w:qFormat/>
    <w:pPr>
      <w:framePr w:hSpace="187" w:vSpace="187" w:wrap="auto" w:hAnchor="margin" w:xAlign="center"/>
      <w:spacing w:after="240"/>
      <w:jc w:val="center"/>
      <w:outlineLvl w:val="7"/>
    </w:pPr>
    <w:rPr>
      <w:b/>
      <w:i/>
    </w:rPr>
  </w:style>
  <w:style w:type="paragraph" w:styleId="Heading9">
    <w:name w:val="heading 9"/>
    <w:basedOn w:val="Heading8"/>
    <w:next w:val="Normal"/>
    <w:qFormat/>
    <w:pPr>
      <w:framePr w:wrap="auto"/>
      <w:ind w:left="720"/>
      <w:outlineLvl w:val="8"/>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customStyle="1" w:styleId="table">
    <w:name w:val="table"/>
    <w:basedOn w:val="Normal"/>
    <w:pPr>
      <w:tabs>
        <w:tab w:val="clear" w:pos="360"/>
        <w:tab w:val="clear" w:pos="720"/>
        <w:tab w:val="clear" w:pos="1080"/>
      </w:tabs>
      <w:spacing w:after="0" w:line="240" w:lineRule="auto"/>
      <w:jc w:val="left"/>
    </w:pPr>
  </w:style>
  <w:style w:type="paragraph" w:styleId="TOC8">
    <w:name w:val="toc 8"/>
    <w:basedOn w:val="Normal"/>
    <w:next w:val="Normal"/>
    <w:semiHidden/>
    <w:pPr>
      <w:tabs>
        <w:tab w:val="clear" w:pos="360"/>
        <w:tab w:val="clear" w:pos="720"/>
        <w:tab w:val="clear" w:pos="1080"/>
        <w:tab w:val="left" w:leader="dot" w:pos="8280"/>
        <w:tab w:val="right" w:pos="8640"/>
      </w:tabs>
      <w:spacing w:line="240" w:lineRule="auto"/>
      <w:ind w:left="1224" w:right="1440" w:hanging="1224"/>
      <w:jc w:val="left"/>
    </w:pPr>
    <w:rPr>
      <w:i/>
    </w:rPr>
  </w:style>
  <w:style w:type="paragraph" w:styleId="TOC3">
    <w:name w:val="toc 3"/>
    <w:basedOn w:val="TOC2"/>
    <w:next w:val="Normal"/>
    <w:semiHidden/>
    <w:pPr>
      <w:ind w:left="360"/>
    </w:pPr>
  </w:style>
  <w:style w:type="paragraph" w:styleId="TOC2">
    <w:name w:val="toc 2"/>
    <w:basedOn w:val="TOC1"/>
    <w:next w:val="Normal"/>
    <w:semiHidden/>
    <w:rPr>
      <w:b w:val="0"/>
      <w:sz w:val="22"/>
    </w:rPr>
  </w:style>
  <w:style w:type="paragraph" w:styleId="TOC1">
    <w:name w:val="toc 1"/>
    <w:basedOn w:val="Normal"/>
    <w:next w:val="Normal"/>
    <w:semiHidden/>
    <w:pPr>
      <w:tabs>
        <w:tab w:val="clear" w:pos="360"/>
        <w:tab w:val="clear" w:pos="720"/>
        <w:tab w:val="clear" w:pos="1080"/>
        <w:tab w:val="left" w:leader="dot" w:pos="8280"/>
        <w:tab w:val="right" w:pos="8640"/>
      </w:tabs>
      <w:ind w:right="1440"/>
    </w:pPr>
    <w:rPr>
      <w:b/>
      <w:i/>
      <w:sz w:val="26"/>
    </w:rPr>
  </w:style>
  <w:style w:type="paragraph" w:styleId="Footer">
    <w:name w:val="footer"/>
    <w:basedOn w:val="Normal"/>
    <w:pPr>
      <w:pBdr>
        <w:top w:val="single" w:sz="12" w:space="1" w:color="auto"/>
        <w:between w:val="single" w:sz="12" w:space="1" w:color="auto"/>
      </w:pBdr>
      <w:tabs>
        <w:tab w:val="clear" w:pos="360"/>
        <w:tab w:val="clear" w:pos="720"/>
        <w:tab w:val="clear" w:pos="1080"/>
        <w:tab w:val="right" w:pos="8640"/>
      </w:tabs>
      <w:jc w:val="right"/>
    </w:pPr>
    <w:rPr>
      <w:i/>
    </w:rPr>
  </w:style>
  <w:style w:type="paragraph" w:styleId="Header">
    <w:name w:val="header"/>
    <w:basedOn w:val="Normal"/>
    <w:pPr>
      <w:tabs>
        <w:tab w:val="clear" w:pos="360"/>
        <w:tab w:val="clear" w:pos="720"/>
        <w:tab w:val="clear" w:pos="1080"/>
        <w:tab w:val="center" w:pos="4320"/>
        <w:tab w:val="right" w:pos="8640"/>
      </w:tabs>
    </w:pPr>
  </w:style>
  <w:style w:type="character" w:styleId="FootnoteReference">
    <w:name w:val="footnote reference"/>
    <w:semiHidden/>
    <w:rPr>
      <w:position w:val="6"/>
      <w:sz w:val="16"/>
    </w:rPr>
  </w:style>
  <w:style w:type="paragraph" w:styleId="FootnoteText">
    <w:name w:val="footnote text"/>
    <w:basedOn w:val="Normal"/>
    <w:semiHidden/>
    <w:rPr>
      <w:sz w:val="20"/>
    </w:rPr>
  </w:style>
  <w:style w:type="paragraph" w:customStyle="1" w:styleId="hangingindent">
    <w:name w:val="hanging indent"/>
    <w:basedOn w:val="Normal"/>
    <w:pPr>
      <w:ind w:left="360" w:hanging="360"/>
    </w:pPr>
  </w:style>
  <w:style w:type="paragraph" w:customStyle="1" w:styleId="tq">
    <w:name w:val="tq"/>
    <w:basedOn w:val="table"/>
    <w:pPr>
      <w:spacing w:line="240" w:lineRule="atLeast"/>
      <w:jc w:val="center"/>
    </w:pPr>
    <w:rPr>
      <w:sz w:val="18"/>
    </w:rPr>
  </w:style>
  <w:style w:type="paragraph" w:customStyle="1" w:styleId="quoteby">
    <w:name w:val="quote by"/>
    <w:basedOn w:val="Quote1"/>
    <w:next w:val="Normal"/>
    <w:rPr>
      <w:b w:val="0"/>
      <w:sz w:val="18"/>
    </w:rPr>
  </w:style>
  <w:style w:type="paragraph" w:customStyle="1" w:styleId="Quote1">
    <w:name w:val="Quote1"/>
    <w:basedOn w:val="Normal"/>
    <w:next w:val="quoteby"/>
    <w:pPr>
      <w:spacing w:after="0" w:line="240" w:lineRule="atLeast"/>
      <w:ind w:left="1440" w:right="1440"/>
      <w:jc w:val="center"/>
    </w:pPr>
    <w:rPr>
      <w:b/>
      <w:i/>
    </w:rPr>
  </w:style>
  <w:style w:type="character" w:styleId="PageNumber">
    <w:name w:val="page number"/>
    <w:basedOn w:val="DefaultParagraphFont"/>
  </w:style>
  <w:style w:type="paragraph" w:customStyle="1" w:styleId="headiing3">
    <w:name w:val="headiing 3"/>
    <w:basedOn w:val="Normal"/>
    <w:rPr>
      <w:b/>
    </w:rPr>
  </w:style>
  <w:style w:type="paragraph" w:customStyle="1" w:styleId="heading">
    <w:name w:val="heading"/>
    <w:basedOn w:val="Normal"/>
  </w:style>
  <w:style w:type="paragraph" w:customStyle="1" w:styleId="headinig3">
    <w:name w:val="headinig 3"/>
    <w:basedOn w:val="Heading4"/>
    <w:pPr>
      <w:outlineLvl w:val="9"/>
    </w:pPr>
  </w:style>
  <w:style w:type="paragraph" w:styleId="BodyTextIndent">
    <w:name w:val="Body Text Indent"/>
    <w:basedOn w:val="Normal"/>
    <w:pPr>
      <w:ind w:left="720"/>
    </w:pPr>
  </w:style>
  <w:style w:type="paragraph" w:styleId="BodyTextIndent2">
    <w:name w:val="Body Text Indent 2"/>
    <w:basedOn w:val="Normal"/>
    <w:pPr>
      <w:ind w:left="720"/>
      <w:jc w:val="left"/>
    </w:pPr>
  </w:style>
  <w:style w:type="paragraph" w:styleId="BalloonText">
    <w:name w:val="Balloon Text"/>
    <w:basedOn w:val="Normal"/>
    <w:semiHidden/>
    <w:rsid w:val="00BA05F2"/>
    <w:rPr>
      <w:rFonts w:ascii="Tahoma" w:hAnsi="Tahoma" w:cs="Tahoma"/>
      <w:sz w:val="16"/>
      <w:szCs w:val="16"/>
    </w:rPr>
  </w:style>
  <w:style w:type="table" w:styleId="TableGrid">
    <w:name w:val="Table Grid"/>
    <w:basedOn w:val="TableNormal"/>
    <w:uiPriority w:val="59"/>
    <w:rsid w:val="00D71E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6B9D"/>
    <w:pPr>
      <w:ind w:left="720"/>
    </w:pPr>
  </w:style>
  <w:style w:type="character" w:styleId="Hyperlink">
    <w:name w:val="Hyperlink"/>
    <w:uiPriority w:val="99"/>
    <w:unhideWhenUsed/>
    <w:rsid w:val="00183D4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S Serif" w:eastAsia="Times New Roman" w:hAnsi="MS Serif"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360"/>
        <w:tab w:val="left" w:pos="720"/>
        <w:tab w:val="left" w:pos="1080"/>
      </w:tabs>
      <w:spacing w:after="240" w:line="300" w:lineRule="exact"/>
      <w:jc w:val="both"/>
    </w:pPr>
    <w:rPr>
      <w:rFonts w:ascii="AvantGarde" w:hAnsi="AvantGarde"/>
      <w:sz w:val="21"/>
    </w:rPr>
  </w:style>
  <w:style w:type="paragraph" w:styleId="Heading1">
    <w:name w:val="heading 1"/>
    <w:basedOn w:val="Normal"/>
    <w:next w:val="Normal"/>
    <w:qFormat/>
    <w:pPr>
      <w:pBdr>
        <w:bottom w:val="single" w:sz="12" w:space="1" w:color="auto"/>
        <w:between w:val="single" w:sz="12" w:space="1" w:color="auto"/>
      </w:pBdr>
      <w:jc w:val="right"/>
      <w:outlineLvl w:val="0"/>
    </w:pPr>
    <w:rPr>
      <w:b/>
      <w:i/>
      <w:sz w:val="48"/>
    </w:rPr>
  </w:style>
  <w:style w:type="paragraph" w:styleId="Heading2">
    <w:name w:val="heading 2"/>
    <w:basedOn w:val="Heading1"/>
    <w:next w:val="Normal"/>
    <w:qFormat/>
    <w:pPr>
      <w:pBdr>
        <w:bottom w:val="none" w:sz="0" w:space="0" w:color="auto"/>
        <w:between w:val="none" w:sz="0" w:space="0" w:color="auto"/>
      </w:pBdr>
      <w:spacing w:after="204"/>
      <w:ind w:left="720" w:hanging="720"/>
      <w:jc w:val="left"/>
      <w:outlineLvl w:val="1"/>
    </w:pPr>
    <w:rPr>
      <w:sz w:val="32"/>
    </w:rPr>
  </w:style>
  <w:style w:type="paragraph" w:styleId="Heading3">
    <w:name w:val="heading 3"/>
    <w:basedOn w:val="Heading2"/>
    <w:next w:val="Normal"/>
    <w:qFormat/>
    <w:pPr>
      <w:spacing w:before="300" w:after="180"/>
      <w:outlineLvl w:val="2"/>
    </w:pPr>
    <w:rPr>
      <w:sz w:val="26"/>
    </w:rPr>
  </w:style>
  <w:style w:type="paragraph" w:styleId="Heading4">
    <w:name w:val="heading 4"/>
    <w:basedOn w:val="Normal"/>
    <w:next w:val="Normal"/>
    <w:qFormat/>
    <w:pPr>
      <w:spacing w:before="240" w:after="180"/>
      <w:outlineLvl w:val="3"/>
    </w:pPr>
    <w:rPr>
      <w:b/>
      <w:i/>
      <w:sz w:val="23"/>
    </w:rPr>
  </w:style>
  <w:style w:type="paragraph" w:styleId="Heading5">
    <w:name w:val="heading 5"/>
    <w:basedOn w:val="Normal"/>
    <w:next w:val="NormalIndent"/>
    <w:qFormat/>
    <w:pPr>
      <w:outlineLvl w:val="4"/>
    </w:pPr>
    <w:rPr>
      <w:b/>
      <w:sz w:val="20"/>
    </w:rPr>
  </w:style>
  <w:style w:type="paragraph" w:styleId="Heading6">
    <w:name w:val="heading 6"/>
    <w:basedOn w:val="Normal"/>
    <w:next w:val="Normal"/>
    <w:qFormat/>
    <w:pPr>
      <w:outlineLvl w:val="5"/>
    </w:pPr>
    <w:rPr>
      <w:sz w:val="20"/>
      <w:u w:val="single"/>
    </w:rPr>
  </w:style>
  <w:style w:type="paragraph" w:styleId="Heading7">
    <w:name w:val="heading 7"/>
    <w:basedOn w:val="Normal"/>
    <w:next w:val="NormalIndent"/>
    <w:qFormat/>
    <w:pPr>
      <w:outlineLvl w:val="6"/>
    </w:pPr>
    <w:rPr>
      <w:i/>
      <w:sz w:val="20"/>
    </w:rPr>
  </w:style>
  <w:style w:type="paragraph" w:styleId="Heading8">
    <w:name w:val="heading 8"/>
    <w:basedOn w:val="table"/>
    <w:next w:val="table"/>
    <w:qFormat/>
    <w:pPr>
      <w:framePr w:hSpace="187" w:vSpace="187" w:wrap="auto" w:hAnchor="margin" w:xAlign="center"/>
      <w:spacing w:after="240"/>
      <w:jc w:val="center"/>
      <w:outlineLvl w:val="7"/>
    </w:pPr>
    <w:rPr>
      <w:b/>
      <w:i/>
    </w:rPr>
  </w:style>
  <w:style w:type="paragraph" w:styleId="Heading9">
    <w:name w:val="heading 9"/>
    <w:basedOn w:val="Heading8"/>
    <w:next w:val="Normal"/>
    <w:qFormat/>
    <w:pPr>
      <w:framePr w:wrap="auto"/>
      <w:ind w:left="720"/>
      <w:outlineLvl w:val="8"/>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customStyle="1" w:styleId="table">
    <w:name w:val="table"/>
    <w:basedOn w:val="Normal"/>
    <w:pPr>
      <w:tabs>
        <w:tab w:val="clear" w:pos="360"/>
        <w:tab w:val="clear" w:pos="720"/>
        <w:tab w:val="clear" w:pos="1080"/>
      </w:tabs>
      <w:spacing w:after="0" w:line="240" w:lineRule="auto"/>
      <w:jc w:val="left"/>
    </w:pPr>
  </w:style>
  <w:style w:type="paragraph" w:styleId="TOC8">
    <w:name w:val="toc 8"/>
    <w:basedOn w:val="Normal"/>
    <w:next w:val="Normal"/>
    <w:semiHidden/>
    <w:pPr>
      <w:tabs>
        <w:tab w:val="clear" w:pos="360"/>
        <w:tab w:val="clear" w:pos="720"/>
        <w:tab w:val="clear" w:pos="1080"/>
        <w:tab w:val="left" w:leader="dot" w:pos="8280"/>
        <w:tab w:val="right" w:pos="8640"/>
      </w:tabs>
      <w:spacing w:line="240" w:lineRule="auto"/>
      <w:ind w:left="1224" w:right="1440" w:hanging="1224"/>
      <w:jc w:val="left"/>
    </w:pPr>
    <w:rPr>
      <w:i/>
    </w:rPr>
  </w:style>
  <w:style w:type="paragraph" w:styleId="TOC3">
    <w:name w:val="toc 3"/>
    <w:basedOn w:val="TOC2"/>
    <w:next w:val="Normal"/>
    <w:semiHidden/>
    <w:pPr>
      <w:ind w:left="360"/>
    </w:pPr>
  </w:style>
  <w:style w:type="paragraph" w:styleId="TOC2">
    <w:name w:val="toc 2"/>
    <w:basedOn w:val="TOC1"/>
    <w:next w:val="Normal"/>
    <w:semiHidden/>
    <w:rPr>
      <w:b w:val="0"/>
      <w:sz w:val="22"/>
    </w:rPr>
  </w:style>
  <w:style w:type="paragraph" w:styleId="TOC1">
    <w:name w:val="toc 1"/>
    <w:basedOn w:val="Normal"/>
    <w:next w:val="Normal"/>
    <w:semiHidden/>
    <w:pPr>
      <w:tabs>
        <w:tab w:val="clear" w:pos="360"/>
        <w:tab w:val="clear" w:pos="720"/>
        <w:tab w:val="clear" w:pos="1080"/>
        <w:tab w:val="left" w:leader="dot" w:pos="8280"/>
        <w:tab w:val="right" w:pos="8640"/>
      </w:tabs>
      <w:ind w:right="1440"/>
    </w:pPr>
    <w:rPr>
      <w:b/>
      <w:i/>
      <w:sz w:val="26"/>
    </w:rPr>
  </w:style>
  <w:style w:type="paragraph" w:styleId="Footer">
    <w:name w:val="footer"/>
    <w:basedOn w:val="Normal"/>
    <w:pPr>
      <w:pBdr>
        <w:top w:val="single" w:sz="12" w:space="1" w:color="auto"/>
        <w:between w:val="single" w:sz="12" w:space="1" w:color="auto"/>
      </w:pBdr>
      <w:tabs>
        <w:tab w:val="clear" w:pos="360"/>
        <w:tab w:val="clear" w:pos="720"/>
        <w:tab w:val="clear" w:pos="1080"/>
        <w:tab w:val="right" w:pos="8640"/>
      </w:tabs>
      <w:jc w:val="right"/>
    </w:pPr>
    <w:rPr>
      <w:i/>
    </w:rPr>
  </w:style>
  <w:style w:type="paragraph" w:styleId="Header">
    <w:name w:val="header"/>
    <w:basedOn w:val="Normal"/>
    <w:pPr>
      <w:tabs>
        <w:tab w:val="clear" w:pos="360"/>
        <w:tab w:val="clear" w:pos="720"/>
        <w:tab w:val="clear" w:pos="1080"/>
        <w:tab w:val="center" w:pos="4320"/>
        <w:tab w:val="right" w:pos="8640"/>
      </w:tabs>
    </w:pPr>
  </w:style>
  <w:style w:type="character" w:styleId="FootnoteReference">
    <w:name w:val="footnote reference"/>
    <w:semiHidden/>
    <w:rPr>
      <w:position w:val="6"/>
      <w:sz w:val="16"/>
    </w:rPr>
  </w:style>
  <w:style w:type="paragraph" w:styleId="FootnoteText">
    <w:name w:val="footnote text"/>
    <w:basedOn w:val="Normal"/>
    <w:semiHidden/>
    <w:rPr>
      <w:sz w:val="20"/>
    </w:rPr>
  </w:style>
  <w:style w:type="paragraph" w:customStyle="1" w:styleId="hangingindent">
    <w:name w:val="hanging indent"/>
    <w:basedOn w:val="Normal"/>
    <w:pPr>
      <w:ind w:left="360" w:hanging="360"/>
    </w:pPr>
  </w:style>
  <w:style w:type="paragraph" w:customStyle="1" w:styleId="tq">
    <w:name w:val="tq"/>
    <w:basedOn w:val="table"/>
    <w:pPr>
      <w:spacing w:line="240" w:lineRule="atLeast"/>
      <w:jc w:val="center"/>
    </w:pPr>
    <w:rPr>
      <w:sz w:val="18"/>
    </w:rPr>
  </w:style>
  <w:style w:type="paragraph" w:customStyle="1" w:styleId="quoteby">
    <w:name w:val="quote by"/>
    <w:basedOn w:val="Quote1"/>
    <w:next w:val="Normal"/>
    <w:rPr>
      <w:b w:val="0"/>
      <w:sz w:val="18"/>
    </w:rPr>
  </w:style>
  <w:style w:type="paragraph" w:customStyle="1" w:styleId="Quote1">
    <w:name w:val="Quote1"/>
    <w:basedOn w:val="Normal"/>
    <w:next w:val="quoteby"/>
    <w:pPr>
      <w:spacing w:after="0" w:line="240" w:lineRule="atLeast"/>
      <w:ind w:left="1440" w:right="1440"/>
      <w:jc w:val="center"/>
    </w:pPr>
    <w:rPr>
      <w:b/>
      <w:i/>
    </w:rPr>
  </w:style>
  <w:style w:type="character" w:styleId="PageNumber">
    <w:name w:val="page number"/>
    <w:basedOn w:val="DefaultParagraphFont"/>
  </w:style>
  <w:style w:type="paragraph" w:customStyle="1" w:styleId="headiing3">
    <w:name w:val="headiing 3"/>
    <w:basedOn w:val="Normal"/>
    <w:rPr>
      <w:b/>
    </w:rPr>
  </w:style>
  <w:style w:type="paragraph" w:customStyle="1" w:styleId="heading">
    <w:name w:val="heading"/>
    <w:basedOn w:val="Normal"/>
  </w:style>
  <w:style w:type="paragraph" w:customStyle="1" w:styleId="headinig3">
    <w:name w:val="headinig 3"/>
    <w:basedOn w:val="Heading4"/>
    <w:pPr>
      <w:outlineLvl w:val="9"/>
    </w:pPr>
  </w:style>
  <w:style w:type="paragraph" w:styleId="BodyTextIndent">
    <w:name w:val="Body Text Indent"/>
    <w:basedOn w:val="Normal"/>
    <w:pPr>
      <w:ind w:left="720"/>
    </w:pPr>
  </w:style>
  <w:style w:type="paragraph" w:styleId="BodyTextIndent2">
    <w:name w:val="Body Text Indent 2"/>
    <w:basedOn w:val="Normal"/>
    <w:pPr>
      <w:ind w:left="720"/>
      <w:jc w:val="left"/>
    </w:pPr>
  </w:style>
  <w:style w:type="paragraph" w:styleId="BalloonText">
    <w:name w:val="Balloon Text"/>
    <w:basedOn w:val="Normal"/>
    <w:semiHidden/>
    <w:rsid w:val="00BA05F2"/>
    <w:rPr>
      <w:rFonts w:ascii="Tahoma" w:hAnsi="Tahoma" w:cs="Tahoma"/>
      <w:sz w:val="16"/>
      <w:szCs w:val="16"/>
    </w:rPr>
  </w:style>
  <w:style w:type="table" w:styleId="TableGrid">
    <w:name w:val="Table Grid"/>
    <w:basedOn w:val="TableNormal"/>
    <w:uiPriority w:val="59"/>
    <w:rsid w:val="00D71E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6B9D"/>
    <w:pPr>
      <w:ind w:left="720"/>
    </w:pPr>
  </w:style>
  <w:style w:type="character" w:styleId="Hyperlink">
    <w:name w:val="Hyperlink"/>
    <w:uiPriority w:val="99"/>
    <w:unhideWhenUsed/>
    <w:rsid w:val="00183D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7</Pages>
  <Words>1667</Words>
  <Characters>8950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human resources</vt:lpstr>
    </vt:vector>
  </TitlesOfParts>
  <Company>Salvation Army</Company>
  <LinksUpToDate>false</LinksUpToDate>
  <CharactersWithSpaces>10596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resources</dc:title>
  <dc:creator>LINDA CRAVEN</dc:creator>
  <cp:lastModifiedBy>Donnia</cp:lastModifiedBy>
  <cp:revision>10</cp:revision>
  <cp:lastPrinted>2016-11-24T19:27:00Z</cp:lastPrinted>
  <dcterms:created xsi:type="dcterms:W3CDTF">2016-06-14T22:23:00Z</dcterms:created>
  <dcterms:modified xsi:type="dcterms:W3CDTF">2016-11-24T19:27:00Z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-2095025930</vt:i4>
  </property>
  <property fmtid="{D5CDD505-2E9C-101B-9397-08002B2CF9AE}" pid="3" name="_EmailSubject">
    <vt:lpwstr/>
  </property>
  <property fmtid="{D5CDD505-2E9C-101B-9397-08002B2CF9AE}" pid="4" name="_AuthorEmail">
    <vt:lpwstr>scarter@on.aibn.com</vt:lpwstr>
  </property>
  <property fmtid="{D5CDD505-2E9C-101B-9397-08002B2CF9AE}" pid="5" name="_AuthorEmailDisplayName">
    <vt:lpwstr>shari carter</vt:lpwstr>
  </property>
  <property fmtid="{D5CDD505-2E9C-101B-9397-08002B2CF9AE}" pid="6" name="_ReviewingToolsShownOnce">
    <vt:lpwstr/>
  </property>
</Properties>
</file>