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4B195" w14:textId="5CE83C85" w:rsidR="00702367" w:rsidRDefault="0048648E" w:rsidP="001F2977">
      <w:pPr>
        <w:rPr>
          <w:b/>
          <w:bCs/>
          <w:sz w:val="32"/>
          <w:szCs w:val="32"/>
        </w:rPr>
      </w:pPr>
      <w:bookmarkStart w:id="0" w:name="_GoBack"/>
      <w:bookmarkEnd w:id="0"/>
      <w:r w:rsidRPr="00B741F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46698A6" wp14:editId="62C82C9F">
            <wp:simplePos x="0" y="0"/>
            <wp:positionH relativeFrom="column">
              <wp:posOffset>-56515</wp:posOffset>
            </wp:positionH>
            <wp:positionV relativeFrom="paragraph">
              <wp:posOffset>-25400</wp:posOffset>
            </wp:positionV>
            <wp:extent cx="868680" cy="731520"/>
            <wp:effectExtent l="0" t="0" r="762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3" b="3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E8382" w14:textId="7F31A379" w:rsidR="0048648E" w:rsidRDefault="0048648E" w:rsidP="001F2977">
      <w:pPr>
        <w:rPr>
          <w:b/>
          <w:bCs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953FE" wp14:editId="33F7F47E">
                <wp:simplePos x="0" y="0"/>
                <wp:positionH relativeFrom="column">
                  <wp:posOffset>110490</wp:posOffset>
                </wp:positionH>
                <wp:positionV relativeFrom="paragraph">
                  <wp:posOffset>-443230</wp:posOffset>
                </wp:positionV>
                <wp:extent cx="7208520" cy="92456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FF79E" w14:textId="1AD72A0D" w:rsidR="0048648E" w:rsidRPr="006F725B" w:rsidRDefault="0048648E" w:rsidP="004864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B2837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EB2837"/>
                                <w:sz w:val="32"/>
                              </w:rPr>
                              <w:t>Performance Coaching Form</w:t>
                            </w:r>
                          </w:p>
                          <w:p w14:paraId="10EB2C83" w14:textId="77777777" w:rsidR="0048648E" w:rsidRPr="000A495E" w:rsidRDefault="0048648E" w:rsidP="004864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B2837"/>
                              </w:rPr>
                            </w:pPr>
                            <w:r w:rsidRPr="006F725B">
                              <w:rPr>
                                <w:b/>
                                <w:color w:val="EB2837"/>
                              </w:rPr>
                              <w:t>The Salvation Army Canada &amp; Bermuda Territory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7pt;margin-top:-34.9pt;width:567.6pt;height: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" stroked="f">
                <v:textbox inset="0,,0">
                  <w:txbxContent>
                    <w:p w14:paraId="219FF79E" w14:textId="1AD72A0D" w:rsidR="0048648E" w:rsidRPr="006F725B" w:rsidRDefault="0048648E" w:rsidP="0048648E">
                      <w:pPr>
                        <w:spacing w:after="0" w:line="240" w:lineRule="auto"/>
                        <w:jc w:val="center"/>
                        <w:rPr>
                          <w:b/>
                          <w:color w:val="EB2837"/>
                          <w:sz w:val="32"/>
                        </w:rPr>
                      </w:pPr>
                      <w:r>
                        <w:rPr>
                          <w:b/>
                          <w:color w:val="EB2837"/>
                          <w:sz w:val="32"/>
                        </w:rPr>
                        <w:t>Performance Coaching Form</w:t>
                      </w:r>
                    </w:p>
                    <w:p w14:paraId="10EB2C83" w14:textId="77777777" w:rsidR="0048648E" w:rsidRPr="000A495E" w:rsidRDefault="0048648E" w:rsidP="0048648E">
                      <w:pPr>
                        <w:spacing w:after="0" w:line="240" w:lineRule="auto"/>
                        <w:jc w:val="center"/>
                        <w:rPr>
                          <w:b/>
                          <w:color w:val="EB2837"/>
                        </w:rPr>
                      </w:pPr>
                      <w:r w:rsidRPr="006F725B">
                        <w:rPr>
                          <w:b/>
                          <w:color w:val="EB2837"/>
                        </w:rPr>
                        <w:t>The Salvation Army Canada &amp; Bermuda Territory</w:t>
                      </w:r>
                    </w:p>
                  </w:txbxContent>
                </v:textbox>
              </v:shape>
            </w:pict>
          </mc:Fallback>
        </mc:AlternateContent>
      </w:r>
    </w:p>
    <w:p w14:paraId="064B4C69" w14:textId="77777777" w:rsidR="006525D6" w:rsidRDefault="006525D6" w:rsidP="001671D8">
      <w:pPr>
        <w:pStyle w:val="ListParagraph"/>
        <w:ind w:left="0"/>
        <w:rPr>
          <w:b/>
          <w:bCs/>
          <w:sz w:val="32"/>
          <w:szCs w:val="32"/>
        </w:rPr>
      </w:pPr>
    </w:p>
    <w:p w14:paraId="1EEEC719" w14:textId="618D56E4" w:rsidR="00E85EFE" w:rsidRDefault="000B379A" w:rsidP="001671D8">
      <w:pPr>
        <w:pStyle w:val="ListParagraph"/>
        <w:ind w:left="0"/>
      </w:pPr>
      <w:r>
        <w:t>Staff Member</w:t>
      </w:r>
      <w:r w:rsidR="006B7915">
        <w:t>:</w:t>
      </w:r>
      <w:r w:rsidR="006B7915">
        <w:tab/>
        <w:t>_________________________</w:t>
      </w:r>
      <w:r w:rsidR="00FD7BC1">
        <w:tab/>
      </w:r>
      <w:r w:rsidR="006B7915">
        <w:tab/>
        <w:t>Supervisor:</w:t>
      </w:r>
      <w:r w:rsidR="006B7915">
        <w:tab/>
        <w:t>________________________</w:t>
      </w:r>
      <w:r w:rsidR="006B7915">
        <w:tab/>
        <w:t>Timeframe</w:t>
      </w:r>
      <w:r w:rsidR="00E85EFE">
        <w:t xml:space="preserve">: </w:t>
      </w:r>
      <w:r w:rsidR="006525D6">
        <w:t>_____________________</w:t>
      </w:r>
    </w:p>
    <w:p w14:paraId="2BCFA886" w14:textId="77777777" w:rsidR="006525D6" w:rsidRDefault="006525D6" w:rsidP="001671D8">
      <w:pPr>
        <w:pStyle w:val="ListParagraph"/>
        <w:ind w:left="0"/>
      </w:pPr>
    </w:p>
    <w:tbl>
      <w:tblPr>
        <w:tblW w:w="0" w:type="auto"/>
        <w:tblInd w:w="-10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0A0" w:firstRow="1" w:lastRow="0" w:firstColumn="1" w:lastColumn="0" w:noHBand="0" w:noVBand="0"/>
      </w:tblPr>
      <w:tblGrid>
        <w:gridCol w:w="6570"/>
        <w:gridCol w:w="6570"/>
      </w:tblGrid>
      <w:tr w:rsidR="00E85EFE" w:rsidRPr="00EF3A53" w14:paraId="47D17063" w14:textId="77777777" w:rsidTr="0048648E">
        <w:trPr>
          <w:trHeight w:val="395"/>
        </w:trPr>
        <w:tc>
          <w:tcPr>
            <w:tcW w:w="6570" w:type="dxa"/>
            <w:tcBorders>
              <w:top w:val="single" w:sz="8" w:space="0" w:color="C0504D"/>
              <w:bottom w:val="single" w:sz="8" w:space="0" w:color="C0504D"/>
              <w:right w:val="single" w:sz="4" w:space="0" w:color="C0504D"/>
            </w:tcBorders>
            <w:shd w:val="clear" w:color="auto" w:fill="EB2837"/>
          </w:tcPr>
          <w:p w14:paraId="4958DEFA" w14:textId="77777777" w:rsidR="00E85EFE" w:rsidRPr="00EF3A53" w:rsidRDefault="00E85EFE" w:rsidP="00EF3A53">
            <w:pPr>
              <w:pStyle w:val="ListParagraph"/>
              <w:spacing w:after="0" w:line="240" w:lineRule="auto"/>
              <w:ind w:left="0"/>
              <w:rPr>
                <w:b/>
                <w:bCs/>
                <w:color w:val="FFFFFF"/>
                <w:sz w:val="28"/>
                <w:szCs w:val="28"/>
              </w:rPr>
            </w:pPr>
            <w:r w:rsidRPr="00EF3A53">
              <w:rPr>
                <w:b/>
                <w:bCs/>
                <w:color w:val="FFFFFF"/>
                <w:sz w:val="28"/>
                <w:szCs w:val="28"/>
              </w:rPr>
              <w:t>What do you think is working well?</w:t>
            </w:r>
          </w:p>
        </w:tc>
        <w:tc>
          <w:tcPr>
            <w:tcW w:w="6570" w:type="dxa"/>
            <w:tcBorders>
              <w:top w:val="single" w:sz="8" w:space="0" w:color="C0504D"/>
              <w:left w:val="single" w:sz="4" w:space="0" w:color="C0504D"/>
            </w:tcBorders>
            <w:shd w:val="clear" w:color="auto" w:fill="EB2837"/>
          </w:tcPr>
          <w:p w14:paraId="716EEEF0" w14:textId="77777777" w:rsidR="00E85EFE" w:rsidRPr="00EF3A53" w:rsidRDefault="00E85EFE" w:rsidP="00EF3A53">
            <w:pPr>
              <w:pStyle w:val="ListParagraph"/>
              <w:spacing w:after="0" w:line="240" w:lineRule="auto"/>
              <w:ind w:left="0"/>
              <w:rPr>
                <w:b/>
                <w:bCs/>
                <w:color w:val="FFFFFF"/>
                <w:sz w:val="28"/>
                <w:szCs w:val="28"/>
              </w:rPr>
            </w:pPr>
            <w:r w:rsidRPr="00EF3A53">
              <w:rPr>
                <w:b/>
                <w:bCs/>
                <w:color w:val="FFFFFF"/>
                <w:sz w:val="28"/>
                <w:szCs w:val="28"/>
              </w:rPr>
              <w:t>Here’s what I think is working well.</w:t>
            </w:r>
          </w:p>
        </w:tc>
      </w:tr>
      <w:tr w:rsidR="00E85EFE" w:rsidRPr="00EF3A53" w14:paraId="2659708E" w14:textId="77777777" w:rsidTr="00FD7BC1">
        <w:trPr>
          <w:trHeight w:val="2880"/>
        </w:trPr>
        <w:tc>
          <w:tcPr>
            <w:tcW w:w="6570" w:type="dxa"/>
            <w:tcBorders>
              <w:top w:val="single" w:sz="8" w:space="0" w:color="C0504D"/>
              <w:bottom w:val="single" w:sz="8" w:space="0" w:color="C0504D"/>
              <w:right w:val="single" w:sz="4" w:space="0" w:color="C0504D"/>
            </w:tcBorders>
          </w:tcPr>
          <w:p w14:paraId="48D161E7" w14:textId="77777777" w:rsidR="00E85EFE" w:rsidRPr="001671D8" w:rsidRDefault="00E85EFE" w:rsidP="001671D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8" w:space="0" w:color="C0504D"/>
              <w:left w:val="single" w:sz="4" w:space="0" w:color="C0504D"/>
              <w:bottom w:val="single" w:sz="8" w:space="0" w:color="C0504D"/>
            </w:tcBorders>
          </w:tcPr>
          <w:p w14:paraId="23A5AFE4" w14:textId="77777777" w:rsidR="00E85EFE" w:rsidRPr="00EF3A53" w:rsidRDefault="00E85EFE" w:rsidP="001671D8">
            <w:pPr>
              <w:spacing w:after="0" w:line="240" w:lineRule="auto"/>
            </w:pPr>
          </w:p>
        </w:tc>
      </w:tr>
      <w:tr w:rsidR="00E85EFE" w:rsidRPr="00EF3A53" w14:paraId="60C04018" w14:textId="77777777" w:rsidTr="0048648E">
        <w:trPr>
          <w:trHeight w:val="440"/>
        </w:trPr>
        <w:tc>
          <w:tcPr>
            <w:tcW w:w="6570" w:type="dxa"/>
            <w:tcBorders>
              <w:top w:val="single" w:sz="8" w:space="0" w:color="C0504D"/>
              <w:bottom w:val="single" w:sz="8" w:space="0" w:color="C0504D"/>
              <w:right w:val="single" w:sz="4" w:space="0" w:color="C0504D"/>
            </w:tcBorders>
            <w:shd w:val="clear" w:color="auto" w:fill="EB2837"/>
          </w:tcPr>
          <w:p w14:paraId="503FD04D" w14:textId="22CF41B0" w:rsidR="00E85EFE" w:rsidRPr="00EF3A53" w:rsidRDefault="009A7CD1" w:rsidP="00EF3A53">
            <w:pPr>
              <w:pStyle w:val="ListParagraph"/>
              <w:spacing w:after="0" w:line="240" w:lineRule="auto"/>
              <w:ind w:left="0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Where do you think there</w:t>
            </w:r>
            <w:r w:rsidR="00E85EFE" w:rsidRPr="00EF3A53">
              <w:rPr>
                <w:b/>
                <w:bCs/>
                <w:color w:val="FFFFFF"/>
                <w:sz w:val="28"/>
                <w:szCs w:val="28"/>
              </w:rPr>
              <w:t xml:space="preserve"> could </w:t>
            </w:r>
            <w:r>
              <w:rPr>
                <w:b/>
                <w:bCs/>
                <w:color w:val="FFFFFF"/>
                <w:sz w:val="28"/>
                <w:szCs w:val="28"/>
              </w:rPr>
              <w:t xml:space="preserve">be </w:t>
            </w:r>
            <w:r w:rsidR="00E85EFE" w:rsidRPr="00EF3A53">
              <w:rPr>
                <w:b/>
                <w:bCs/>
                <w:color w:val="FFFFFF"/>
                <w:sz w:val="28"/>
                <w:szCs w:val="28"/>
              </w:rPr>
              <w:t>improve</w:t>
            </w:r>
            <w:r>
              <w:rPr>
                <w:b/>
                <w:bCs/>
                <w:color w:val="FFFFFF"/>
                <w:sz w:val="28"/>
                <w:szCs w:val="28"/>
              </w:rPr>
              <w:t>ment</w:t>
            </w:r>
            <w:r w:rsidR="00E85EFE" w:rsidRPr="00EF3A53">
              <w:rPr>
                <w:b/>
                <w:bCs/>
                <w:color w:val="FFFFFF"/>
                <w:sz w:val="28"/>
                <w:szCs w:val="28"/>
              </w:rPr>
              <w:t>?</w:t>
            </w:r>
          </w:p>
        </w:tc>
        <w:tc>
          <w:tcPr>
            <w:tcW w:w="6570" w:type="dxa"/>
            <w:tcBorders>
              <w:left w:val="single" w:sz="4" w:space="0" w:color="C0504D"/>
            </w:tcBorders>
            <w:shd w:val="clear" w:color="auto" w:fill="EB2837"/>
          </w:tcPr>
          <w:p w14:paraId="3B26F636" w14:textId="557D753B" w:rsidR="00E85EFE" w:rsidRPr="00EF3A53" w:rsidRDefault="009A7CD1" w:rsidP="00EF3A53">
            <w:pPr>
              <w:pStyle w:val="ListParagraph"/>
              <w:spacing w:after="0" w:line="240" w:lineRule="auto"/>
              <w:ind w:left="0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Here’s where I think there</w:t>
            </w:r>
            <w:r w:rsidR="00E85EFE" w:rsidRPr="00EF3A53">
              <w:rPr>
                <w:b/>
                <w:bCs/>
                <w:color w:val="FFFFFF"/>
                <w:sz w:val="28"/>
                <w:szCs w:val="28"/>
              </w:rPr>
              <w:t xml:space="preserve"> could </w:t>
            </w:r>
            <w:r>
              <w:rPr>
                <w:b/>
                <w:bCs/>
                <w:color w:val="FFFFFF"/>
                <w:sz w:val="28"/>
                <w:szCs w:val="28"/>
              </w:rPr>
              <w:t xml:space="preserve">be </w:t>
            </w:r>
            <w:r w:rsidR="00E85EFE" w:rsidRPr="00EF3A53">
              <w:rPr>
                <w:b/>
                <w:bCs/>
                <w:color w:val="FFFFFF"/>
                <w:sz w:val="28"/>
                <w:szCs w:val="28"/>
              </w:rPr>
              <w:t>improve</w:t>
            </w:r>
            <w:r>
              <w:rPr>
                <w:b/>
                <w:bCs/>
                <w:color w:val="FFFFFF"/>
                <w:sz w:val="28"/>
                <w:szCs w:val="28"/>
              </w:rPr>
              <w:t>ment</w:t>
            </w:r>
            <w:r w:rsidR="00E85EFE" w:rsidRPr="00EF3A53">
              <w:rPr>
                <w:b/>
                <w:bCs/>
                <w:color w:val="FFFFFF"/>
                <w:sz w:val="28"/>
                <w:szCs w:val="28"/>
              </w:rPr>
              <w:t>.</w:t>
            </w:r>
          </w:p>
        </w:tc>
      </w:tr>
      <w:tr w:rsidR="00E85EFE" w:rsidRPr="00EF3A53" w14:paraId="4D54F751" w14:textId="77777777" w:rsidTr="00FD7BC1">
        <w:trPr>
          <w:trHeight w:val="2880"/>
        </w:trPr>
        <w:tc>
          <w:tcPr>
            <w:tcW w:w="6570" w:type="dxa"/>
            <w:tcBorders>
              <w:top w:val="single" w:sz="8" w:space="0" w:color="C0504D"/>
              <w:bottom w:val="single" w:sz="8" w:space="0" w:color="C0504D"/>
              <w:right w:val="single" w:sz="4" w:space="0" w:color="C0504D"/>
            </w:tcBorders>
          </w:tcPr>
          <w:p w14:paraId="4A67C7B0" w14:textId="77777777" w:rsidR="00E85EFE" w:rsidRPr="001671D8" w:rsidRDefault="00E85EFE" w:rsidP="001671D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8" w:space="0" w:color="C0504D"/>
              <w:left w:val="single" w:sz="4" w:space="0" w:color="C0504D"/>
              <w:bottom w:val="single" w:sz="8" w:space="0" w:color="C0504D"/>
            </w:tcBorders>
          </w:tcPr>
          <w:p w14:paraId="0A648528" w14:textId="77777777" w:rsidR="00E85EFE" w:rsidRPr="00EF3A53" w:rsidRDefault="00E85EFE" w:rsidP="001671D8">
            <w:pPr>
              <w:spacing w:after="0" w:line="240" w:lineRule="auto"/>
            </w:pPr>
          </w:p>
        </w:tc>
      </w:tr>
    </w:tbl>
    <w:p w14:paraId="4FA0C993" w14:textId="77777777" w:rsidR="00E85EFE" w:rsidRDefault="00E85EFE" w:rsidP="001671D8"/>
    <w:sectPr w:rsidR="00E85EFE" w:rsidSect="00FD7BC1">
      <w:pgSz w:w="15840" w:h="12240" w:orient="landscape"/>
      <w:pgMar w:top="81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E2428" w14:textId="77777777" w:rsidR="00020748" w:rsidRDefault="00020748" w:rsidP="00EA5D75">
      <w:pPr>
        <w:spacing w:after="0" w:line="240" w:lineRule="auto"/>
      </w:pPr>
      <w:r>
        <w:separator/>
      </w:r>
    </w:p>
  </w:endnote>
  <w:endnote w:type="continuationSeparator" w:id="0">
    <w:p w14:paraId="0410C93A" w14:textId="77777777" w:rsidR="00020748" w:rsidRDefault="00020748" w:rsidP="00EA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E53C4" w14:textId="77777777" w:rsidR="00020748" w:rsidRDefault="00020748" w:rsidP="00EA5D75">
      <w:pPr>
        <w:spacing w:after="0" w:line="240" w:lineRule="auto"/>
      </w:pPr>
      <w:r>
        <w:separator/>
      </w:r>
    </w:p>
  </w:footnote>
  <w:footnote w:type="continuationSeparator" w:id="0">
    <w:p w14:paraId="72F6DB7E" w14:textId="77777777" w:rsidR="00020748" w:rsidRDefault="00020748" w:rsidP="00EA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789"/>
    <w:multiLevelType w:val="hybridMultilevel"/>
    <w:tmpl w:val="878EDB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55CF3722"/>
    <w:multiLevelType w:val="hybridMultilevel"/>
    <w:tmpl w:val="25A8E6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14C0A"/>
    <w:multiLevelType w:val="hybridMultilevel"/>
    <w:tmpl w:val="66C405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121BB"/>
    <w:multiLevelType w:val="hybridMultilevel"/>
    <w:tmpl w:val="239EA8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37000"/>
    <w:multiLevelType w:val="hybridMultilevel"/>
    <w:tmpl w:val="4FD054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77ED1482"/>
    <w:multiLevelType w:val="hybridMultilevel"/>
    <w:tmpl w:val="25A8E6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836B4"/>
    <w:multiLevelType w:val="hybridMultilevel"/>
    <w:tmpl w:val="66C4054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F8"/>
    <w:rsid w:val="00004FB6"/>
    <w:rsid w:val="0000712F"/>
    <w:rsid w:val="000109E5"/>
    <w:rsid w:val="00020748"/>
    <w:rsid w:val="000434BA"/>
    <w:rsid w:val="000B379A"/>
    <w:rsid w:val="000B6E3F"/>
    <w:rsid w:val="00103540"/>
    <w:rsid w:val="00112B18"/>
    <w:rsid w:val="0012614E"/>
    <w:rsid w:val="00127F8A"/>
    <w:rsid w:val="00147A9D"/>
    <w:rsid w:val="001577A6"/>
    <w:rsid w:val="001671D8"/>
    <w:rsid w:val="00185C5F"/>
    <w:rsid w:val="001C2146"/>
    <w:rsid w:val="001F2977"/>
    <w:rsid w:val="0021519D"/>
    <w:rsid w:val="00223721"/>
    <w:rsid w:val="00232E32"/>
    <w:rsid w:val="002B7724"/>
    <w:rsid w:val="002C778B"/>
    <w:rsid w:val="0037226F"/>
    <w:rsid w:val="003850C6"/>
    <w:rsid w:val="003F67D4"/>
    <w:rsid w:val="0044769E"/>
    <w:rsid w:val="00457985"/>
    <w:rsid w:val="0047106D"/>
    <w:rsid w:val="0048648E"/>
    <w:rsid w:val="004876EA"/>
    <w:rsid w:val="00505910"/>
    <w:rsid w:val="00547FAE"/>
    <w:rsid w:val="0057000B"/>
    <w:rsid w:val="005B6E40"/>
    <w:rsid w:val="005C1851"/>
    <w:rsid w:val="005C437B"/>
    <w:rsid w:val="005D3BE3"/>
    <w:rsid w:val="005F2A17"/>
    <w:rsid w:val="005F6EB6"/>
    <w:rsid w:val="00626690"/>
    <w:rsid w:val="0063508E"/>
    <w:rsid w:val="006525D6"/>
    <w:rsid w:val="006A0D4D"/>
    <w:rsid w:val="006B7915"/>
    <w:rsid w:val="00702367"/>
    <w:rsid w:val="00722720"/>
    <w:rsid w:val="00766C44"/>
    <w:rsid w:val="007C1D29"/>
    <w:rsid w:val="007C53B5"/>
    <w:rsid w:val="00844117"/>
    <w:rsid w:val="008446FD"/>
    <w:rsid w:val="00854EC2"/>
    <w:rsid w:val="00870479"/>
    <w:rsid w:val="00887457"/>
    <w:rsid w:val="00944323"/>
    <w:rsid w:val="009875DA"/>
    <w:rsid w:val="0099005C"/>
    <w:rsid w:val="009A7CD1"/>
    <w:rsid w:val="009B4512"/>
    <w:rsid w:val="009F4DB3"/>
    <w:rsid w:val="00A2036D"/>
    <w:rsid w:val="00A72C81"/>
    <w:rsid w:val="00AB573C"/>
    <w:rsid w:val="00AC1EE6"/>
    <w:rsid w:val="00B03291"/>
    <w:rsid w:val="00B03E60"/>
    <w:rsid w:val="00B2456E"/>
    <w:rsid w:val="00B45237"/>
    <w:rsid w:val="00C06C88"/>
    <w:rsid w:val="00C13242"/>
    <w:rsid w:val="00C922D6"/>
    <w:rsid w:val="00C93032"/>
    <w:rsid w:val="00CC2CEC"/>
    <w:rsid w:val="00CF4D62"/>
    <w:rsid w:val="00D128BE"/>
    <w:rsid w:val="00D8547F"/>
    <w:rsid w:val="00D906B3"/>
    <w:rsid w:val="00DC2F9A"/>
    <w:rsid w:val="00DD0BCC"/>
    <w:rsid w:val="00DF2199"/>
    <w:rsid w:val="00E125FF"/>
    <w:rsid w:val="00E1701E"/>
    <w:rsid w:val="00E3651C"/>
    <w:rsid w:val="00E85EFE"/>
    <w:rsid w:val="00EA1565"/>
    <w:rsid w:val="00EA5D75"/>
    <w:rsid w:val="00EF3A53"/>
    <w:rsid w:val="00F054F8"/>
    <w:rsid w:val="00F11F6A"/>
    <w:rsid w:val="00F648B3"/>
    <w:rsid w:val="00F64DBD"/>
    <w:rsid w:val="00F9107A"/>
    <w:rsid w:val="00FD42A2"/>
    <w:rsid w:val="00FD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A4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12"/>
    <w:pPr>
      <w:spacing w:after="200" w:line="276" w:lineRule="auto"/>
    </w:pPr>
    <w:rPr>
      <w:rFonts w:cs="Calibr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54F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054F8"/>
    <w:pPr>
      <w:ind w:left="720"/>
    </w:pPr>
  </w:style>
  <w:style w:type="paragraph" w:styleId="NoSpacing">
    <w:name w:val="No Spacing"/>
    <w:uiPriority w:val="99"/>
    <w:qFormat/>
    <w:rsid w:val="00766C44"/>
    <w:rPr>
      <w:rFonts w:cs="Calibri"/>
      <w:lang w:val="en-CA"/>
    </w:rPr>
  </w:style>
  <w:style w:type="paragraph" w:styleId="Header">
    <w:name w:val="header"/>
    <w:basedOn w:val="Normal"/>
    <w:link w:val="HeaderChar"/>
    <w:uiPriority w:val="99"/>
    <w:semiHidden/>
    <w:rsid w:val="00EA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D75"/>
  </w:style>
  <w:style w:type="paragraph" w:styleId="Footer">
    <w:name w:val="footer"/>
    <w:basedOn w:val="Normal"/>
    <w:link w:val="FooterChar"/>
    <w:uiPriority w:val="99"/>
    <w:semiHidden/>
    <w:rsid w:val="00EA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D75"/>
  </w:style>
  <w:style w:type="character" w:styleId="PlaceholderText">
    <w:name w:val="Placeholder Text"/>
    <w:basedOn w:val="DefaultParagraphFont"/>
    <w:uiPriority w:val="99"/>
    <w:semiHidden/>
    <w:rsid w:val="00EA5D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A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75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99"/>
    <w:rsid w:val="00B45237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12"/>
    <w:pPr>
      <w:spacing w:after="200" w:line="276" w:lineRule="auto"/>
    </w:pPr>
    <w:rPr>
      <w:rFonts w:cs="Calibr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54F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054F8"/>
    <w:pPr>
      <w:ind w:left="720"/>
    </w:pPr>
  </w:style>
  <w:style w:type="paragraph" w:styleId="NoSpacing">
    <w:name w:val="No Spacing"/>
    <w:uiPriority w:val="99"/>
    <w:qFormat/>
    <w:rsid w:val="00766C44"/>
    <w:rPr>
      <w:rFonts w:cs="Calibri"/>
      <w:lang w:val="en-CA"/>
    </w:rPr>
  </w:style>
  <w:style w:type="paragraph" w:styleId="Header">
    <w:name w:val="header"/>
    <w:basedOn w:val="Normal"/>
    <w:link w:val="HeaderChar"/>
    <w:uiPriority w:val="99"/>
    <w:semiHidden/>
    <w:rsid w:val="00EA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D75"/>
  </w:style>
  <w:style w:type="paragraph" w:styleId="Footer">
    <w:name w:val="footer"/>
    <w:basedOn w:val="Normal"/>
    <w:link w:val="FooterChar"/>
    <w:uiPriority w:val="99"/>
    <w:semiHidden/>
    <w:rsid w:val="00EA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D75"/>
  </w:style>
  <w:style w:type="character" w:styleId="PlaceholderText">
    <w:name w:val="Placeholder Text"/>
    <w:basedOn w:val="DefaultParagraphFont"/>
    <w:uiPriority w:val="99"/>
    <w:semiHidden/>
    <w:rsid w:val="00EA5D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A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75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99"/>
    <w:rsid w:val="00B45237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Tire Corporation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sharon.patterson</dc:creator>
  <cp:lastModifiedBy>Catherine Skillin</cp:lastModifiedBy>
  <cp:revision>2</cp:revision>
  <cp:lastPrinted>2012-07-09T15:48:00Z</cp:lastPrinted>
  <dcterms:created xsi:type="dcterms:W3CDTF">2019-01-10T14:27:00Z</dcterms:created>
  <dcterms:modified xsi:type="dcterms:W3CDTF">2019-01-10T14:27:00Z</dcterms:modified>
</cp:coreProperties>
</file>