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4"/>
      </w:tblGrid>
      <w:tr w:rsidR="00FA6BD5" w:rsidRPr="00FA6BD5" w:rsidTr="003D4107">
        <w:tblPrEx>
          <w:tblCellMar>
            <w:top w:w="0" w:type="dxa"/>
            <w:bottom w:w="0" w:type="dxa"/>
          </w:tblCellMar>
        </w:tblPrEx>
        <w:tc>
          <w:tcPr>
            <w:tcW w:w="10414" w:type="dxa"/>
            <w:shd w:val="pct12" w:color="auto" w:fill="auto"/>
          </w:tcPr>
          <w:p w:rsidR="00FA6BD5" w:rsidRPr="00FA6BD5" w:rsidRDefault="00FA6BD5" w:rsidP="00FA6BD5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Cs w:val="20"/>
              </w:rPr>
            </w:pPr>
            <w:r w:rsidRPr="00FA6BD5">
              <w:rPr>
                <w:rFonts w:ascii="Arial" w:eastAsia="Times New Roman" w:hAnsi="Arial" w:cs="Times New Roman"/>
                <w:b/>
                <w:szCs w:val="20"/>
              </w:rPr>
              <w:t>Section:  Salvation Army Kate’s Place                                                                             160156.01</w:t>
            </w:r>
          </w:p>
        </w:tc>
      </w:tr>
      <w:tr w:rsidR="00FA6BD5" w:rsidRPr="00FA6BD5" w:rsidTr="003D4107">
        <w:tblPrEx>
          <w:tblCellMar>
            <w:top w:w="0" w:type="dxa"/>
            <w:bottom w:w="0" w:type="dxa"/>
          </w:tblCellMar>
        </w:tblPrEx>
        <w:tc>
          <w:tcPr>
            <w:tcW w:w="10414" w:type="dxa"/>
            <w:shd w:val="pct12" w:color="auto" w:fill="auto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FA6BD5">
              <w:rPr>
                <w:rFonts w:ascii="Arial" w:eastAsia="Times New Roman" w:hAnsi="Arial" w:cs="Times New Roman"/>
                <w:b/>
                <w:szCs w:val="20"/>
              </w:rPr>
              <w:t xml:space="preserve">Policy and Procedure: </w:t>
            </w:r>
            <w:r w:rsidRPr="00FA6BD5">
              <w:rPr>
                <w:rFonts w:ascii="Arial" w:eastAsia="Times New Roman" w:hAnsi="Arial" w:cs="Arial"/>
                <w:b/>
                <w:szCs w:val="20"/>
              </w:rPr>
              <w:t>Sanitation and Hygiene</w:t>
            </w:r>
          </w:p>
        </w:tc>
      </w:tr>
    </w:tbl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</w:rPr>
      </w:pPr>
      <w:r w:rsidRPr="00FA6BD5">
        <w:rPr>
          <w:rFonts w:ascii="Arial" w:eastAsia="Times New Roman" w:hAnsi="Arial" w:cs="Arial"/>
          <w:b/>
          <w:szCs w:val="20"/>
          <w:u w:val="single"/>
        </w:rPr>
        <w:t>Policy:</w:t>
      </w: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 xml:space="preserve">All Resident Advisor staff are responsible to ensure that all floors, kitchen and bathroom areas located in the office are sanitized on a regular basis.   </w:t>
      </w: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>In order to prevent the spread of various communicable diseases it is imperative that all staff and volunteers maintain proper hygiene and practice universal precautions will at Kate’s Place.</w:t>
      </w: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</w:rPr>
      </w:pPr>
      <w:r w:rsidRPr="00FA6BD5">
        <w:rPr>
          <w:rFonts w:ascii="Arial" w:eastAsia="Times New Roman" w:hAnsi="Arial" w:cs="Arial"/>
          <w:b/>
          <w:szCs w:val="20"/>
          <w:u w:val="single"/>
        </w:rPr>
        <w:t>Procedure:</w:t>
      </w: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FA6BD5" w:rsidRPr="00FA6BD5" w:rsidRDefault="00FA6BD5" w:rsidP="00FA6B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 xml:space="preserve">Resident Advisor staff should disinfect the floors in the office and ensure kitchen and bathroom areas are kept clean at all times.   </w:t>
      </w:r>
    </w:p>
    <w:p w:rsidR="00FA6BD5" w:rsidRPr="00FA6BD5" w:rsidRDefault="00FA6BD5" w:rsidP="00FA6B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 xml:space="preserve">Each area should be disinfected routinely.   </w:t>
      </w:r>
    </w:p>
    <w:p w:rsidR="00FA6BD5" w:rsidRPr="00FA6BD5" w:rsidRDefault="00FA6BD5" w:rsidP="00FA6B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>Night Staff are responsible for garbage disposal and disinfection of the bathroom on a daily basis.</w:t>
      </w:r>
    </w:p>
    <w:p w:rsidR="00FA6BD5" w:rsidRPr="00FA6BD5" w:rsidRDefault="00FA6BD5" w:rsidP="00FA6B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>All Staff are responsible for maintain the cleanliness of the kitchen throughout each shift</w:t>
      </w:r>
    </w:p>
    <w:p w:rsidR="00FA6BD5" w:rsidRPr="00FA6BD5" w:rsidRDefault="00FA6BD5" w:rsidP="00FA6B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 xml:space="preserve">All expired food in the fridge must be disposed of.  RA Staff are to check the refrigerator daily to see if any food or cleaning need to be completed. </w:t>
      </w:r>
    </w:p>
    <w:p w:rsidR="00FA6BD5" w:rsidRPr="00FA6BD5" w:rsidRDefault="00FA6BD5" w:rsidP="00FA6B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>The Managing Director will inspect all areas and direct staff to clean according to the Canadian Health Food guidelines.</w:t>
      </w: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A6BD5">
        <w:rPr>
          <w:rFonts w:ascii="Arial" w:eastAsia="Times New Roman" w:hAnsi="Arial" w:cs="Arial"/>
          <w:szCs w:val="20"/>
        </w:rPr>
        <w:t xml:space="preserve"> </w:t>
      </w:r>
    </w:p>
    <w:p w:rsidR="00FA6BD5" w:rsidRPr="00FA6BD5" w:rsidRDefault="00FA6BD5" w:rsidP="00FA6BD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5205"/>
      </w:tblGrid>
      <w:tr w:rsidR="00FA6BD5" w:rsidRPr="00FA6BD5" w:rsidTr="003D4107">
        <w:tblPrEx>
          <w:tblCellMar>
            <w:top w:w="0" w:type="dxa"/>
            <w:bottom w:w="0" w:type="dxa"/>
          </w:tblCellMar>
        </w:tblPrEx>
        <w:tc>
          <w:tcPr>
            <w:tcW w:w="5243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D5">
              <w:rPr>
                <w:rFonts w:ascii="Arial" w:eastAsia="Times New Roman" w:hAnsi="Arial" w:cs="Arial"/>
                <w:color w:val="000000"/>
              </w:rPr>
              <w:t>Section: Salvation Army Kate’s Place</w:t>
            </w:r>
          </w:p>
        </w:tc>
        <w:tc>
          <w:tcPr>
            <w:tcW w:w="5205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D5">
              <w:rPr>
                <w:rFonts w:ascii="Arial" w:eastAsia="Times New Roman" w:hAnsi="Arial" w:cs="Arial"/>
                <w:color w:val="000000"/>
              </w:rPr>
              <w:t>Policy Number:                                160156.01</w:t>
            </w:r>
          </w:p>
        </w:tc>
      </w:tr>
      <w:tr w:rsidR="00FA6BD5" w:rsidRPr="00FA6BD5" w:rsidTr="003D4107">
        <w:tblPrEx>
          <w:tblCellMar>
            <w:top w:w="0" w:type="dxa"/>
            <w:bottom w:w="0" w:type="dxa"/>
          </w:tblCellMar>
        </w:tblPrEx>
        <w:tc>
          <w:tcPr>
            <w:tcW w:w="5243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D5">
              <w:rPr>
                <w:rFonts w:ascii="Arial" w:eastAsia="Times New Roman" w:hAnsi="Arial" w:cs="Arial"/>
                <w:color w:val="000000"/>
              </w:rPr>
              <w:t>Policy and Procedure: Sanitation and Hygiene</w:t>
            </w:r>
          </w:p>
        </w:tc>
        <w:tc>
          <w:tcPr>
            <w:tcW w:w="5205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D5">
              <w:rPr>
                <w:rFonts w:ascii="Arial" w:eastAsia="Times New Roman" w:hAnsi="Arial" w:cs="Arial"/>
                <w:color w:val="000000"/>
              </w:rPr>
              <w:t>Issued by: Amanda Carlson</w:t>
            </w:r>
          </w:p>
        </w:tc>
      </w:tr>
      <w:tr w:rsidR="00FA6BD5" w:rsidRPr="00FA6BD5" w:rsidTr="003D4107">
        <w:tblPrEx>
          <w:tblCellMar>
            <w:top w:w="0" w:type="dxa"/>
            <w:bottom w:w="0" w:type="dxa"/>
          </w:tblCellMar>
        </w:tblPrEx>
        <w:tc>
          <w:tcPr>
            <w:tcW w:w="5243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FA6BD5">
              <w:rPr>
                <w:rFonts w:ascii="Arial" w:eastAsia="Times New Roman" w:hAnsi="Arial" w:cs="Arial"/>
                <w:color w:val="000000"/>
              </w:rPr>
              <w:t>Date Approved(Original):  March 1, 2013</w:t>
            </w:r>
          </w:p>
        </w:tc>
        <w:tc>
          <w:tcPr>
            <w:tcW w:w="5205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6BD5" w:rsidRPr="00FA6BD5" w:rsidTr="003D4107">
        <w:tblPrEx>
          <w:tblCellMar>
            <w:top w:w="0" w:type="dxa"/>
            <w:bottom w:w="0" w:type="dxa"/>
          </w:tblCellMar>
        </w:tblPrEx>
        <w:tc>
          <w:tcPr>
            <w:tcW w:w="5243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A6BD5">
              <w:rPr>
                <w:rFonts w:ascii="Arial" w:eastAsia="Times New Roman" w:hAnsi="Arial" w:cs="Times New Roman"/>
                <w:szCs w:val="20"/>
              </w:rPr>
              <w:t>Date Approved (Revised): February 19, 2016</w:t>
            </w:r>
          </w:p>
        </w:tc>
        <w:tc>
          <w:tcPr>
            <w:tcW w:w="5205" w:type="dxa"/>
          </w:tcPr>
          <w:p w:rsidR="00FA6BD5" w:rsidRPr="00FA6BD5" w:rsidRDefault="00FA6BD5" w:rsidP="00FA6BD5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A6BD5">
              <w:rPr>
                <w:rFonts w:ascii="Arial" w:eastAsia="Times New Roman" w:hAnsi="Arial" w:cs="Times New Roman"/>
                <w:szCs w:val="20"/>
              </w:rPr>
              <w:t>Approved by:   W. McDonough</w:t>
            </w:r>
          </w:p>
        </w:tc>
      </w:tr>
    </w:tbl>
    <w:p w:rsidR="00FA6BD5" w:rsidRPr="00FA6BD5" w:rsidRDefault="00FA6BD5" w:rsidP="00FA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71B" w:rsidRDefault="00FA6BD5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8C"/>
    <w:multiLevelType w:val="hybridMultilevel"/>
    <w:tmpl w:val="70C83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D5"/>
    <w:rsid w:val="005A44F8"/>
    <w:rsid w:val="00B2653F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2019-01-22T18:54:00Z</dcterms:created>
  <dcterms:modified xsi:type="dcterms:W3CDTF">2019-01-22T18:55:00Z</dcterms:modified>
</cp:coreProperties>
</file>