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33" w:rsidRPr="008A6933" w:rsidRDefault="008A6933" w:rsidP="008A6933">
      <w:pPr>
        <w:pStyle w:val="Title"/>
      </w:pPr>
      <w:bookmarkStart w:id="0" w:name="_GoBack"/>
      <w:bookmarkEnd w:id="0"/>
      <w:r w:rsidRPr="008A6933">
        <w:rPr>
          <w:b w:val="0"/>
        </w:rPr>
        <w:t>The Salvation Army Operating Principles for Emergency Shelter</w:t>
      </w:r>
      <w:r>
        <w:rPr>
          <w:b w:val="0"/>
        </w:rPr>
        <w:t xml:space="preserve">s </w:t>
      </w:r>
      <w:r w:rsidRPr="008A6933">
        <w:rPr>
          <w:b w:val="0"/>
        </w:rPr>
        <w:t>-</w:t>
      </w:r>
      <w:r>
        <w:t xml:space="preserve"> Glossary of Terms</w:t>
      </w:r>
    </w:p>
    <w:p w:rsidR="008A6933" w:rsidRDefault="00154C08" w:rsidP="008A6933">
      <w:pPr>
        <w:pStyle w:val="Heading3"/>
        <w:rPr>
          <w:lang w:val="en-CA"/>
        </w:rPr>
      </w:pPr>
      <w:proofErr w:type="gramStart"/>
      <w:r>
        <w:rPr>
          <w:lang w:val="en-CA"/>
        </w:rPr>
        <w:t>a</w:t>
      </w:r>
      <w:r w:rsidR="008A6933" w:rsidRPr="00AC586A">
        <w:rPr>
          <w:lang w:val="en-CA"/>
        </w:rPr>
        <w:t>ccompaniment</w:t>
      </w:r>
      <w:proofErr w:type="gramEnd"/>
    </w:p>
    <w:p w:rsidR="003F3435" w:rsidRPr="003F3435" w:rsidRDefault="001D6F33" w:rsidP="00CB6E07">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19B7">
        <w:t>w</w:t>
      </w:r>
      <w:r w:rsidR="00154C08">
        <w:t>hen</w:t>
      </w:r>
      <w:proofErr w:type="gramEnd"/>
      <w:r w:rsidR="00154C08">
        <w:t xml:space="preserve"> a worker physically goes with a client to meet </w:t>
      </w:r>
      <w:r w:rsidR="002557A5">
        <w:t xml:space="preserve">another </w:t>
      </w:r>
      <w:r w:rsidR="00154C08">
        <w:t xml:space="preserve">service provider, access a resource, or attend </w:t>
      </w:r>
      <w:r w:rsidR="000255D6">
        <w:t xml:space="preserve">an </w:t>
      </w:r>
      <w:r w:rsidR="00154C08">
        <w:t xml:space="preserve">appointment. Accompaniment helps to reduce the barriers clients may </w:t>
      </w:r>
      <w:r w:rsidR="000255D6">
        <w:t>face, including financial</w:t>
      </w:r>
      <w:r w:rsidR="00154C08">
        <w:t xml:space="preserve"> (e.g. transportation</w:t>
      </w:r>
      <w:r w:rsidR="000255D6">
        <w:t xml:space="preserve"> costs); systemic </w:t>
      </w:r>
      <w:r w:rsidR="00154C08">
        <w:t>(e.g. discriminati</w:t>
      </w:r>
      <w:r w:rsidR="000255D6">
        <w:t>on); disability-related</w:t>
      </w:r>
      <w:r w:rsidR="00154C08">
        <w:t xml:space="preserve"> (e.g. limited access to locations; cognitive disabilities that make remembering dates, times, and other instructions di</w:t>
      </w:r>
      <w:r w:rsidR="007A56A0">
        <w:t>fficult)</w:t>
      </w:r>
      <w:r w:rsidR="000255D6">
        <w:t xml:space="preserve">; </w:t>
      </w:r>
      <w:r w:rsidR="00684895">
        <w:t xml:space="preserve">and </w:t>
      </w:r>
      <w:r w:rsidR="000255D6">
        <w:t>communication</w:t>
      </w:r>
      <w:r w:rsidR="00684895">
        <w:t xml:space="preserve"> barriers</w:t>
      </w:r>
      <w:r w:rsidR="00154C08">
        <w:t xml:space="preserve"> (e.g. if the client speaks another language or is not able to read or understand </w:t>
      </w:r>
      <w:r w:rsidR="00684895">
        <w:t>applications and other forms)</w:t>
      </w:r>
      <w:r w:rsidR="000255D6">
        <w:t xml:space="preserve">. </w:t>
      </w:r>
      <w:r w:rsidR="00684895">
        <w:t>A</w:t>
      </w:r>
      <w:r w:rsidR="000255D6">
        <w:t xml:space="preserve">ccompaniment </w:t>
      </w:r>
      <w:r w:rsidR="00684895">
        <w:t xml:space="preserve">also </w:t>
      </w:r>
      <w:r w:rsidR="000255D6">
        <w:t>seeks to build</w:t>
      </w:r>
      <w:r w:rsidR="00684895">
        <w:t xml:space="preserve"> on existing</w:t>
      </w:r>
      <w:r w:rsidR="00154C08">
        <w:t xml:space="preserve"> relationship</w:t>
      </w:r>
      <w:r w:rsidR="00684895">
        <w:t xml:space="preserve">s of trust with </w:t>
      </w:r>
      <w:r w:rsidR="00154C08">
        <w:t>current service provider</w:t>
      </w:r>
      <w:r w:rsidR="00684895">
        <w:t>s</w:t>
      </w:r>
      <w:r w:rsidR="00154C08">
        <w:t xml:space="preserve"> </w:t>
      </w:r>
      <w:r w:rsidR="00684895">
        <w:t xml:space="preserve">in order to form </w:t>
      </w:r>
      <w:r w:rsidR="00154C08">
        <w:t>new relationship</w:t>
      </w:r>
      <w:r w:rsidR="00684895">
        <w:t>s</w:t>
      </w:r>
      <w:r w:rsidR="00154C08">
        <w:t xml:space="preserve"> of trust w</w:t>
      </w:r>
      <w:r w:rsidR="00684895">
        <w:t>ith</w:t>
      </w:r>
      <w:r w:rsidR="00154C08">
        <w:t xml:space="preserve"> different service provider</w:t>
      </w:r>
      <w:r w:rsidR="00684895">
        <w:t>s.</w:t>
      </w:r>
    </w:p>
    <w:p w:rsidR="008A6933" w:rsidRDefault="008A6933" w:rsidP="008A6933">
      <w:pPr>
        <w:pStyle w:val="Heading3"/>
        <w:rPr>
          <w:lang w:val="en-CA"/>
        </w:rPr>
      </w:pPr>
      <w:proofErr w:type="gramStart"/>
      <w:r w:rsidRPr="00AC586A">
        <w:rPr>
          <w:lang w:val="en-CA"/>
        </w:rPr>
        <w:t>behaviour-based</w:t>
      </w:r>
      <w:proofErr w:type="gramEnd"/>
      <w:r w:rsidRPr="00AC586A">
        <w:rPr>
          <w:lang w:val="en-CA"/>
        </w:rPr>
        <w:t xml:space="preserve"> criteria</w:t>
      </w:r>
    </w:p>
    <w:p w:rsidR="00154C08" w:rsidRDefault="001D6F33" w:rsidP="002169F3">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19B7">
        <w:t>t</w:t>
      </w:r>
      <w:r w:rsidR="002169F3">
        <w:t>hese</w:t>
      </w:r>
      <w:proofErr w:type="gramEnd"/>
      <w:r w:rsidR="000219B7">
        <w:t xml:space="preserve"> </w:t>
      </w:r>
      <w:r w:rsidR="002169F3">
        <w:t xml:space="preserve">allow </w:t>
      </w:r>
      <w:r w:rsidR="00154C08">
        <w:t>a client to gain admission to and maintain their bed at an emergency shelter if they are under th</w:t>
      </w:r>
      <w:r w:rsidR="002169F3">
        <w:t>e influence of drugs or alcohol</w:t>
      </w:r>
      <w:r w:rsidR="00154C08">
        <w:t xml:space="preserve"> as long as they are not behaving in</w:t>
      </w:r>
      <w:r w:rsidR="00684895">
        <w:t xml:space="preserve"> a way that </w:t>
      </w:r>
      <w:r w:rsidR="00154C08">
        <w:t>pos</w:t>
      </w:r>
      <w:r w:rsidR="00684895">
        <w:t>es</w:t>
      </w:r>
      <w:r w:rsidR="00154C08">
        <w:t xml:space="preserve"> a risk to themselves or others. </w:t>
      </w:r>
    </w:p>
    <w:p w:rsidR="001A0B06" w:rsidRDefault="001A0B06" w:rsidP="001A0B06">
      <w:pPr>
        <w:pStyle w:val="Heading3"/>
      </w:pPr>
      <w:proofErr w:type="gramStart"/>
      <w:r>
        <w:t>best</w:t>
      </w:r>
      <w:proofErr w:type="gramEnd"/>
      <w:r>
        <w:t xml:space="preserve"> practice</w:t>
      </w:r>
    </w:p>
    <w:p w:rsidR="001A0B06" w:rsidRPr="001A0B06" w:rsidRDefault="001D6F33" w:rsidP="001A0B06">
      <w:pPr>
        <w:pStyle w:val="Inset"/>
      </w:pPr>
      <w:r w:rsidRPr="001D6F33">
        <w:rPr>
          <w:color w:val="1F497D" w:themeColor="text2"/>
          <w:sz w:val="20"/>
          <w:szCs w:val="20"/>
        </w:rPr>
        <w:sym w:font="Wingdings" w:char="F074"/>
      </w:r>
      <w:r w:rsidR="000255D6">
        <w:t xml:space="preserve"> </w:t>
      </w:r>
      <w:r w:rsidR="001A0B06">
        <w:t>“</w:t>
      </w:r>
      <w:proofErr w:type="gramStart"/>
      <w:r w:rsidR="001A0B06">
        <w:t>intervention</w:t>
      </w:r>
      <w:proofErr w:type="gramEnd"/>
      <w:r w:rsidR="001A0B06">
        <w:t xml:space="preserve">, method or technique that has consistently been proven effective through the most rigorous scientific research and has been replicated across several cases or examples.” </w:t>
      </w:r>
      <w:proofErr w:type="gramStart"/>
      <w:r w:rsidR="001A0B06">
        <w:t>(The Homeless Hub).</w:t>
      </w:r>
      <w:proofErr w:type="gramEnd"/>
      <w:r w:rsidR="001A0B06">
        <w:t xml:space="preserve"> </w:t>
      </w:r>
    </w:p>
    <w:p w:rsidR="008A6933" w:rsidRPr="00AC586A" w:rsidRDefault="002169F3" w:rsidP="008A6933">
      <w:pPr>
        <w:pStyle w:val="Heading3"/>
        <w:rPr>
          <w:lang w:val="en-CA"/>
        </w:rPr>
      </w:pPr>
      <w:proofErr w:type="gramStart"/>
      <w:r>
        <w:rPr>
          <w:lang w:val="en-CA"/>
        </w:rPr>
        <w:t>chronic</w:t>
      </w:r>
      <w:proofErr w:type="gramEnd"/>
      <w:r w:rsidR="008A6933" w:rsidRPr="00AC586A">
        <w:rPr>
          <w:lang w:val="en-CA"/>
        </w:rPr>
        <w:t xml:space="preserve"> homeless</w:t>
      </w:r>
      <w:r>
        <w:rPr>
          <w:lang w:val="en-CA"/>
        </w:rPr>
        <w:t>ness</w:t>
      </w:r>
      <w:r w:rsidR="008A6933" w:rsidRPr="00AC586A">
        <w:rPr>
          <w:lang w:val="en-CA"/>
        </w:rPr>
        <w:t xml:space="preserve"> </w:t>
      </w:r>
      <w:r>
        <w:rPr>
          <w:b w:val="0"/>
          <w:lang w:val="en-CA"/>
        </w:rPr>
        <w:t>(see also episodic</w:t>
      </w:r>
      <w:r w:rsidR="008A6933" w:rsidRPr="00154C08">
        <w:rPr>
          <w:b w:val="0"/>
          <w:lang w:val="en-CA"/>
        </w:rPr>
        <w:t xml:space="preserve"> homeless</w:t>
      </w:r>
      <w:r>
        <w:rPr>
          <w:b w:val="0"/>
          <w:lang w:val="en-CA"/>
        </w:rPr>
        <w:t>ness</w:t>
      </w:r>
      <w:r w:rsidR="008A6933" w:rsidRPr="00154C08">
        <w:rPr>
          <w:b w:val="0"/>
          <w:lang w:val="en-CA"/>
        </w:rPr>
        <w:t>)</w:t>
      </w:r>
    </w:p>
    <w:p w:rsidR="000255D6" w:rsidRDefault="001D6F33" w:rsidP="00CB6E07">
      <w:pPr>
        <w:pStyle w:val="Inset"/>
      </w:pPr>
      <w:r w:rsidRPr="001D6F33">
        <w:rPr>
          <w:color w:val="1F497D" w:themeColor="text2"/>
          <w:sz w:val="20"/>
          <w:szCs w:val="20"/>
        </w:rPr>
        <w:sym w:font="Wingdings" w:char="F074"/>
      </w:r>
      <w:r w:rsidR="000255D6" w:rsidRPr="00AC586A">
        <w:t xml:space="preserve"> </w:t>
      </w:r>
      <w:r w:rsidR="008A6933" w:rsidRPr="00AC586A">
        <w:t>“</w:t>
      </w:r>
      <w:r w:rsidR="000255D6">
        <w:t xml:space="preserve"> refers to </w:t>
      </w:r>
      <w:r w:rsidR="008A6933" w:rsidRPr="00AC586A">
        <w:t xml:space="preserve">individuals, often with disabling conditions (e.g. chronic physical or mental illness, substance abuse problems), who are currently homeless and have been homeless for six months or more in the past year (i.e. have spent more than 180 nights in a shelter or place not fit for human habitation).” </w:t>
      </w:r>
      <w:proofErr w:type="gramStart"/>
      <w:r w:rsidR="008A6933" w:rsidRPr="00AC586A">
        <w:t>(</w:t>
      </w:r>
      <w:r w:rsidR="00EB4B20">
        <w:t>The Homelessness Hub</w:t>
      </w:r>
      <w:r w:rsidR="008A6933" w:rsidRPr="00AC586A">
        <w:t>).</w:t>
      </w:r>
      <w:proofErr w:type="gramEnd"/>
    </w:p>
    <w:p w:rsidR="008A6933" w:rsidRDefault="008A6933" w:rsidP="008A6933">
      <w:pPr>
        <w:pStyle w:val="Heading3"/>
        <w:rPr>
          <w:lang w:val="en-CA"/>
        </w:rPr>
      </w:pPr>
      <w:proofErr w:type="gramStart"/>
      <w:r w:rsidRPr="00AC586A">
        <w:rPr>
          <w:lang w:val="en-CA"/>
        </w:rPr>
        <w:t>community</w:t>
      </w:r>
      <w:proofErr w:type="gramEnd"/>
      <w:r w:rsidRPr="00AC586A">
        <w:rPr>
          <w:lang w:val="en-CA"/>
        </w:rPr>
        <w:t xml:space="preserve"> partner</w:t>
      </w:r>
    </w:p>
    <w:p w:rsidR="00721196" w:rsidRPr="00721196" w:rsidRDefault="001D6F33" w:rsidP="00721196">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o</w:t>
      </w:r>
      <w:r w:rsidR="002169F3">
        <w:t>ther</w:t>
      </w:r>
      <w:proofErr w:type="gramEnd"/>
      <w:r w:rsidR="002169F3">
        <w:t xml:space="preserve"> agencies with which The Salvation Army </w:t>
      </w:r>
      <w:r w:rsidR="00721196">
        <w:t>collaborate</w:t>
      </w:r>
      <w:r w:rsidR="002169F3">
        <w:t>s</w:t>
      </w:r>
      <w:r w:rsidR="00721196">
        <w:t xml:space="preserve"> </w:t>
      </w:r>
      <w:r w:rsidR="002169F3">
        <w:t>in order to meet the needs of its</w:t>
      </w:r>
      <w:r w:rsidR="00C66335">
        <w:t xml:space="preserve"> clients</w:t>
      </w:r>
      <w:r w:rsidR="00721196">
        <w:t xml:space="preserve">. </w:t>
      </w:r>
      <w:r w:rsidR="002169F3">
        <w:t>C</w:t>
      </w:r>
      <w:r w:rsidR="00721196">
        <w:t>ommunity partners</w:t>
      </w:r>
      <w:r w:rsidR="002169F3">
        <w:t xml:space="preserve"> may</w:t>
      </w:r>
      <w:r w:rsidR="00721196">
        <w:t xml:space="preserve"> include other health and </w:t>
      </w:r>
      <w:r w:rsidR="001A0B06">
        <w:t>social services</w:t>
      </w:r>
      <w:r w:rsidR="00721196">
        <w:t xml:space="preserve"> (both publ</w:t>
      </w:r>
      <w:r w:rsidR="001A0B06">
        <w:t xml:space="preserve">ic agencies </w:t>
      </w:r>
      <w:r w:rsidR="00721196">
        <w:t>and non-governmental organizations), non-profit and market-based housing providers, nearby</w:t>
      </w:r>
      <w:r w:rsidR="001A0B06">
        <w:t xml:space="preserve"> business owners, other faith groups, </w:t>
      </w:r>
      <w:r w:rsidR="00721196">
        <w:t xml:space="preserve">as well as </w:t>
      </w:r>
      <w:r w:rsidR="001A0B06">
        <w:t xml:space="preserve">members </w:t>
      </w:r>
      <w:r w:rsidR="00721196">
        <w:t xml:space="preserve">of municipal, provincial, federal and First Nations government. </w:t>
      </w:r>
    </w:p>
    <w:p w:rsidR="008A6933" w:rsidRDefault="008A6933" w:rsidP="008A6933">
      <w:pPr>
        <w:pStyle w:val="Heading3"/>
        <w:rPr>
          <w:lang w:val="en-CA"/>
        </w:rPr>
      </w:pPr>
      <w:proofErr w:type="gramStart"/>
      <w:r w:rsidRPr="00AC586A">
        <w:rPr>
          <w:lang w:val="en-CA"/>
        </w:rPr>
        <w:t>community-based</w:t>
      </w:r>
      <w:proofErr w:type="gramEnd"/>
      <w:r w:rsidRPr="00AC586A">
        <w:rPr>
          <w:lang w:val="en-CA"/>
        </w:rPr>
        <w:t xml:space="preserve"> support services</w:t>
      </w:r>
    </w:p>
    <w:p w:rsidR="001A0B06" w:rsidRPr="001A0B06" w:rsidRDefault="001D6F33" w:rsidP="001A0B06">
      <w:pPr>
        <w:pStyle w:val="Inset"/>
      </w:pPr>
      <w:r w:rsidRPr="001D6F33">
        <w:rPr>
          <w:color w:val="1F497D" w:themeColor="text2"/>
          <w:sz w:val="20"/>
          <w:szCs w:val="20"/>
        </w:rPr>
        <w:sym w:font="Wingdings" w:char="F074"/>
      </w:r>
      <w:r w:rsidR="000255D6">
        <w:rPr>
          <w:color w:val="1F497D" w:themeColor="text2"/>
          <w:sz w:val="22"/>
        </w:rPr>
        <w:t xml:space="preserve"> </w:t>
      </w:r>
      <w:r w:rsidR="006000DF">
        <w:t xml:space="preserve"> </w:t>
      </w:r>
      <w:proofErr w:type="gramStart"/>
      <w:r w:rsidR="000255D6">
        <w:t>a</w:t>
      </w:r>
      <w:proofErr w:type="gramEnd"/>
      <w:r w:rsidR="000255D6">
        <w:t xml:space="preserve"> </w:t>
      </w:r>
      <w:r w:rsidR="006000DF">
        <w:t>range of services and people who support a person</w:t>
      </w:r>
      <w:r w:rsidR="002557A5">
        <w:t xml:space="preserve"> in the housing of their choice</w:t>
      </w:r>
      <w:r w:rsidR="002E510F">
        <w:t xml:space="preserve"> (often scattered-site housing)</w:t>
      </w:r>
      <w:r w:rsidR="00812C73">
        <w:t xml:space="preserve">, helping to ensure housing stability and secure tenancy. </w:t>
      </w:r>
      <w:r w:rsidR="00812C73">
        <w:lastRenderedPageBreak/>
        <w:t xml:space="preserve">These may include the following: health care (including mental health services), long-term/intensive case management, peer support for substance use disorders, system navigation help, assistance with daily activities (meals, transportation, cleaning, etc.). These supports may be provided by volunteers or paid workers and are often administered in addition to the help of neighbours, friends, family members, and other caregivers. </w:t>
      </w:r>
    </w:p>
    <w:p w:rsidR="008A6933" w:rsidRDefault="008A6933" w:rsidP="008A6933">
      <w:pPr>
        <w:pStyle w:val="Heading3"/>
        <w:rPr>
          <w:b w:val="0"/>
          <w:lang w:val="en-CA"/>
        </w:rPr>
      </w:pPr>
      <w:proofErr w:type="gramStart"/>
      <w:r w:rsidRPr="00AC586A">
        <w:rPr>
          <w:lang w:val="en-CA"/>
        </w:rPr>
        <w:t>congregate</w:t>
      </w:r>
      <w:proofErr w:type="gramEnd"/>
      <w:r w:rsidRPr="00AC586A">
        <w:rPr>
          <w:lang w:val="en-CA"/>
        </w:rPr>
        <w:t xml:space="preserve"> housing </w:t>
      </w:r>
      <w:r w:rsidRPr="00154C08">
        <w:rPr>
          <w:b w:val="0"/>
          <w:lang w:val="en-CA"/>
        </w:rPr>
        <w:t>(see also scattered-site housing)</w:t>
      </w:r>
    </w:p>
    <w:p w:rsidR="00154C08" w:rsidRPr="00154C08" w:rsidRDefault="001D6F33" w:rsidP="00154C08">
      <w:pPr>
        <w:pStyle w:val="Inset"/>
      </w:pPr>
      <w:r w:rsidRPr="001D6F33">
        <w:rPr>
          <w:color w:val="1F497D" w:themeColor="text2"/>
          <w:sz w:val="20"/>
          <w:szCs w:val="20"/>
        </w:rPr>
        <w:sym w:font="Wingdings" w:char="F074"/>
      </w:r>
      <w:r w:rsidR="000255D6">
        <w:rPr>
          <w:color w:val="1F497D" w:themeColor="text2"/>
          <w:sz w:val="22"/>
        </w:rPr>
        <w:t xml:space="preserve"> </w:t>
      </w:r>
      <w:r w:rsidR="00154C08" w:rsidRPr="003F5C37">
        <w:t xml:space="preserve"> </w:t>
      </w:r>
      <w:proofErr w:type="gramStart"/>
      <w:r w:rsidR="000255D6">
        <w:t>a</w:t>
      </w:r>
      <w:proofErr w:type="gramEnd"/>
      <w:r w:rsidR="000255D6">
        <w:t xml:space="preserve"> </w:t>
      </w:r>
      <w:r w:rsidR="00154C08" w:rsidRPr="003F5C37">
        <w:t>type of permanent housing run by a non-profit organization that offers a number of subsidized and/or supported units in one building. Congregate housing includes government-run social housing or public housing. It also includes a range of models of supportive housing, inc</w:t>
      </w:r>
      <w:r w:rsidR="00594AB6">
        <w:t xml:space="preserve">luding: housing for seniors; </w:t>
      </w:r>
      <w:r w:rsidR="00154C08" w:rsidRPr="003F5C37">
        <w:t xml:space="preserve">people with </w:t>
      </w:r>
      <w:r w:rsidR="00594AB6">
        <w:t xml:space="preserve">developmental disabilities; </w:t>
      </w:r>
      <w:r w:rsidR="00154C08" w:rsidRPr="003F5C37">
        <w:t xml:space="preserve">people with serious </w:t>
      </w:r>
      <w:r w:rsidR="00594AB6">
        <w:t xml:space="preserve">and persistent </w:t>
      </w:r>
      <w:r w:rsidR="00154C08" w:rsidRPr="003F5C37">
        <w:t xml:space="preserve">mental health </w:t>
      </w:r>
      <w:r w:rsidR="00594AB6">
        <w:t xml:space="preserve">challenges; </w:t>
      </w:r>
      <w:r w:rsidR="00154C08" w:rsidRPr="003F5C37">
        <w:t xml:space="preserve">people with </w:t>
      </w:r>
      <w:r w:rsidR="00594AB6">
        <w:t xml:space="preserve">substance use disorders; and </w:t>
      </w:r>
      <w:r w:rsidR="00154C08" w:rsidRPr="003F5C37">
        <w:t>people who have experienced long periods of homelessness.</w:t>
      </w:r>
    </w:p>
    <w:p w:rsidR="008A6933" w:rsidRDefault="00997F81" w:rsidP="008A6933">
      <w:pPr>
        <w:pStyle w:val="Heading3"/>
        <w:rPr>
          <w:lang w:val="en-CA"/>
        </w:rPr>
      </w:pPr>
      <w:proofErr w:type="gramStart"/>
      <w:r>
        <w:rPr>
          <w:lang w:val="en-CA"/>
        </w:rPr>
        <w:t>c</w:t>
      </w:r>
      <w:r w:rsidR="008A6933" w:rsidRPr="00AC586A">
        <w:rPr>
          <w:lang w:val="en-CA"/>
        </w:rPr>
        <w:t>u</w:t>
      </w:r>
      <w:r>
        <w:rPr>
          <w:lang w:val="en-CA"/>
        </w:rPr>
        <w:t>ltural</w:t>
      </w:r>
      <w:proofErr w:type="gramEnd"/>
      <w:r>
        <w:rPr>
          <w:lang w:val="en-CA"/>
        </w:rPr>
        <w:t xml:space="preserve"> sensitivity</w:t>
      </w:r>
    </w:p>
    <w:p w:rsidR="000255D6" w:rsidRPr="00CB6E07" w:rsidRDefault="001D6F33" w:rsidP="00CB6E07">
      <w:pPr>
        <w:pStyle w:val="Inset"/>
      </w:pPr>
      <w:r w:rsidRPr="001D6F33">
        <w:rPr>
          <w:color w:val="1F497D" w:themeColor="text2"/>
          <w:sz w:val="20"/>
          <w:szCs w:val="20"/>
        </w:rPr>
        <w:sym w:font="Wingdings" w:char="F074"/>
      </w:r>
      <w:r w:rsidR="000255D6">
        <w:rPr>
          <w:color w:val="1F497D" w:themeColor="text2"/>
          <w:sz w:val="22"/>
        </w:rPr>
        <w:t xml:space="preserve"> </w:t>
      </w:r>
      <w:r w:rsidR="000255D6">
        <w:t>r</w:t>
      </w:r>
      <w:r w:rsidR="009E59DD">
        <w:t>ecognizing that people</w:t>
      </w:r>
      <w:r w:rsidR="009E59DD" w:rsidRPr="009E59DD">
        <w:t xml:space="preserve"> come from a range of </w:t>
      </w:r>
      <w:r w:rsidR="009E59DD">
        <w:t xml:space="preserve">cultural backgrounds which </w:t>
      </w:r>
      <w:r w:rsidR="00C05D7A">
        <w:t xml:space="preserve">may </w:t>
      </w:r>
      <w:r w:rsidR="009E59DD">
        <w:t xml:space="preserve">shape </w:t>
      </w:r>
      <w:r w:rsidR="00C05D7A">
        <w:t xml:space="preserve">their </w:t>
      </w:r>
      <w:r w:rsidR="009E59DD" w:rsidRPr="009E59DD">
        <w:t>worldv</w:t>
      </w:r>
      <w:r w:rsidR="009E59DD">
        <w:t xml:space="preserve">iews, values, behaviours, and </w:t>
      </w:r>
      <w:r w:rsidR="00C05D7A">
        <w:t xml:space="preserve">modes </w:t>
      </w:r>
      <w:r w:rsidR="009E59DD">
        <w:t>o</w:t>
      </w:r>
      <w:r w:rsidR="00684895">
        <w:t>f communication</w:t>
      </w:r>
      <w:r w:rsidR="009E59DD">
        <w:t>; it refers to a set of skills that help service providers learn and understand the similarities and differences that exist between themselves and their clients.</w:t>
      </w:r>
    </w:p>
    <w:p w:rsidR="008A6933" w:rsidRPr="00AC586A" w:rsidRDefault="008A6933" w:rsidP="008A6933">
      <w:pPr>
        <w:pStyle w:val="Heading3"/>
        <w:rPr>
          <w:lang w:val="en-CA"/>
        </w:rPr>
      </w:pPr>
      <w:proofErr w:type="gramStart"/>
      <w:r w:rsidRPr="00AC586A">
        <w:rPr>
          <w:lang w:val="en-CA"/>
        </w:rPr>
        <w:t>emergency</w:t>
      </w:r>
      <w:proofErr w:type="gramEnd"/>
      <w:r w:rsidRPr="00AC586A">
        <w:rPr>
          <w:lang w:val="en-CA"/>
        </w:rPr>
        <w:t xml:space="preserve"> shelter</w:t>
      </w:r>
    </w:p>
    <w:p w:rsidR="00AC586A" w:rsidRPr="00AC586A" w:rsidRDefault="001D6F33" w:rsidP="00AC586A">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a</w:t>
      </w:r>
      <w:proofErr w:type="gramEnd"/>
      <w:r w:rsidR="000255D6">
        <w:t xml:space="preserve"> </w:t>
      </w:r>
      <w:r w:rsidR="00F37C7A">
        <w:t>distinct form of residential programming (different than tra</w:t>
      </w:r>
      <w:r w:rsidR="000255D6">
        <w:t>nsitional, interim, or stable</w:t>
      </w:r>
      <w:r w:rsidR="00F37C7A">
        <w:t xml:space="preserve"> housing) which</w:t>
      </w:r>
      <w:r w:rsidR="00AC586A" w:rsidRPr="00AC586A">
        <w:t xml:space="preserve"> provide</w:t>
      </w:r>
      <w:r w:rsidR="00C05D7A">
        <w:t xml:space="preserve">s temporary accommodation and specific </w:t>
      </w:r>
      <w:r w:rsidR="00AC586A" w:rsidRPr="00AC586A">
        <w:t>support</w:t>
      </w:r>
      <w:r w:rsidR="00C05D7A">
        <w:t>s</w:t>
      </w:r>
      <w:r w:rsidR="00AC586A" w:rsidRPr="00AC586A">
        <w:t xml:space="preserve"> to people experiencing homelessness</w:t>
      </w:r>
      <w:r w:rsidR="00684895">
        <w:t xml:space="preserve"> and housing exclusion</w:t>
      </w:r>
      <w:r w:rsidR="00AC586A" w:rsidRPr="00AC586A">
        <w:t xml:space="preserve">. Emergency Shelter Programs serve basic, essential human needs (e.g. food, bed, hygiene, safety) but also assist clients to find housing, connect to external agencies, and to access community-based resources for ongoing support. Length of stay in an Emergency Shelter is short-term but relative to individual needs </w:t>
      </w:r>
      <w:r w:rsidR="00C05D7A">
        <w:t>and the availability of stable</w:t>
      </w:r>
      <w:r w:rsidR="00AC586A" w:rsidRPr="00AC586A">
        <w:t xml:space="preserve"> housing options. Emergency Shelters are part of a crisis response system that aims to rapidl</w:t>
      </w:r>
      <w:r w:rsidR="00684895">
        <w:t>y (re)connect people to stable</w:t>
      </w:r>
      <w:r w:rsidR="00AC586A" w:rsidRPr="00AC586A">
        <w:t xml:space="preserve"> housing. </w:t>
      </w:r>
    </w:p>
    <w:p w:rsidR="008A6933" w:rsidRPr="002169F3" w:rsidRDefault="002169F3" w:rsidP="008A6933">
      <w:pPr>
        <w:pStyle w:val="Heading3"/>
        <w:rPr>
          <w:b w:val="0"/>
          <w:lang w:val="en-CA"/>
        </w:rPr>
      </w:pPr>
      <w:proofErr w:type="gramStart"/>
      <w:r>
        <w:rPr>
          <w:lang w:val="en-CA"/>
        </w:rPr>
        <w:t>episodic</w:t>
      </w:r>
      <w:proofErr w:type="gramEnd"/>
      <w:r w:rsidR="008A6933" w:rsidRPr="00AC586A">
        <w:rPr>
          <w:lang w:val="en-CA"/>
        </w:rPr>
        <w:t xml:space="preserve"> homeless</w:t>
      </w:r>
      <w:r>
        <w:rPr>
          <w:lang w:val="en-CA"/>
        </w:rPr>
        <w:t>ness</w:t>
      </w:r>
      <w:r w:rsidR="008A6933" w:rsidRPr="00AC586A">
        <w:rPr>
          <w:lang w:val="en-CA"/>
        </w:rPr>
        <w:t xml:space="preserve"> </w:t>
      </w:r>
      <w:r>
        <w:rPr>
          <w:b w:val="0"/>
          <w:lang w:val="en-CA"/>
        </w:rPr>
        <w:t>(see also chronic</w:t>
      </w:r>
      <w:r w:rsidR="008A6933" w:rsidRPr="002169F3">
        <w:rPr>
          <w:b w:val="0"/>
          <w:lang w:val="en-CA"/>
        </w:rPr>
        <w:t xml:space="preserve"> homeless</w:t>
      </w:r>
      <w:r>
        <w:rPr>
          <w:b w:val="0"/>
          <w:lang w:val="en-CA"/>
        </w:rPr>
        <w:t>ness</w:t>
      </w:r>
      <w:r w:rsidR="008A6933" w:rsidRPr="002169F3">
        <w:rPr>
          <w:b w:val="0"/>
          <w:lang w:val="en-CA"/>
        </w:rPr>
        <w:t>)</w:t>
      </w:r>
    </w:p>
    <w:p w:rsidR="008A6933" w:rsidRPr="00AC586A" w:rsidRDefault="001D6F33" w:rsidP="00AC586A">
      <w:pPr>
        <w:pStyle w:val="Inset"/>
      </w:pPr>
      <w:r w:rsidRPr="001D6F33">
        <w:rPr>
          <w:color w:val="1F497D" w:themeColor="text2"/>
          <w:sz w:val="20"/>
          <w:szCs w:val="20"/>
        </w:rPr>
        <w:sym w:font="Wingdings" w:char="F074"/>
      </w:r>
      <w:r w:rsidR="000255D6" w:rsidRPr="00AC586A">
        <w:t xml:space="preserve"> </w:t>
      </w:r>
      <w:r w:rsidR="000255D6">
        <w:t xml:space="preserve"> </w:t>
      </w:r>
      <w:r w:rsidR="008A6933" w:rsidRPr="00AC586A">
        <w:t>“refers to individuals, often with disabling conditions, who are currently homeless and have experienced three or more episodes of homelessness in the past year (of note, episodes are defined as periods when a person would be in a shelter or place not fit for human habitation for a certain period, and after at least 30 days, would be back in the shelter or place</w:t>
      </w:r>
      <w:r w:rsidR="00EB4B20">
        <w:t>).” (The Homelessness Hub</w:t>
      </w:r>
      <w:r w:rsidR="008A6933" w:rsidRPr="00AC586A">
        <w:t>)</w:t>
      </w:r>
    </w:p>
    <w:p w:rsidR="008A6933" w:rsidRDefault="008A6933" w:rsidP="008A6933">
      <w:pPr>
        <w:pStyle w:val="Heading3"/>
        <w:rPr>
          <w:b w:val="0"/>
          <w:lang w:val="en-CA"/>
        </w:rPr>
      </w:pPr>
      <w:proofErr w:type="gramStart"/>
      <w:r w:rsidRPr="00AC586A">
        <w:rPr>
          <w:lang w:val="en-CA"/>
        </w:rPr>
        <w:t>follow-up</w:t>
      </w:r>
      <w:proofErr w:type="gramEnd"/>
      <w:r w:rsidRPr="00AC586A">
        <w:rPr>
          <w:lang w:val="en-CA"/>
        </w:rPr>
        <w:t xml:space="preserve"> support </w:t>
      </w:r>
      <w:r w:rsidRPr="00F702A2">
        <w:rPr>
          <w:b w:val="0"/>
          <w:lang w:val="en-CA"/>
        </w:rPr>
        <w:t>(</w:t>
      </w:r>
      <w:r w:rsidR="00C27F2B">
        <w:rPr>
          <w:b w:val="0"/>
          <w:lang w:val="en-CA"/>
        </w:rPr>
        <w:t>also called aftercare supports</w:t>
      </w:r>
      <w:r w:rsidRPr="00F702A2">
        <w:rPr>
          <w:b w:val="0"/>
          <w:lang w:val="en-CA"/>
        </w:rPr>
        <w:t>)</w:t>
      </w:r>
    </w:p>
    <w:p w:rsidR="00594AB6" w:rsidRPr="00594AB6" w:rsidRDefault="001D6F33" w:rsidP="00594AB6">
      <w:pPr>
        <w:pStyle w:val="Inset"/>
      </w:pPr>
      <w:r w:rsidRPr="001D6F33">
        <w:rPr>
          <w:color w:val="1F497D" w:themeColor="text2"/>
          <w:sz w:val="20"/>
          <w:szCs w:val="20"/>
        </w:rPr>
        <w:sym w:font="Wingdings" w:char="F074"/>
      </w:r>
      <w:r w:rsidR="000255D6">
        <w:rPr>
          <w:color w:val="1F497D" w:themeColor="text2"/>
          <w:sz w:val="22"/>
        </w:rPr>
        <w:t xml:space="preserve"> </w:t>
      </w:r>
      <w:r w:rsidR="000255D6">
        <w:rPr>
          <w:bCs/>
        </w:rPr>
        <w:t>s</w:t>
      </w:r>
      <w:r w:rsidR="00C27F2B">
        <w:rPr>
          <w:bCs/>
        </w:rPr>
        <w:t xml:space="preserve">ervices that help </w:t>
      </w:r>
      <w:r w:rsidR="00594AB6">
        <w:t>a client settle into a new home,</w:t>
      </w:r>
      <w:r w:rsidRPr="001D6F33">
        <w:t xml:space="preserve"> </w:t>
      </w:r>
      <w:r>
        <w:t xml:space="preserve">make connections with other service </w:t>
      </w:r>
      <w:r>
        <w:lastRenderedPageBreak/>
        <w:t>providers in the area (e.g. primary care doctor, support groups, language classes, legal clinic), develop a safety net of support (e.g. friends, family, sponsor, faith community, etc.), and</w:t>
      </w:r>
      <w:r w:rsidR="00594AB6">
        <w:t xml:space="preserve"> identify local resources (e.g. li</w:t>
      </w:r>
      <w:r>
        <w:t>brary, food bank, thrift store)</w:t>
      </w:r>
      <w:r w:rsidR="00594AB6">
        <w:t>. Follow-up supports may be offered by case</w:t>
      </w:r>
      <w:r w:rsidR="00C05D7A">
        <w:t xml:space="preserve"> workers, peer support workers, </w:t>
      </w:r>
      <w:r w:rsidR="00594AB6">
        <w:t>other community-based specialists</w:t>
      </w:r>
      <w:r w:rsidR="00C05D7A">
        <w:t>, or trained volunteers. These supports may be provided</w:t>
      </w:r>
      <w:r w:rsidR="00594AB6">
        <w:t xml:space="preserve"> by</w:t>
      </w:r>
      <w:r w:rsidR="00684895">
        <w:t xml:space="preserve"> The Salvation Army</w:t>
      </w:r>
      <w:r w:rsidR="00594AB6">
        <w:t xml:space="preserve">, or </w:t>
      </w:r>
      <w:r w:rsidR="00C05D7A">
        <w:t xml:space="preserve">by an </w:t>
      </w:r>
      <w:r w:rsidR="00594AB6">
        <w:t xml:space="preserve">external agency </w:t>
      </w:r>
      <w:r w:rsidR="00684895">
        <w:t>in partnership with The Salvation Army</w:t>
      </w:r>
      <w:r w:rsidR="00594AB6">
        <w:t>.</w:t>
      </w:r>
    </w:p>
    <w:p w:rsidR="00AC586A" w:rsidRDefault="008A6933" w:rsidP="008A6933">
      <w:pPr>
        <w:pStyle w:val="Heading3"/>
        <w:rPr>
          <w:lang w:val="en-CA"/>
        </w:rPr>
      </w:pPr>
      <w:proofErr w:type="gramStart"/>
      <w:r w:rsidRPr="00AC586A">
        <w:rPr>
          <w:lang w:val="en-CA"/>
        </w:rPr>
        <w:t>harm</w:t>
      </w:r>
      <w:proofErr w:type="gramEnd"/>
      <w:r w:rsidRPr="00AC586A">
        <w:rPr>
          <w:lang w:val="en-CA"/>
        </w:rPr>
        <w:t xml:space="preserve"> reduction </w:t>
      </w:r>
      <w:r w:rsidRPr="00F702A2">
        <w:rPr>
          <w:b w:val="0"/>
          <w:lang w:val="en-CA"/>
        </w:rPr>
        <w:t>(see also low-barrier</w:t>
      </w:r>
      <w:r w:rsidR="00F702A2">
        <w:rPr>
          <w:b w:val="0"/>
          <w:lang w:val="en-CA"/>
        </w:rPr>
        <w:t xml:space="preserve"> shelter</w:t>
      </w:r>
      <w:r w:rsidRPr="00F702A2">
        <w:rPr>
          <w:b w:val="0"/>
          <w:lang w:val="en-CA"/>
        </w:rPr>
        <w:t>)</w:t>
      </w:r>
      <w:r w:rsidRPr="00AC586A">
        <w:rPr>
          <w:lang w:val="en-CA"/>
        </w:rPr>
        <w:t xml:space="preserve"> </w:t>
      </w:r>
    </w:p>
    <w:p w:rsidR="000255D6" w:rsidRPr="00CB6E07" w:rsidRDefault="001D6F33" w:rsidP="00CB6E07">
      <w:pPr>
        <w:pStyle w:val="Inset"/>
      </w:pPr>
      <w:r>
        <w:rPr>
          <w:color w:val="1F497D" w:themeColor="text2"/>
          <w:sz w:val="20"/>
          <w:szCs w:val="20"/>
        </w:rPr>
        <w:sym w:font="Wingdings" w:char="F074"/>
      </w:r>
      <w:r w:rsidR="000255D6">
        <w:rPr>
          <w:color w:val="1F497D" w:themeColor="text2"/>
          <w:sz w:val="22"/>
        </w:rPr>
        <w:t xml:space="preserve"> </w:t>
      </w:r>
      <w:proofErr w:type="gramStart"/>
      <w:r w:rsidR="000255D6">
        <w:t>r</w:t>
      </w:r>
      <w:r w:rsidR="002169F3">
        <w:t>efers</w:t>
      </w:r>
      <w:proofErr w:type="gramEnd"/>
      <w:r w:rsidR="002169F3">
        <w:t xml:space="preserve"> </w:t>
      </w:r>
      <w:r w:rsidR="00F37C7A">
        <w:t xml:space="preserve">either to a set of specialized programs or a set of general principles, all of which seek to lessen the negative consequences associated with substance use or other risky activities. </w:t>
      </w:r>
      <w:r w:rsidR="00C05D7A">
        <w:t xml:space="preserve">While </w:t>
      </w:r>
      <w:r w:rsidR="00F37C7A">
        <w:t xml:space="preserve">The Salvation Army does not offer harm reduction programs directly </w:t>
      </w:r>
      <w:r w:rsidR="004F6843">
        <w:t>(e.g. managed alcohol or</w:t>
      </w:r>
      <w:r w:rsidR="00F37C7A">
        <w:t xml:space="preserve"> needle exchange </w:t>
      </w:r>
      <w:r w:rsidR="00C05D7A">
        <w:t>programs), its</w:t>
      </w:r>
      <w:r w:rsidR="00F37C7A">
        <w:t xml:space="preserve"> services are guided by the following harm reduction principles: respect, understanding, compassion, non-judgement, practicality, and using the opportunity of a stay in emergency shelter to help clients address their substance use disorders and access needed resources.</w:t>
      </w:r>
    </w:p>
    <w:p w:rsidR="008A6933" w:rsidRDefault="008A6933" w:rsidP="008A6933">
      <w:pPr>
        <w:pStyle w:val="Heading3"/>
        <w:rPr>
          <w:lang w:val="en-CA"/>
        </w:rPr>
      </w:pPr>
      <w:proofErr w:type="gramStart"/>
      <w:r w:rsidRPr="00AC586A">
        <w:rPr>
          <w:lang w:val="en-CA"/>
        </w:rPr>
        <w:t>holistic</w:t>
      </w:r>
      <w:proofErr w:type="gramEnd"/>
      <w:r w:rsidRPr="00AC586A">
        <w:rPr>
          <w:lang w:val="en-CA"/>
        </w:rPr>
        <w:t xml:space="preserve"> approach</w:t>
      </w:r>
    </w:p>
    <w:p w:rsidR="00594AB6" w:rsidRPr="00594AB6" w:rsidRDefault="001D6F33" w:rsidP="00594AB6">
      <w:pPr>
        <w:pStyle w:val="Inset"/>
      </w:pPr>
      <w:r>
        <w:rPr>
          <w:color w:val="1F497D" w:themeColor="text2"/>
          <w:sz w:val="20"/>
          <w:szCs w:val="20"/>
        </w:rPr>
        <w:sym w:font="Wingdings" w:char="F074"/>
      </w:r>
      <w:r w:rsidR="000255D6">
        <w:rPr>
          <w:color w:val="1F497D" w:themeColor="text2"/>
          <w:sz w:val="22"/>
        </w:rPr>
        <w:t xml:space="preserve"> </w:t>
      </w:r>
      <w:r w:rsidR="007A56A0" w:rsidRPr="003F3435">
        <w:t xml:space="preserve">an approach </w:t>
      </w:r>
      <w:r w:rsidR="003F3435">
        <w:t>which</w:t>
      </w:r>
      <w:r w:rsidR="003F3435">
        <w:rPr>
          <w:color w:val="1F497D" w:themeColor="text2"/>
          <w:sz w:val="22"/>
        </w:rPr>
        <w:t xml:space="preserve"> </w:t>
      </w:r>
      <w:r w:rsidR="000255D6">
        <w:t>e</w:t>
      </w:r>
      <w:r w:rsidR="00C27F2B">
        <w:t>nsur</w:t>
      </w:r>
      <w:r w:rsidR="007A56A0">
        <w:t>es</w:t>
      </w:r>
      <w:r w:rsidR="00C27F2B">
        <w:t xml:space="preserve"> that</w:t>
      </w:r>
      <w:r w:rsidR="00594AB6">
        <w:t xml:space="preserve"> the client has access to supports for their physical, emotional, psychological, and spiritual needs. The Salvation Army believes that spiritual care plays an essential role in supporting people to transform their lives. Salvation Army emergency shelters dedicate chaplains to this work</w:t>
      </w:r>
      <w:r w:rsidR="00C05D7A">
        <w:t xml:space="preserve"> who are </w:t>
      </w:r>
      <w:r w:rsidR="00594AB6">
        <w:t>trained to assist individuals to identify, affirm, and use their own spiritual and religious beliefs, huma</w:t>
      </w:r>
      <w:r w:rsidR="00B92FE6">
        <w:t xml:space="preserve">n values, and faith to support and sustain </w:t>
      </w:r>
      <w:r w:rsidR="00594AB6">
        <w:t>them in ti</w:t>
      </w:r>
      <w:r w:rsidR="000255D6">
        <w:t>mes of crisis, need or recovery.</w:t>
      </w:r>
    </w:p>
    <w:p w:rsidR="008A6933" w:rsidRDefault="008A6933" w:rsidP="008A6933">
      <w:pPr>
        <w:pStyle w:val="Heading3"/>
        <w:rPr>
          <w:lang w:val="en-CA"/>
        </w:rPr>
      </w:pPr>
      <w:proofErr w:type="gramStart"/>
      <w:r w:rsidRPr="00AC586A">
        <w:rPr>
          <w:lang w:val="en-CA"/>
        </w:rPr>
        <w:t>homelessness</w:t>
      </w:r>
      <w:proofErr w:type="gramEnd"/>
    </w:p>
    <w:p w:rsidR="00812459" w:rsidRPr="00812459" w:rsidRDefault="001D6F33" w:rsidP="00812459">
      <w:pPr>
        <w:pStyle w:val="Inset"/>
      </w:pPr>
      <w:r>
        <w:rPr>
          <w:color w:val="1F497D" w:themeColor="text2"/>
          <w:sz w:val="20"/>
          <w:szCs w:val="20"/>
        </w:rPr>
        <w:sym w:font="Wingdings" w:char="F074"/>
      </w:r>
      <w:r w:rsidR="000255D6">
        <w:t xml:space="preserve">  </w:t>
      </w:r>
      <w:r w:rsidR="00C27F2B">
        <w:t>“</w:t>
      </w:r>
      <w:proofErr w:type="gramStart"/>
      <w:r w:rsidR="000255D6">
        <w:t>d</w:t>
      </w:r>
      <w:r w:rsidR="00812459" w:rsidRPr="00E2398B">
        <w:t>escribes</w:t>
      </w:r>
      <w:proofErr w:type="gramEnd"/>
      <w:r w:rsidR="00812459" w:rsidRPr="00E2398B">
        <w:t xml:space="preserve"> the situation of an individual or family without stable, permanent, appropriate housing, or the immediate prospect, means and ability of acquiring it. It is the result of systemic or societal barriers, a lack of affordable and appropriate housing, the individual/household’s financial, mental, cognitive, behavioural or physical challenges, and/or racism and discrimination. Most people do not choose to be homeless, and the experience is generally negative, unpleasant, stressful and distressing.</w:t>
      </w:r>
      <w:r w:rsidR="00812459">
        <w:t xml:space="preserve">” (Stephen </w:t>
      </w:r>
      <w:proofErr w:type="spellStart"/>
      <w:r w:rsidR="00812459">
        <w:t>Gaetz</w:t>
      </w:r>
      <w:proofErr w:type="spellEnd"/>
      <w:r w:rsidR="00812459">
        <w:t>, 2013)</w:t>
      </w:r>
    </w:p>
    <w:p w:rsidR="008A6933" w:rsidRDefault="008A6933" w:rsidP="008A6933">
      <w:pPr>
        <w:pStyle w:val="Heading3"/>
        <w:rPr>
          <w:lang w:val="en-CA"/>
        </w:rPr>
      </w:pPr>
      <w:proofErr w:type="gramStart"/>
      <w:r w:rsidRPr="00AC586A">
        <w:rPr>
          <w:lang w:val="en-CA"/>
        </w:rPr>
        <w:t>housing</w:t>
      </w:r>
      <w:proofErr w:type="gramEnd"/>
      <w:r w:rsidRPr="00AC586A">
        <w:rPr>
          <w:lang w:val="en-CA"/>
        </w:rPr>
        <w:t xml:space="preserve"> exclusion</w:t>
      </w:r>
    </w:p>
    <w:p w:rsidR="009E59DD" w:rsidRPr="009E59DD" w:rsidRDefault="001D6F33" w:rsidP="009E59DD">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a</w:t>
      </w:r>
      <w:proofErr w:type="gramEnd"/>
      <w:r w:rsidR="000255D6">
        <w:t xml:space="preserve"> </w:t>
      </w:r>
      <w:r w:rsidR="004A2DE9">
        <w:t>form of social exclusion, whereby certain g</w:t>
      </w:r>
      <w:r w:rsidR="00C27F2B">
        <w:t>roups of</w:t>
      </w:r>
      <w:r w:rsidR="004A2DE9">
        <w:t xml:space="preserve"> people are systematically prevented from accessing stable housing. From a ‘housing exclusion’ perspective, homelessness is not simply a matter of individual experience or deviance, but also a question of the </w:t>
      </w:r>
      <w:r w:rsidR="00B92FE6">
        <w:t>processes and systems which</w:t>
      </w:r>
      <w:r w:rsidR="004A2DE9">
        <w:t xml:space="preserve"> make it difficult for people to exercise their right to housing</w:t>
      </w:r>
      <w:r w:rsidR="00C27F2B">
        <w:t xml:space="preserve">; forces </w:t>
      </w:r>
      <w:r w:rsidR="004A2DE9">
        <w:t xml:space="preserve">which collude to block access to </w:t>
      </w:r>
      <w:r w:rsidR="00A41D0D">
        <w:t xml:space="preserve">stable </w:t>
      </w:r>
      <w:r w:rsidR="004A2DE9">
        <w:t>housing for some people and not others</w:t>
      </w:r>
      <w:r w:rsidR="00FC6196">
        <w:t xml:space="preserve"> over long periods of time</w:t>
      </w:r>
      <w:r w:rsidR="004A2DE9">
        <w:t xml:space="preserve">. </w:t>
      </w:r>
    </w:p>
    <w:p w:rsidR="00CB6E07" w:rsidRDefault="00CB6E07">
      <w:pPr>
        <w:spacing w:after="200" w:line="276" w:lineRule="auto"/>
        <w:rPr>
          <w:b/>
          <w:color w:val="1F497D" w:themeColor="text2"/>
          <w:sz w:val="32"/>
          <w:szCs w:val="32"/>
          <w:lang w:val="en-CA"/>
        </w:rPr>
      </w:pPr>
      <w:r>
        <w:rPr>
          <w:lang w:val="en-CA"/>
        </w:rPr>
        <w:br w:type="page"/>
      </w:r>
    </w:p>
    <w:p w:rsidR="008A6933" w:rsidRDefault="008A6933" w:rsidP="008A6933">
      <w:pPr>
        <w:pStyle w:val="Heading3"/>
        <w:rPr>
          <w:lang w:val="en-CA"/>
        </w:rPr>
      </w:pPr>
      <w:r w:rsidRPr="00AC586A">
        <w:rPr>
          <w:lang w:val="en-CA"/>
        </w:rPr>
        <w:lastRenderedPageBreak/>
        <w:t>Housing First</w:t>
      </w:r>
    </w:p>
    <w:p w:rsidR="00812459" w:rsidRPr="00812459" w:rsidRDefault="001D6F33" w:rsidP="00594AB6">
      <w:pPr>
        <w:pStyle w:val="Inset"/>
      </w:pPr>
      <w:r w:rsidRPr="001D6F33">
        <w:rPr>
          <w:color w:val="1F497D" w:themeColor="text2"/>
          <w:sz w:val="20"/>
          <w:szCs w:val="20"/>
        </w:rPr>
        <w:sym w:font="Wingdings" w:char="F074"/>
      </w:r>
      <w:r w:rsidR="000255D6">
        <w:t xml:space="preserve">  </w:t>
      </w:r>
      <w:r w:rsidR="00C27F2B">
        <w:t>“</w:t>
      </w:r>
      <w:proofErr w:type="gramStart"/>
      <w:r w:rsidR="000255D6">
        <w:t>a</w:t>
      </w:r>
      <w:proofErr w:type="gramEnd"/>
      <w:r w:rsidR="00812459" w:rsidRPr="00812459">
        <w:t xml:space="preserve"> recovery-oriented approach to ending homelessness that centers on quickly moving people experiencing homelessness into independent and permanent housing and then providing additional supports and services as needed.” The housing must be affordable and the supports must be offered at the level of intensity and frequency that a client chooses.</w:t>
      </w:r>
      <w:r w:rsidR="00812459">
        <w:t xml:space="preserve"> </w:t>
      </w:r>
      <w:r w:rsidR="00EF300A">
        <w:t xml:space="preserve">‘Housing </w:t>
      </w:r>
      <w:proofErr w:type="gramStart"/>
      <w:r w:rsidR="00EF300A">
        <w:t>First</w:t>
      </w:r>
      <w:proofErr w:type="gramEnd"/>
      <w:r w:rsidR="00EF300A">
        <w:t>’</w:t>
      </w:r>
      <w:r w:rsidR="00812459" w:rsidRPr="00812459">
        <w:t xml:space="preserve"> d</w:t>
      </w:r>
      <w:r w:rsidR="00EF300A">
        <w:t>efines itself in opposition to ‘Treatment First’</w:t>
      </w:r>
      <w:r w:rsidR="00812459" w:rsidRPr="00812459">
        <w:t xml:space="preserve"> where a person must meet certain conditions before being offered access to housing (e.g. abstinence from alcohol or drugs; management of mental health</w:t>
      </w:r>
      <w:r w:rsidR="00812459">
        <w:t>.)</w:t>
      </w:r>
      <w:r w:rsidR="00812459" w:rsidRPr="00812459">
        <w:t xml:space="preserve"> The basic principle is at once philosophical – housing is a human right – and practical – people are more suc</w:t>
      </w:r>
      <w:r w:rsidR="00EF300A">
        <w:t>cessful in addressing substance use disorders</w:t>
      </w:r>
      <w:r w:rsidR="00812459" w:rsidRPr="00812459">
        <w:t xml:space="preserve">, mental health issues, and other challenges if they have a stable home base. </w:t>
      </w:r>
      <w:r w:rsidR="00812459" w:rsidRPr="00812459">
        <w:fldChar w:fldCharType="begin" w:fldLock="1"/>
      </w:r>
      <w:r w:rsidR="00812459" w:rsidRPr="00812459">
        <w:instrText>ADDIN CSL_CITATION { "citationItems" : [ { "id" : "ITEM-1", "itemData" : { "URL" : "http://www.esdc.gc.ca/eng/communities/homelessness/funding/directives.shtml", "abstract" : "Date modified:2014-06-27", "accessed" : { "date-parts" : [ [ "2014", "7", "8" ] ] }, "author" : [ { "dropping-particle" : "", "family" : "ESDC", "given" : "", "non-dropping-particle" : "", "parse-names" : false, "suffix" : "" } ], "container-title" : "Employment and Social Development Canada", "id" : "ITEM-1", "issued" : { "date-parts" : [ [ "2014" ] ] }, "title" : "Homelessness Partnering Strategy (HPS) Program Directives 2014-2019", "type" : "webpage" }, "uris" : [ "http://www.mendeley.com/documents/?uuid=29aa36e1-ef17-4332-8216-51cf256676a0" ] } ], "mendeley" : { "formattedCitation" : "(ESDC, 2014)", "manualFormatting" : "(S Tsemberis &amp; Eisenberg, 2000; Sam Tsemberis, Gulcur, &amp; Nakae, 2004)", "plainTextFormattedCitation" : "(ESDC, 2014)", "previouslyFormattedCitation" : "(ESDC, 2014)" }, "properties" : { "noteIndex" : 0 }, "schema" : "https://github.com/citation-style-language/schema/raw/master/csl-citation.json" }</w:instrText>
      </w:r>
      <w:r w:rsidR="00812459" w:rsidRPr="00812459">
        <w:fldChar w:fldCharType="separate"/>
      </w:r>
      <w:r w:rsidR="00812459" w:rsidRPr="00812459">
        <w:rPr>
          <w:noProof/>
        </w:rPr>
        <w:t>(S Tsemberis &amp; Eisenberg, 2000; Sam Tsemberis, Gulcur, &amp; Nakae, 2004)</w:t>
      </w:r>
      <w:r w:rsidR="00812459" w:rsidRPr="00812459">
        <w:fldChar w:fldCharType="end"/>
      </w:r>
    </w:p>
    <w:p w:rsidR="008A6933" w:rsidRDefault="00F702A2" w:rsidP="008A6933">
      <w:pPr>
        <w:pStyle w:val="Heading3"/>
        <w:rPr>
          <w:lang w:val="en-CA"/>
        </w:rPr>
      </w:pPr>
      <w:proofErr w:type="gramStart"/>
      <w:r>
        <w:rPr>
          <w:lang w:val="en-CA"/>
        </w:rPr>
        <w:t>low-/</w:t>
      </w:r>
      <w:proofErr w:type="gramEnd"/>
      <w:r>
        <w:rPr>
          <w:lang w:val="en-CA"/>
        </w:rPr>
        <w:t>minimal-</w:t>
      </w:r>
      <w:r w:rsidR="008A6933" w:rsidRPr="00AC586A">
        <w:rPr>
          <w:lang w:val="en-CA"/>
        </w:rPr>
        <w:t>barrier</w:t>
      </w:r>
      <w:r>
        <w:rPr>
          <w:lang w:val="en-CA"/>
        </w:rPr>
        <w:t xml:space="preserve"> shelter</w:t>
      </w:r>
      <w:r w:rsidR="008A6933" w:rsidRPr="00AC586A">
        <w:rPr>
          <w:lang w:val="en-CA"/>
        </w:rPr>
        <w:t xml:space="preserve"> </w:t>
      </w:r>
      <w:r w:rsidR="008A6933" w:rsidRPr="00F702A2">
        <w:rPr>
          <w:b w:val="0"/>
          <w:lang w:val="en-CA"/>
        </w:rPr>
        <w:t>(sometimes called ‘damp’)</w:t>
      </w:r>
      <w:r w:rsidR="008A6933" w:rsidRPr="00AC586A">
        <w:rPr>
          <w:lang w:val="en-CA"/>
        </w:rPr>
        <w:t xml:space="preserve"> </w:t>
      </w:r>
    </w:p>
    <w:p w:rsidR="00F75569" w:rsidRPr="00F75569" w:rsidRDefault="001D6F33" w:rsidP="00594AB6">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sh</w:t>
      </w:r>
      <w:r w:rsidR="00C27F2B">
        <w:t>elters</w:t>
      </w:r>
      <w:proofErr w:type="gramEnd"/>
      <w:r w:rsidR="00C27F2B">
        <w:t xml:space="preserve"> which </w:t>
      </w:r>
      <w:r w:rsidR="00F702A2">
        <w:t xml:space="preserve">permit people who are intoxicated to gain access, do not require people to commit to a treatment </w:t>
      </w:r>
      <w:r w:rsidR="00C27F2B">
        <w:t>plan or other programs, and do not exclud</w:t>
      </w:r>
      <w:r w:rsidR="00F702A2">
        <w:t>e people based on their criminal history, mental health diagnosis,</w:t>
      </w:r>
      <w:r w:rsidR="00C27F2B">
        <w:t xml:space="preserve"> or lack of identification. These shelter</w:t>
      </w:r>
      <w:r w:rsidR="00EF300A">
        <w:t>s</w:t>
      </w:r>
      <w:r w:rsidR="00F702A2">
        <w:t xml:space="preserve"> often permit pets, and offer more storage for clients’ personal effects. </w:t>
      </w:r>
      <w:r w:rsidR="00F75569">
        <w:t>(Note: ‘No-barrier’ shelters m</w:t>
      </w:r>
      <w:r w:rsidR="00C27F2B">
        <w:t>ay even permit substance use on-</w:t>
      </w:r>
      <w:r w:rsidR="00F75569">
        <w:t>site</w:t>
      </w:r>
      <w:r w:rsidR="00C27F2B">
        <w:t>; The Salvation Army does not operate no-barrier shelters</w:t>
      </w:r>
      <w:r w:rsidR="00F75569">
        <w:t>.)</w:t>
      </w:r>
      <w:r w:rsidR="00C27F2B">
        <w:br/>
      </w:r>
    </w:p>
    <w:p w:rsidR="008A6933" w:rsidRDefault="008A6933" w:rsidP="008A6933">
      <w:pPr>
        <w:pStyle w:val="Heading3"/>
        <w:rPr>
          <w:lang w:val="en-CA"/>
        </w:rPr>
      </w:pPr>
      <w:proofErr w:type="gramStart"/>
      <w:r w:rsidRPr="00AC586A">
        <w:rPr>
          <w:lang w:val="en-CA"/>
        </w:rPr>
        <w:t>organized</w:t>
      </w:r>
      <w:proofErr w:type="gramEnd"/>
      <w:r w:rsidRPr="00AC586A">
        <w:rPr>
          <w:lang w:val="en-CA"/>
        </w:rPr>
        <w:t xml:space="preserve"> departure</w:t>
      </w:r>
    </w:p>
    <w:p w:rsidR="0013401F" w:rsidRPr="0013401F" w:rsidRDefault="001D6F33" w:rsidP="00594AB6">
      <w:pPr>
        <w:pStyle w:val="Inset"/>
      </w:pPr>
      <w:r w:rsidRPr="001D6F33">
        <w:rPr>
          <w:color w:val="1F497D" w:themeColor="text2"/>
          <w:sz w:val="20"/>
          <w:szCs w:val="20"/>
        </w:rPr>
        <w:sym w:font="Wingdings" w:char="F074"/>
      </w:r>
      <w:r w:rsidR="000255D6">
        <w:rPr>
          <w:color w:val="1F497D" w:themeColor="text2"/>
          <w:sz w:val="22"/>
        </w:rPr>
        <w:t xml:space="preserve"> </w:t>
      </w:r>
      <w:r w:rsidR="000255D6">
        <w:t>o</w:t>
      </w:r>
      <w:r w:rsidR="0013401F">
        <w:t>ccurs when</w:t>
      </w:r>
      <w:r w:rsidR="0013401F" w:rsidRPr="0013401F">
        <w:t xml:space="preserve"> a client leaves a facility because they have chosen to move on to another type of housing that be</w:t>
      </w:r>
      <w:r w:rsidR="0013401F">
        <w:t>tter suits their current needs; ‘better’ will often mean more permanent, and/or more ‘supportive’ than an emergency shelter. An organized departure will necessarily involve</w:t>
      </w:r>
      <w:r w:rsidR="0013401F" w:rsidRPr="0013401F">
        <w:t xml:space="preserve"> client self-d</w:t>
      </w:r>
      <w:r w:rsidR="0013401F">
        <w:t xml:space="preserve">etermination and choice from </w:t>
      </w:r>
      <w:r w:rsidR="0013401F" w:rsidRPr="0013401F">
        <w:t>a range of</w:t>
      </w:r>
      <w:r w:rsidR="00EF300A">
        <w:t xml:space="preserve"> appropriate and</w:t>
      </w:r>
      <w:r w:rsidR="0013401F" w:rsidRPr="0013401F">
        <w:t xml:space="preserve"> affordable options.</w:t>
      </w:r>
      <w:r w:rsidR="0013401F">
        <w:t xml:space="preserve"> </w:t>
      </w:r>
      <w:r w:rsidR="0013401F" w:rsidRPr="0013401F">
        <w:t>When a client is discharged from a facility and goes to a</w:t>
      </w:r>
      <w:r w:rsidR="0013401F">
        <w:t>nother</w:t>
      </w:r>
      <w:r w:rsidR="0013401F" w:rsidRPr="0013401F">
        <w:t xml:space="preserve"> </w:t>
      </w:r>
      <w:r w:rsidR="0013401F">
        <w:t xml:space="preserve">shelter, </w:t>
      </w:r>
      <w:r w:rsidR="0013401F" w:rsidRPr="0013401F">
        <w:t xml:space="preserve">sleeps rough, or returns to an abusive or exploitative household, the goal of an organized departure has not been met. </w:t>
      </w:r>
    </w:p>
    <w:p w:rsidR="008A6933" w:rsidRDefault="003871DB" w:rsidP="008A6933">
      <w:pPr>
        <w:pStyle w:val="Heading3"/>
        <w:rPr>
          <w:lang w:val="en-CA"/>
        </w:rPr>
      </w:pPr>
      <w:proofErr w:type="gramStart"/>
      <w:r>
        <w:rPr>
          <w:lang w:val="en-CA"/>
        </w:rPr>
        <w:t>o</w:t>
      </w:r>
      <w:r w:rsidR="008A6933" w:rsidRPr="00AC586A">
        <w:rPr>
          <w:lang w:val="en-CA"/>
        </w:rPr>
        <w:t>utcomes</w:t>
      </w:r>
      <w:proofErr w:type="gramEnd"/>
    </w:p>
    <w:p w:rsidR="003F3435" w:rsidRDefault="001D6F33" w:rsidP="003871DB">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B92FE6">
        <w:t>evidence-based</w:t>
      </w:r>
      <w:proofErr w:type="gramEnd"/>
      <w:r w:rsidR="00A41D0D">
        <w:t xml:space="preserve"> reporting that tracks cli</w:t>
      </w:r>
      <w:r w:rsidR="002557A5">
        <w:t xml:space="preserve">ent success (i.e. finding housing and </w:t>
      </w:r>
      <w:r w:rsidR="00EF300A">
        <w:t>improved</w:t>
      </w:r>
      <w:r w:rsidR="002557A5">
        <w:t xml:space="preserve"> housing stability) instead of</w:t>
      </w:r>
      <w:r w:rsidR="00A41D0D">
        <w:t xml:space="preserve"> organizational output</w:t>
      </w:r>
      <w:r w:rsidR="002557A5">
        <w:t xml:space="preserve"> (e.g. bed nights, meals served, money spent</w:t>
      </w:r>
      <w:r w:rsidR="00B92FE6">
        <w:t>, etc.</w:t>
      </w:r>
      <w:r w:rsidR="002557A5">
        <w:t>); both q</w:t>
      </w:r>
      <w:r w:rsidR="00B92FE6">
        <w:t xml:space="preserve">uantitative and qualitative </w:t>
      </w:r>
      <w:r w:rsidR="002557A5">
        <w:t xml:space="preserve">measures of </w:t>
      </w:r>
      <w:r w:rsidR="0000133B">
        <w:t>what’</w:t>
      </w:r>
      <w:r w:rsidR="002557A5">
        <w:t xml:space="preserve">s working, </w:t>
      </w:r>
      <w:r w:rsidR="0000133B">
        <w:t>how well</w:t>
      </w:r>
      <w:r w:rsidR="002557A5">
        <w:t>, for whom, and for how long.</w:t>
      </w:r>
      <w:r w:rsidR="0000133B">
        <w:t xml:space="preserve"> </w:t>
      </w:r>
    </w:p>
    <w:p w:rsidR="00CB6E07" w:rsidRDefault="00CB6E07">
      <w:pPr>
        <w:spacing w:after="200" w:line="276" w:lineRule="auto"/>
        <w:rPr>
          <w:b/>
          <w:color w:val="1F497D" w:themeColor="text2"/>
          <w:sz w:val="32"/>
          <w:szCs w:val="32"/>
          <w:lang w:val="en-CA"/>
        </w:rPr>
      </w:pPr>
      <w:r>
        <w:rPr>
          <w:lang w:val="en-CA"/>
        </w:rPr>
        <w:br w:type="page"/>
      </w:r>
    </w:p>
    <w:p w:rsidR="003F3435" w:rsidRPr="00CB6E07" w:rsidRDefault="003F3435" w:rsidP="00CB6E07">
      <w:pPr>
        <w:pStyle w:val="Heading3"/>
      </w:pPr>
      <w:proofErr w:type="gramStart"/>
      <w:r w:rsidRPr="00CB6E07">
        <w:rPr>
          <w:lang w:val="en-CA"/>
        </w:rPr>
        <w:lastRenderedPageBreak/>
        <w:t>peer</w:t>
      </w:r>
      <w:proofErr w:type="gramEnd"/>
      <w:r w:rsidRPr="00CB6E07">
        <w:rPr>
          <w:lang w:val="en-CA"/>
        </w:rPr>
        <w:t xml:space="preserve"> worker (peer support)</w:t>
      </w:r>
    </w:p>
    <w:p w:rsidR="003F3435" w:rsidRPr="003871DB" w:rsidRDefault="003F3435">
      <w:pPr>
        <w:pStyle w:val="Inset"/>
      </w:pPr>
      <w:r w:rsidRPr="00CB6E07">
        <w:sym w:font="Wingdings" w:char="F074"/>
      </w:r>
      <w:r w:rsidRPr="00CB6E07">
        <w:t xml:space="preserve"> </w:t>
      </w:r>
      <w:proofErr w:type="gramStart"/>
      <w:r w:rsidRPr="00CB6E07">
        <w:t>an</w:t>
      </w:r>
      <w:proofErr w:type="gramEnd"/>
      <w:r w:rsidRPr="00CB6E07">
        <w:t xml:space="preserve"> individual with lived experience of homelessness, </w:t>
      </w:r>
      <w:r w:rsidR="00CB6E07">
        <w:t>substance use disorder</w:t>
      </w:r>
      <w:r w:rsidRPr="00CB6E07">
        <w:t xml:space="preserve">, and/or mental health challenges whose </w:t>
      </w:r>
      <w:r w:rsidR="00CB6E07">
        <w:t xml:space="preserve">is employed </w:t>
      </w:r>
      <w:r w:rsidRPr="00CB6E07">
        <w:t xml:space="preserve">  to provide support to clients through a number of possible services (e.g. accompaniment, counselling, case management</w:t>
      </w:r>
      <w:r w:rsidR="00CB6E07">
        <w:t>, follow-up, harm reduction services</w:t>
      </w:r>
      <w:r w:rsidRPr="00CB6E07">
        <w:t>). Peer workers are hired as part of</w:t>
      </w:r>
      <w:r w:rsidR="00CB6E07">
        <w:t xml:space="preserve"> the</w:t>
      </w:r>
      <w:r w:rsidRPr="00CB6E07">
        <w:t xml:space="preserve"> staff</w:t>
      </w:r>
      <w:r w:rsidR="00CB6E07">
        <w:t xml:space="preserve"> team</w:t>
      </w:r>
      <w:r w:rsidRPr="00CB6E07">
        <w:t xml:space="preserve"> or may provide services on a volunteer basis</w:t>
      </w:r>
      <w:r w:rsidR="00CB6E07">
        <w:t>. Peer workers can be certified professionals.</w:t>
      </w:r>
    </w:p>
    <w:p w:rsidR="008A6933" w:rsidRDefault="008A6933" w:rsidP="008A6933">
      <w:pPr>
        <w:pStyle w:val="Heading3"/>
        <w:rPr>
          <w:lang w:val="en-CA"/>
        </w:rPr>
      </w:pPr>
      <w:proofErr w:type="gramStart"/>
      <w:r w:rsidRPr="00AC586A">
        <w:rPr>
          <w:lang w:val="en-CA"/>
        </w:rPr>
        <w:t>planning</w:t>
      </w:r>
      <w:proofErr w:type="gramEnd"/>
      <w:r w:rsidRPr="00AC586A">
        <w:rPr>
          <w:lang w:val="en-CA"/>
        </w:rPr>
        <w:t xml:space="preserve"> tables</w:t>
      </w:r>
    </w:p>
    <w:p w:rsidR="0000133B" w:rsidRPr="0000133B" w:rsidRDefault="001D6F33" w:rsidP="0000133B">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s</w:t>
      </w:r>
      <w:r w:rsidR="00A56C17">
        <w:t>ystem-wide</w:t>
      </w:r>
      <w:proofErr w:type="gramEnd"/>
      <w:r w:rsidR="00A56C17">
        <w:t xml:space="preserve"> responses to homelessness and housing exclusion </w:t>
      </w:r>
      <w:r w:rsidR="00C27F2B">
        <w:t xml:space="preserve">which are </w:t>
      </w:r>
      <w:r w:rsidR="00A56C17">
        <w:t>coordinated at the local level</w:t>
      </w:r>
      <w:r w:rsidR="00C27F2B">
        <w:t xml:space="preserve">; groups </w:t>
      </w:r>
      <w:r w:rsidR="001C702A">
        <w:t>planning a collaborative</w:t>
      </w:r>
      <w:r w:rsidR="00A56C17">
        <w:t xml:space="preserve"> solution to homelessness for their region/municipality.</w:t>
      </w:r>
    </w:p>
    <w:p w:rsidR="008A6933" w:rsidRPr="00F75569" w:rsidRDefault="008A6933" w:rsidP="008A6933">
      <w:pPr>
        <w:pStyle w:val="Heading3"/>
        <w:rPr>
          <w:b w:val="0"/>
          <w:lang w:val="en-CA"/>
        </w:rPr>
      </w:pPr>
      <w:proofErr w:type="gramStart"/>
      <w:r w:rsidRPr="00AC586A">
        <w:rPr>
          <w:lang w:val="en-CA"/>
        </w:rPr>
        <w:t>scattered</w:t>
      </w:r>
      <w:proofErr w:type="gramEnd"/>
      <w:r w:rsidRPr="00AC586A">
        <w:rPr>
          <w:lang w:val="en-CA"/>
        </w:rPr>
        <w:t xml:space="preserve"> site housing </w:t>
      </w:r>
      <w:r w:rsidRPr="00F75569">
        <w:rPr>
          <w:b w:val="0"/>
          <w:lang w:val="en-CA"/>
        </w:rPr>
        <w:t>(see also congregate housing)</w:t>
      </w:r>
    </w:p>
    <w:p w:rsidR="000255D6" w:rsidRPr="00CB6E07" w:rsidRDefault="001D6F33" w:rsidP="00CB6E07">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a</w:t>
      </w:r>
      <w:proofErr w:type="gramEnd"/>
      <w:r w:rsidR="000255D6">
        <w:t xml:space="preserve"> </w:t>
      </w:r>
      <w:r w:rsidR="00340A5B" w:rsidRPr="003F5C37">
        <w:t xml:space="preserve">model of non-profit service provision that involves making </w:t>
      </w:r>
      <w:r w:rsidR="00A41D0D">
        <w:t xml:space="preserve">private market </w:t>
      </w:r>
      <w:r w:rsidR="00340A5B" w:rsidRPr="003F5C37">
        <w:t>housing accessibl</w:t>
      </w:r>
      <w:r w:rsidR="00A41D0D">
        <w:t>e to people who are experiencing housing exclusion</w:t>
      </w:r>
      <w:r w:rsidR="00340A5B" w:rsidRPr="003F5C37">
        <w:t>. In a scattered site model, a non-profit service pro</w:t>
      </w:r>
      <w:r w:rsidR="00A41D0D">
        <w:t xml:space="preserve">vider may liaise with landlords, </w:t>
      </w:r>
      <w:r w:rsidR="00340A5B" w:rsidRPr="003F5C37">
        <w:t>assist a client to access a rent supplement</w:t>
      </w:r>
      <w:r w:rsidR="00A41D0D">
        <w:t>,</w:t>
      </w:r>
      <w:r w:rsidR="00340A5B" w:rsidRPr="003F5C37">
        <w:t xml:space="preserve"> and</w:t>
      </w:r>
      <w:r w:rsidR="00A41D0D">
        <w:t>/or</w:t>
      </w:r>
      <w:r w:rsidR="00340A5B" w:rsidRPr="003F5C37">
        <w:t xml:space="preserve"> ensure </w:t>
      </w:r>
      <w:r w:rsidR="00A41D0D">
        <w:t xml:space="preserve">the provision of community-based supports in order to </w:t>
      </w:r>
      <w:r w:rsidR="00340A5B" w:rsidRPr="003F5C37">
        <w:t xml:space="preserve">shore up the client’s </w:t>
      </w:r>
      <w:r w:rsidR="00340A5B">
        <w:t xml:space="preserve">housing </w:t>
      </w:r>
      <w:r w:rsidR="00340A5B" w:rsidRPr="003F5C37">
        <w:t>stability</w:t>
      </w:r>
      <w:r w:rsidR="00A41D0D">
        <w:t>.</w:t>
      </w:r>
      <w:r w:rsidR="00340A5B" w:rsidRPr="003F5C37">
        <w:t xml:space="preserve"> Units are “scattered” throughout </w:t>
      </w:r>
      <w:r w:rsidR="00A41D0D">
        <w:t>the community in mixed-income buildings and neighbourhoods</w:t>
      </w:r>
    </w:p>
    <w:p w:rsidR="00340A5B" w:rsidRDefault="00340A5B" w:rsidP="008A6933">
      <w:pPr>
        <w:pStyle w:val="Heading3"/>
        <w:rPr>
          <w:lang w:val="en-CA"/>
        </w:rPr>
      </w:pPr>
      <w:proofErr w:type="gramStart"/>
      <w:r w:rsidRPr="00340A5B">
        <w:rPr>
          <w:lang w:val="en-CA"/>
        </w:rPr>
        <w:t>stable</w:t>
      </w:r>
      <w:proofErr w:type="gramEnd"/>
      <w:r w:rsidRPr="00340A5B">
        <w:rPr>
          <w:lang w:val="en-CA"/>
        </w:rPr>
        <w:t xml:space="preserve"> housing</w:t>
      </w:r>
    </w:p>
    <w:p w:rsidR="00340A5B" w:rsidRPr="00340A5B" w:rsidRDefault="001D6F33" w:rsidP="00340A5B">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a</w:t>
      </w:r>
      <w:r w:rsidR="00267F35">
        <w:t>ccommodation</w:t>
      </w:r>
      <w:proofErr w:type="gramEnd"/>
      <w:r w:rsidR="00267F35">
        <w:t xml:space="preserve"> that is affordable, well-</w:t>
      </w:r>
      <w:r w:rsidR="00340A5B" w:rsidRPr="00340A5B">
        <w:t>maintained, and has enough bedrooms</w:t>
      </w:r>
      <w:r w:rsidR="00A41D0D">
        <w:t xml:space="preserve"> to accommodate the household; t</w:t>
      </w:r>
      <w:r w:rsidR="00EF300A">
        <w:t>he person had choice in</w:t>
      </w:r>
      <w:r w:rsidR="00340A5B" w:rsidRPr="00340A5B">
        <w:t xml:space="preserve"> location and roommates and</w:t>
      </w:r>
      <w:r w:rsidR="00340A5B">
        <w:t xml:space="preserve"> they have security of tenure. Stable </w:t>
      </w:r>
      <w:r w:rsidR="00340A5B" w:rsidRPr="00340A5B">
        <w:t>housing provides a living spac</w:t>
      </w:r>
      <w:r w:rsidR="00A41D0D">
        <w:t xml:space="preserve">e where the person feels safe </w:t>
      </w:r>
      <w:r w:rsidR="003C6C24">
        <w:t xml:space="preserve">and comfortable, </w:t>
      </w:r>
      <w:r w:rsidR="00B92FE6">
        <w:t xml:space="preserve">and </w:t>
      </w:r>
      <w:r w:rsidR="00B92FE6" w:rsidRPr="00303C59">
        <w:rPr>
          <w:rStyle w:val="Emphasis"/>
        </w:rPr>
        <w:t>may or may not include supports</w:t>
      </w:r>
      <w:r w:rsidR="00B92FE6">
        <w:t>. Stable housing is the main objective of all crisis response interventions for people experiencing homelessness</w:t>
      </w:r>
      <w:r w:rsidR="003C6C24">
        <w:t>.</w:t>
      </w:r>
    </w:p>
    <w:p w:rsidR="008A6933" w:rsidRDefault="00340A5B" w:rsidP="008A6933">
      <w:pPr>
        <w:pStyle w:val="Heading3"/>
        <w:rPr>
          <w:lang w:val="en-CA"/>
        </w:rPr>
      </w:pPr>
      <w:proofErr w:type="gramStart"/>
      <w:r>
        <w:rPr>
          <w:lang w:val="en-CA"/>
        </w:rPr>
        <w:t>t</w:t>
      </w:r>
      <w:r w:rsidR="008A6933" w:rsidRPr="00AC586A">
        <w:rPr>
          <w:lang w:val="en-CA"/>
        </w:rPr>
        <w:t>ransgender</w:t>
      </w:r>
      <w:proofErr w:type="gramEnd"/>
    </w:p>
    <w:p w:rsidR="00340A5B" w:rsidRPr="00340A5B" w:rsidRDefault="001D6F33" w:rsidP="00594AB6">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F06CB0">
        <w:t>an</w:t>
      </w:r>
      <w:proofErr w:type="gramEnd"/>
      <w:r w:rsidR="00F06CB0">
        <w:t xml:space="preserve"> umbrella term</w:t>
      </w:r>
      <w:r w:rsidR="00340A5B" w:rsidRPr="00340A5B">
        <w:t xml:space="preserve"> used to describe individuals </w:t>
      </w:r>
      <w:r w:rsidR="003E499A">
        <w:t xml:space="preserve">who do not self-identify according to </w:t>
      </w:r>
      <w:r w:rsidR="00F06CB0">
        <w:t xml:space="preserve">conventional gender norms. This </w:t>
      </w:r>
      <w:r w:rsidR="00340A5B" w:rsidRPr="00340A5B">
        <w:t>include</w:t>
      </w:r>
      <w:r w:rsidR="00F06CB0">
        <w:t>s</w:t>
      </w:r>
      <w:r w:rsidR="00340A5B" w:rsidRPr="00340A5B">
        <w:t xml:space="preserve"> people who identify as </w:t>
      </w:r>
      <w:r w:rsidR="00340A5B">
        <w:t>transsexual (</w:t>
      </w:r>
      <w:r w:rsidR="00F06CB0">
        <w:t>meaning someone</w:t>
      </w:r>
      <w:r w:rsidR="003E499A">
        <w:t xml:space="preserve"> </w:t>
      </w:r>
      <w:r w:rsidR="00F06CB0">
        <w:t>who identifies</w:t>
      </w:r>
      <w:r w:rsidR="00340A5B" w:rsidRPr="00340A5B">
        <w:t xml:space="preserve"> </w:t>
      </w:r>
      <w:r w:rsidR="003E499A">
        <w:t>in a way which differs from</w:t>
      </w:r>
      <w:r w:rsidR="00F06CB0">
        <w:t xml:space="preserve"> their assigned sex at birth</w:t>
      </w:r>
      <w:r w:rsidR="003E499A">
        <w:t>)</w:t>
      </w:r>
      <w:r w:rsidR="00340A5B">
        <w:t xml:space="preserve">, </w:t>
      </w:r>
      <w:r w:rsidR="00340A5B" w:rsidRPr="00340A5B">
        <w:t>peopl</w:t>
      </w:r>
      <w:r w:rsidR="00340A5B">
        <w:t xml:space="preserve">e who identify as androgynous, </w:t>
      </w:r>
      <w:r w:rsidR="00F06CB0">
        <w:t xml:space="preserve">as well as </w:t>
      </w:r>
      <w:r w:rsidR="00340A5B">
        <w:t>people</w:t>
      </w:r>
      <w:r w:rsidR="00340A5B" w:rsidRPr="00340A5B">
        <w:t xml:space="preserve"> whose sense of self falls somewhere along the </w:t>
      </w:r>
      <w:r w:rsidR="00340A5B">
        <w:t xml:space="preserve">spectrum of gender, </w:t>
      </w:r>
      <w:r w:rsidR="00340A5B" w:rsidRPr="00340A5B">
        <w:t>shifts from time to time o</w:t>
      </w:r>
      <w:r w:rsidR="003E499A">
        <w:t>r includes multiple points along</w:t>
      </w:r>
      <w:r w:rsidR="00340A5B" w:rsidRPr="00340A5B">
        <w:t xml:space="preserve"> that spec</w:t>
      </w:r>
      <w:r w:rsidR="00340A5B">
        <w:t>trum, rather than fitting into ‘male’ or ‘female’</w:t>
      </w:r>
      <w:r w:rsidR="00340A5B" w:rsidRPr="00340A5B">
        <w:t xml:space="preserve"> categories. </w:t>
      </w:r>
    </w:p>
    <w:p w:rsidR="008A6933" w:rsidRPr="00AC586A" w:rsidRDefault="008A6933" w:rsidP="008A6933">
      <w:pPr>
        <w:pStyle w:val="Heading3"/>
        <w:rPr>
          <w:lang w:val="en-CA"/>
        </w:rPr>
      </w:pPr>
      <w:proofErr w:type="gramStart"/>
      <w:r w:rsidRPr="00AC586A">
        <w:rPr>
          <w:lang w:val="en-CA"/>
        </w:rPr>
        <w:t>trauma-informed</w:t>
      </w:r>
      <w:proofErr w:type="gramEnd"/>
      <w:r w:rsidRPr="00AC586A">
        <w:rPr>
          <w:lang w:val="en-CA"/>
        </w:rPr>
        <w:t xml:space="preserve"> approach</w:t>
      </w:r>
    </w:p>
    <w:p w:rsidR="008A6933" w:rsidRPr="00AC586A" w:rsidRDefault="001D6F33" w:rsidP="00594AB6">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s</w:t>
      </w:r>
      <w:r w:rsidR="008A6933" w:rsidRPr="00AC586A">
        <w:t>ervices</w:t>
      </w:r>
      <w:proofErr w:type="gramEnd"/>
      <w:r w:rsidR="00A41D0D">
        <w:t xml:space="preserve"> which</w:t>
      </w:r>
      <w:r w:rsidR="008A6933" w:rsidRPr="00AC586A">
        <w:t xml:space="preserve"> recognize that trauma is a very common factor among people who are experiencing homelessness and takes this into consideration in all aspects of service delivery. Using a trauma-informed approach means placing priority o</w:t>
      </w:r>
      <w:r w:rsidR="00B92FE6">
        <w:t>n a client’s need for safety, seeking</w:t>
      </w:r>
      <w:r w:rsidR="008A6933" w:rsidRPr="00AC586A">
        <w:t xml:space="preserve"> to avoid re-</w:t>
      </w:r>
      <w:r w:rsidR="00B92FE6">
        <w:t>traumatization, and working</w:t>
      </w:r>
      <w:r w:rsidR="008A6933" w:rsidRPr="00AC586A">
        <w:t xml:space="preserve"> collaboratively and flexibly with clients to ensure they have choice and control. </w:t>
      </w:r>
    </w:p>
    <w:p w:rsidR="008A6933" w:rsidRPr="00C60E2F" w:rsidRDefault="008A6933" w:rsidP="008A6933">
      <w:pPr>
        <w:pStyle w:val="Heading3"/>
        <w:rPr>
          <w:b w:val="0"/>
          <w:lang w:val="en-CA"/>
        </w:rPr>
      </w:pPr>
      <w:proofErr w:type="gramStart"/>
      <w:r w:rsidRPr="00AC586A">
        <w:rPr>
          <w:lang w:val="en-CA"/>
        </w:rPr>
        <w:lastRenderedPageBreak/>
        <w:t>women</w:t>
      </w:r>
      <w:proofErr w:type="gramEnd"/>
      <w:r w:rsidRPr="00AC586A">
        <w:rPr>
          <w:lang w:val="en-CA"/>
        </w:rPr>
        <w:t xml:space="preserve"> escaping violence shelter (WEV</w:t>
      </w:r>
      <w:r w:rsidR="00F37C7A">
        <w:rPr>
          <w:lang w:val="en-CA"/>
        </w:rPr>
        <w:t xml:space="preserve">) </w:t>
      </w:r>
      <w:r w:rsidR="00F37C7A" w:rsidRPr="00C60E2F">
        <w:rPr>
          <w:b w:val="0"/>
          <w:lang w:val="en-CA"/>
        </w:rPr>
        <w:t>(</w:t>
      </w:r>
      <w:r w:rsidR="00594AB6" w:rsidRPr="00C60E2F">
        <w:rPr>
          <w:b w:val="0"/>
          <w:lang w:val="en-CA"/>
        </w:rPr>
        <w:t>sometimes called ‘violence against w</w:t>
      </w:r>
      <w:r w:rsidRPr="00C60E2F">
        <w:rPr>
          <w:b w:val="0"/>
          <w:lang w:val="en-CA"/>
        </w:rPr>
        <w:t xml:space="preserve">omen </w:t>
      </w:r>
      <w:r w:rsidR="00594AB6" w:rsidRPr="00C60E2F">
        <w:rPr>
          <w:b w:val="0"/>
          <w:lang w:val="en-CA"/>
        </w:rPr>
        <w:t>s</w:t>
      </w:r>
      <w:r w:rsidRPr="00C60E2F">
        <w:rPr>
          <w:b w:val="0"/>
          <w:lang w:val="en-CA"/>
        </w:rPr>
        <w:t>helter</w:t>
      </w:r>
      <w:r w:rsidR="00594AB6" w:rsidRPr="00C60E2F">
        <w:rPr>
          <w:b w:val="0"/>
          <w:lang w:val="en-CA"/>
        </w:rPr>
        <w:t>’</w:t>
      </w:r>
      <w:r w:rsidR="00F37C7A" w:rsidRPr="00C60E2F">
        <w:rPr>
          <w:b w:val="0"/>
          <w:lang w:val="en-CA"/>
        </w:rPr>
        <w:t xml:space="preserve"> or VAW</w:t>
      </w:r>
      <w:r w:rsidRPr="00C60E2F">
        <w:rPr>
          <w:b w:val="0"/>
          <w:lang w:val="en-CA"/>
        </w:rPr>
        <w:t>)</w:t>
      </w:r>
    </w:p>
    <w:p w:rsidR="00340A5B" w:rsidRPr="00340A5B" w:rsidRDefault="001D6F33" w:rsidP="00340A5B">
      <w:pPr>
        <w:pStyle w:val="Inset"/>
      </w:pPr>
      <w:r w:rsidRPr="001D6F33">
        <w:rPr>
          <w:color w:val="1F497D" w:themeColor="text2"/>
          <w:sz w:val="20"/>
          <w:szCs w:val="20"/>
        </w:rPr>
        <w:sym w:font="Wingdings" w:char="F074"/>
      </w:r>
      <w:r w:rsidR="000255D6">
        <w:rPr>
          <w:color w:val="1F497D" w:themeColor="text2"/>
          <w:sz w:val="22"/>
        </w:rPr>
        <w:t xml:space="preserve"> </w:t>
      </w:r>
      <w:proofErr w:type="gramStart"/>
      <w:r w:rsidR="000255D6">
        <w:t>a</w:t>
      </w:r>
      <w:r w:rsidR="002557A5">
        <w:t>ccommodation</w:t>
      </w:r>
      <w:proofErr w:type="gramEnd"/>
      <w:r w:rsidR="002557A5">
        <w:t xml:space="preserve"> for</w:t>
      </w:r>
      <w:r w:rsidR="00340A5B" w:rsidRPr="00340A5B">
        <w:t xml:space="preserve"> women and children escaping domestic </w:t>
      </w:r>
      <w:r w:rsidR="00B92FE6">
        <w:t xml:space="preserve">violence or </w:t>
      </w:r>
      <w:r w:rsidR="00340A5B" w:rsidRPr="00340A5B">
        <w:t>abuse. Th</w:t>
      </w:r>
      <w:r w:rsidR="00154C08">
        <w:t>ese shelters may have short-, medium-</w:t>
      </w:r>
      <w:r w:rsidR="00340A5B" w:rsidRPr="00340A5B">
        <w:t>, long-term, or indefinite l</w:t>
      </w:r>
      <w:r w:rsidR="00B92FE6">
        <w:t>engths of stay. Depending on</w:t>
      </w:r>
      <w:r w:rsidR="00340A5B" w:rsidRPr="00340A5B">
        <w:t xml:space="preserve"> admissi</w:t>
      </w:r>
      <w:r w:rsidR="00154C08">
        <w:t>on and discharge criteria, a WEV</w:t>
      </w:r>
      <w:r w:rsidR="00340A5B" w:rsidRPr="00340A5B">
        <w:t xml:space="preserve"> shelter may be classifie</w:t>
      </w:r>
      <w:r w:rsidR="003E499A">
        <w:t xml:space="preserve">d either as </w:t>
      </w:r>
      <w:r w:rsidR="00B92FE6">
        <w:t>an</w:t>
      </w:r>
      <w:r w:rsidR="00594AB6">
        <w:t xml:space="preserve"> emergency shelter</w:t>
      </w:r>
      <w:r w:rsidR="00340A5B" w:rsidRPr="00594AB6">
        <w:t xml:space="preserve"> or </w:t>
      </w:r>
      <w:r w:rsidR="00594AB6">
        <w:t>as transitional</w:t>
      </w:r>
      <w:r w:rsidR="003E499A">
        <w:t xml:space="preserve"> housing</w:t>
      </w:r>
      <w:r w:rsidR="002557A5">
        <w:t>,</w:t>
      </w:r>
      <w:r w:rsidR="00594AB6">
        <w:t xml:space="preserve"> </w:t>
      </w:r>
      <w:r w:rsidR="003E499A">
        <w:t>and will have</w:t>
      </w:r>
      <w:r w:rsidR="00154C08">
        <w:t xml:space="preserve"> special supports in</w:t>
      </w:r>
      <w:r w:rsidR="00B92FE6">
        <w:t xml:space="preserve"> place to meet the needs of this particular</w:t>
      </w:r>
      <w:r w:rsidR="00154C08">
        <w:t xml:space="preserve"> population.</w:t>
      </w:r>
    </w:p>
    <w:p w:rsidR="0007716A" w:rsidRPr="00AC586A" w:rsidRDefault="0007716A" w:rsidP="00340A5B">
      <w:pPr>
        <w:pStyle w:val="Inset"/>
      </w:pPr>
    </w:p>
    <w:sectPr w:rsidR="0007716A" w:rsidRPr="00AC586A" w:rsidSect="00EB326F">
      <w:headerReference w:type="default" r:id="rId9"/>
      <w:footerReference w:type="default" r:id="rId10"/>
      <w:endnotePr>
        <w:numFmt w:val="decimal"/>
      </w:endnotePr>
      <w:pgSz w:w="12240" w:h="15840"/>
      <w:pgMar w:top="1134" w:right="1134" w:bottom="1134" w:left="1134" w:header="720" w:footer="567" w:gutter="0"/>
      <w:pgNumType w:start="13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BC" w:rsidRDefault="001448BC" w:rsidP="00D632CA">
      <w:r>
        <w:separator/>
      </w:r>
    </w:p>
    <w:p w:rsidR="001448BC" w:rsidRDefault="001448BC" w:rsidP="00D632CA"/>
  </w:endnote>
  <w:endnote w:type="continuationSeparator" w:id="0">
    <w:p w:rsidR="001448BC" w:rsidRDefault="001448BC" w:rsidP="00D632CA">
      <w:r>
        <w:continuationSeparator/>
      </w:r>
    </w:p>
    <w:p w:rsidR="001448BC" w:rsidRDefault="001448BC"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9A" w:rsidRPr="00CF529B" w:rsidRDefault="009B5ECA" w:rsidP="006303A8">
    <w:pPr>
      <w:pStyle w:val="Footer"/>
      <w:ind w:firstLine="720"/>
    </w:pPr>
    <w:r>
      <w:rPr>
        <w:noProof/>
        <w:lang w:val="en-CA" w:eastAsia="en-CA"/>
      </w:rPr>
      <w:drawing>
        <wp:anchor distT="0" distB="0" distL="114300" distR="114300" simplePos="0" relativeHeight="251658240" behindDoc="1" locked="0" layoutInCell="1" allowOverlap="1" wp14:anchorId="58B076B0" wp14:editId="04C62A96">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EB326F">
      <w:t xml:space="preserve">Emergency Shelter Operating Principles - </w:t>
    </w:r>
    <w:r w:rsidR="0063519A" w:rsidRPr="00CF529B">
      <w:t xml:space="preserve">Social </w:t>
    </w:r>
    <w:r w:rsidR="0063519A" w:rsidRPr="00300487">
      <w:t>Services</w:t>
    </w:r>
    <w:r w:rsidR="000F0454">
      <w:t xml:space="preserve"> </w:t>
    </w:r>
    <w:r w:rsidR="0063519A" w:rsidRPr="00CF529B">
      <w:t>Canada &amp; Bermu</w:t>
    </w:r>
    <w:r w:rsidR="0063519A" w:rsidRPr="0034318D">
      <w:rPr>
        <w:rStyle w:val="FooterChar"/>
      </w:rPr>
      <w:t>d</w:t>
    </w:r>
    <w:r w:rsidR="0063519A" w:rsidRPr="00CF529B">
      <w:t>a</w:t>
    </w:r>
    <w:r w:rsidR="0063519A">
      <w:t xml:space="preserve"> </w:t>
    </w:r>
    <w:r w:rsidR="006303A8">
      <w:tab/>
    </w:r>
    <w:r w:rsidR="0063519A">
      <w:tab/>
    </w:r>
    <w:r w:rsidR="006303A8">
      <w:tab/>
      <w:t xml:space="preserve">  </w:t>
    </w:r>
    <w:r w:rsidR="0063519A">
      <w:t xml:space="preserve"> </w:t>
    </w:r>
    <w:sdt>
      <w:sdtPr>
        <w:id w:val="205684328"/>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2D4CDA">
          <w:rPr>
            <w:noProof/>
          </w:rPr>
          <w:t>140</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BC" w:rsidRDefault="001448BC" w:rsidP="00D632CA">
      <w:r>
        <w:separator/>
      </w:r>
    </w:p>
    <w:p w:rsidR="001448BC" w:rsidRDefault="001448BC" w:rsidP="00D632CA"/>
  </w:footnote>
  <w:footnote w:type="continuationSeparator" w:id="0">
    <w:p w:rsidR="001448BC" w:rsidRDefault="001448BC" w:rsidP="00D632CA">
      <w:r>
        <w:continuationSeparator/>
      </w:r>
    </w:p>
    <w:p w:rsidR="001448BC" w:rsidRDefault="001448BC"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2"/>
  </w:num>
  <w:num w:numId="17">
    <w:abstractNumId w:val="16"/>
  </w:num>
  <w:num w:numId="18">
    <w:abstractNumId w:val="10"/>
  </w:num>
  <w:num w:numId="19">
    <w:abstractNumId w:val="27"/>
  </w:num>
  <w:num w:numId="20">
    <w:abstractNumId w:val="28"/>
  </w:num>
  <w:num w:numId="21">
    <w:abstractNumId w:val="19"/>
  </w:num>
  <w:num w:numId="22">
    <w:abstractNumId w:val="15"/>
  </w:num>
  <w:num w:numId="23">
    <w:abstractNumId w:val="20"/>
  </w:num>
  <w:num w:numId="24">
    <w:abstractNumId w:val="11"/>
  </w:num>
  <w:num w:numId="25">
    <w:abstractNumId w:val="23"/>
  </w:num>
  <w:num w:numId="26">
    <w:abstractNumId w:val="24"/>
  </w:num>
  <w:num w:numId="27">
    <w:abstractNumId w:val="25"/>
  </w:num>
  <w:num w:numId="28">
    <w:abstractNumId w:val="13"/>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33"/>
    <w:rsid w:val="000005EE"/>
    <w:rsid w:val="0000098F"/>
    <w:rsid w:val="000009BA"/>
    <w:rsid w:val="00000A3D"/>
    <w:rsid w:val="00000B68"/>
    <w:rsid w:val="00000DB4"/>
    <w:rsid w:val="000010FF"/>
    <w:rsid w:val="0000133B"/>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9B7"/>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5D6"/>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01F"/>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BC"/>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034"/>
    <w:rsid w:val="00153522"/>
    <w:rsid w:val="001535C5"/>
    <w:rsid w:val="0015373F"/>
    <w:rsid w:val="00153A59"/>
    <w:rsid w:val="00153CC0"/>
    <w:rsid w:val="00153E5D"/>
    <w:rsid w:val="00153F35"/>
    <w:rsid w:val="001540CD"/>
    <w:rsid w:val="001541D7"/>
    <w:rsid w:val="00154381"/>
    <w:rsid w:val="00154497"/>
    <w:rsid w:val="001548C5"/>
    <w:rsid w:val="00154A80"/>
    <w:rsid w:val="00154C08"/>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06"/>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02A"/>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3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9F3"/>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7A5"/>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35"/>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1B6"/>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CD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0F"/>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A5B"/>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1DB"/>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24"/>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99A"/>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435"/>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6F04"/>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8BD"/>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41"/>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2DE9"/>
    <w:rsid w:val="004A3391"/>
    <w:rsid w:val="004A343E"/>
    <w:rsid w:val="004A3697"/>
    <w:rsid w:val="004A3916"/>
    <w:rsid w:val="004A3B7C"/>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843"/>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A2"/>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AB6"/>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0D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895"/>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96"/>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A0"/>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59"/>
    <w:rsid w:val="008124A6"/>
    <w:rsid w:val="008128A8"/>
    <w:rsid w:val="00812A21"/>
    <w:rsid w:val="00812C73"/>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4BC7"/>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933"/>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81"/>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9DD"/>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CF9"/>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1D0D"/>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17"/>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6A"/>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2FE6"/>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7A"/>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27F2B"/>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2F"/>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5"/>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6E07"/>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23F"/>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26F"/>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B20"/>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0A"/>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B93"/>
    <w:rsid w:val="00F06BBD"/>
    <w:rsid w:val="00F06CB0"/>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C7A"/>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2A2"/>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569"/>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196"/>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340A5B"/>
    <w:pPr>
      <w:spacing w:after="0" w:line="240" w:lineRule="auto"/>
    </w:pPr>
    <w:rPr>
      <w:sz w:val="24"/>
      <w:szCs w:val="24"/>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340A5B"/>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340A5B"/>
    <w:pPr>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340A5B"/>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ind w:left="432"/>
    </w:pPr>
    <w:rPr>
      <w:b/>
      <w:noProof/>
      <w:szCs w:val="20"/>
    </w:rPr>
  </w:style>
  <w:style w:type="paragraph" w:styleId="TableofFigures">
    <w:name w:val="table of figures"/>
    <w:basedOn w:val="Normal"/>
    <w:next w:val="Normal"/>
    <w:uiPriority w:val="99"/>
    <w:unhideWhenUsed/>
    <w:rsid w:val="00867A45"/>
    <w:pPr>
      <w:ind w:left="691" w:hanging="475"/>
    </w:pPr>
    <w:rPr>
      <w:bCs/>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340A5B"/>
    <w:rPr>
      <w:b/>
      <w:color w:val="1F497D" w:themeColor="text2"/>
      <w:sz w:val="40"/>
      <w:szCs w:val="40"/>
    </w:rPr>
  </w:style>
  <w:style w:type="character" w:customStyle="1" w:styleId="Heading3Char">
    <w:name w:val="Heading 3 Char"/>
    <w:basedOn w:val="DefaultParagraphFont"/>
    <w:link w:val="Heading3"/>
    <w:uiPriority w:val="9"/>
    <w:rsid w:val="00340A5B"/>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p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pPr>
    <w:rPr>
      <w:rFonts w:ascii="Times New Roman" w:eastAsia="Times New Roman" w:hAnsi="Times New Roman" w:cs="Times New Roman"/>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340A5B"/>
    <w:rPr>
      <w:b/>
      <w:color w:val="1F497D" w:themeColor="text2"/>
      <w:sz w:val="24"/>
      <w:szCs w:val="24"/>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ind w:left="260" w:hanging="260"/>
    </w:pPr>
  </w:style>
  <w:style w:type="paragraph" w:styleId="Bibliography">
    <w:name w:val="Bibliography"/>
    <w:basedOn w:val="Normal"/>
    <w:next w:val="Normal"/>
    <w:uiPriority w:val="37"/>
    <w:unhideWhenUsed/>
    <w:qFormat/>
    <w:rsid w:val="004F7019"/>
    <w:pPr>
      <w:ind w:left="360" w:hanging="360"/>
    </w:pPr>
  </w:style>
  <w:style w:type="paragraph" w:styleId="TOC5">
    <w:name w:val="toc 5"/>
    <w:basedOn w:val="Normal"/>
    <w:next w:val="Normal"/>
    <w:autoRedefine/>
    <w:uiPriority w:val="39"/>
    <w:unhideWhenUsed/>
    <w:rsid w:val="00300487"/>
    <w:pPr>
      <w:tabs>
        <w:tab w:val="right" w:leader="dot" w:pos="9350"/>
      </w:tabs>
      <w:ind w:left="1040"/>
    </w:pPr>
    <w:rPr>
      <w:b/>
      <w:noProof/>
    </w:rPr>
  </w:style>
  <w:style w:type="paragraph" w:styleId="TOC4">
    <w:name w:val="toc 4"/>
    <w:basedOn w:val="Normal"/>
    <w:next w:val="Normal"/>
    <w:autoRedefine/>
    <w:uiPriority w:val="39"/>
    <w:unhideWhenUsed/>
    <w:rsid w:val="00300487"/>
    <w:pPr>
      <w:tabs>
        <w:tab w:val="right" w:leader="dot" w:pos="9350"/>
      </w:tabs>
      <w:ind w:left="780"/>
    </w:pPr>
    <w:rPr>
      <w:b/>
      <w:noProof/>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p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rPr>
      <w:rFonts w:ascii="Times New Roman" w:eastAsia="Times New Roman" w:hAnsi="Times New Roman" w:cs="Times New Roman"/>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Inset">
    <w:name w:val="Inset"/>
    <w:basedOn w:val="Normal"/>
    <w:qFormat/>
    <w:rsid w:val="00594AB6"/>
    <w:pPr>
      <w:spacing w:after="240"/>
      <w:ind w:left="567"/>
    </w:pPr>
    <w:rPr>
      <w:sz w:val="2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340A5B"/>
    <w:pPr>
      <w:spacing w:after="0" w:line="240" w:lineRule="auto"/>
    </w:pPr>
    <w:rPr>
      <w:sz w:val="24"/>
      <w:szCs w:val="24"/>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340A5B"/>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340A5B"/>
    <w:pPr>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340A5B"/>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ind w:left="432"/>
    </w:pPr>
    <w:rPr>
      <w:b/>
      <w:noProof/>
      <w:szCs w:val="20"/>
    </w:rPr>
  </w:style>
  <w:style w:type="paragraph" w:styleId="TableofFigures">
    <w:name w:val="table of figures"/>
    <w:basedOn w:val="Normal"/>
    <w:next w:val="Normal"/>
    <w:uiPriority w:val="99"/>
    <w:unhideWhenUsed/>
    <w:rsid w:val="00867A45"/>
    <w:pPr>
      <w:ind w:left="691" w:hanging="475"/>
    </w:pPr>
    <w:rPr>
      <w:bCs/>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340A5B"/>
    <w:rPr>
      <w:b/>
      <w:color w:val="1F497D" w:themeColor="text2"/>
      <w:sz w:val="40"/>
      <w:szCs w:val="40"/>
    </w:rPr>
  </w:style>
  <w:style w:type="character" w:customStyle="1" w:styleId="Heading3Char">
    <w:name w:val="Heading 3 Char"/>
    <w:basedOn w:val="DefaultParagraphFont"/>
    <w:link w:val="Heading3"/>
    <w:uiPriority w:val="9"/>
    <w:rsid w:val="00340A5B"/>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p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pPr>
    <w:rPr>
      <w:rFonts w:ascii="Times New Roman" w:eastAsia="Times New Roman" w:hAnsi="Times New Roman" w:cs="Times New Roman"/>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340A5B"/>
    <w:rPr>
      <w:b/>
      <w:color w:val="1F497D" w:themeColor="text2"/>
      <w:sz w:val="24"/>
      <w:szCs w:val="24"/>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ind w:left="260" w:hanging="260"/>
    </w:pPr>
  </w:style>
  <w:style w:type="paragraph" w:styleId="Bibliography">
    <w:name w:val="Bibliography"/>
    <w:basedOn w:val="Normal"/>
    <w:next w:val="Normal"/>
    <w:uiPriority w:val="37"/>
    <w:unhideWhenUsed/>
    <w:qFormat/>
    <w:rsid w:val="004F7019"/>
    <w:pPr>
      <w:ind w:left="360" w:hanging="360"/>
    </w:pPr>
  </w:style>
  <w:style w:type="paragraph" w:styleId="TOC5">
    <w:name w:val="toc 5"/>
    <w:basedOn w:val="Normal"/>
    <w:next w:val="Normal"/>
    <w:autoRedefine/>
    <w:uiPriority w:val="39"/>
    <w:unhideWhenUsed/>
    <w:rsid w:val="00300487"/>
    <w:pPr>
      <w:tabs>
        <w:tab w:val="right" w:leader="dot" w:pos="9350"/>
      </w:tabs>
      <w:ind w:left="1040"/>
    </w:pPr>
    <w:rPr>
      <w:b/>
      <w:noProof/>
    </w:rPr>
  </w:style>
  <w:style w:type="paragraph" w:styleId="TOC4">
    <w:name w:val="toc 4"/>
    <w:basedOn w:val="Normal"/>
    <w:next w:val="Normal"/>
    <w:autoRedefine/>
    <w:uiPriority w:val="39"/>
    <w:unhideWhenUsed/>
    <w:rsid w:val="00300487"/>
    <w:pPr>
      <w:tabs>
        <w:tab w:val="right" w:leader="dot" w:pos="9350"/>
      </w:tabs>
      <w:ind w:left="780"/>
    </w:pPr>
    <w:rPr>
      <w:b/>
      <w:noProof/>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p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rPr>
      <w:rFonts w:ascii="Times New Roman" w:eastAsia="Times New Roman" w:hAnsi="Times New Roman" w:cs="Times New Roman"/>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customStyle="1" w:styleId="Inset">
    <w:name w:val="Inset"/>
    <w:basedOn w:val="Normal"/>
    <w:qFormat/>
    <w:rsid w:val="00594AB6"/>
    <w:pPr>
      <w:spacing w:after="240"/>
      <w:ind w:left="567"/>
    </w:pPr>
    <w:rPr>
      <w:sz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sChild>
                                                                                                                                                                                                                                                                                                                                                                                                                                                                                                                                <w:div w:id="71586952">
                                                                                                                                                                                                                                                                                                                                                                                                                                                                                                                                  <w:marLeft w:val="0"/>
                                                                                                                                                                                                                                                                                                                                                                                                                                                                                                                                  <w:marRight w:val="0"/>
                                                                                                                                                                                                                                                                                                                                                                                                                                                                                                                                  <w:marTop w:val="0"/>
                                                                                                                                                                                                                                                                                                                                                                                                                                                                                                                                  <w:marBottom w:val="0"/>
                                                                                                                                                                                                                                                                                                                                                                                                                                                                                                                                  <w:divBdr>
                                                                                                                                                                                                                                                                                                                                                                                                                                                                                                                                    <w:top w:val="none" w:sz="0" w:space="0" w:color="auto"/>
                                                                                                                                                                                                                                                                                                                                                                                                                                                                                                                                    <w:left w:val="none" w:sz="0" w:space="0" w:color="auto"/>
                                                                                                                                                                                                                                                                                                                                                                                                                                                                                                                                    <w:bottom w:val="none" w:sz="0" w:space="0" w:color="auto"/>
                                                                                                                                                                                                                                                                                                                                                                                                                                                                                                                                    <w:right w:val="none" w:sz="0" w:space="0" w:color="auto"/>
                                                                                                                                                                                                                                                                                                                                                                                                                                                                                                                                  </w:divBdr>
                                                                                                                                                                                                                                                                                                                                                                                                                                                                                                                                  <w:divsChild>
                                                                                                                                                                                                                                                                                                                                                                                                                                                                                                                                    <w:div w:id="1285311168">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831482613">
                                                                                                                                                                                                                                                                                                                                                                                                                                                                                                                                                  <w:marLeft w:val="0"/>
                                                                                                                                                                                                                                                                                                                                                                                                                                                                                                                                                  <w:marRight w:val="0"/>
                                                                                                                                                                                                                                                                                                                                                                                                                                                                                                                                                  <w:marTop w:val="0"/>
                                                                                                                                                                                                                                                                                                                                                                                                                                                                                                                                                  <w:marBottom w:val="0"/>
                                                                                                                                                                                                                                                                                                                                                                                                                                                                                                                                                  <w:divBdr>
                                                                                                                                                                                                                                                                                                                                                                                                                                                                                                                                                    <w:top w:val="none" w:sz="0" w:space="0" w:color="auto"/>
                                                                                                                                                                                                                                                                                                                                                                                                                                                                                                                                                    <w:left w:val="none" w:sz="0" w:space="0" w:color="auto"/>
                                                                                                                                                                                                                                                                                                                                                                                                                                                                                                                                                    <w:bottom w:val="none" w:sz="0" w:space="0" w:color="auto"/>
                                                                                                                                                                                                                                                                                                                                                                                                                                                                                                                                                    <w:right w:val="none" w:sz="0" w:space="0" w:color="auto"/>
                                                                                                                                                                                                                                                                                                                                                                                                                                                                                                                                                  </w:divBdr>
                                                                                                                                                                                                                                                                                                                                                                                                                                                                                                                                                  <w:divsChild>
                                                                                                                                                                                                                                                                                                                                                                                                                                                                                                                                                    <w:div w:id="1607805760">
                                                                                                                                                                                                                                                                                                                                                                                                                                                                                                                                                      <w:marLeft w:val="0"/>
                                                                                                                                                                                                                                                                                                                                                                                                                                                                                                                                                      <w:marRight w:val="0"/>
                                                                                                                                                                                                                                                                                                                                                                                                                                                                                                                                                      <w:marTop w:val="0"/>
                                                                                                                                                                                                                                                                                                                                                                                                                                                                                                                                                      <w:marBottom w:val="0"/>
                                                                                                                                                                                                                                                                                                                                                                                                                                                                                                                                                      <w:divBdr>
                                                                                                                                                                                                                                                                                                                                                                                                                                                                                                                                                        <w:top w:val="none" w:sz="0" w:space="0" w:color="auto"/>
                                                                                                                                                                                                                                                                                                                                                                                                                                                                                                                                                        <w:left w:val="none" w:sz="0" w:space="0" w:color="auto"/>
                                                                                                                                                                                                                                                                                                                                                                                                                                                                                                                                                        <w:bottom w:val="none" w:sz="0" w:space="0" w:color="auto"/>
                                                                                                                                                                                                                                                                                                                                                                                                                                                                                                                                                        <w:right w:val="none" w:sz="0" w:space="0" w:color="auto"/>
                                                                                                                                                                                                                                                                                                                                                                                                                                                                                                                                                      </w:divBdr>
                                                                                                                                                                                                                                                                                                                                                                                                                                                                                                                                                      <w:divsChild>
                                                                                                                                                                                                                                                                                                                                                                                                                                                                                                                                                        <w:div w:id="323361481">
                                                                                                                                                                                                                                                                                                                                                                                                                                                                                                                                                          <w:marLeft w:val="0"/>
                                                                                                                                                                                                                                                                                                                                                                                                                                                                                                                                                          <w:marRight w:val="0"/>
                                                                                                                                                                                                                                                                                                                                                                                                                                                                                                                                                          <w:marTop w:val="0"/>
                                                                                                                                                                                                                                                                                                                                                                                                                                                                                                                                                          <w:marBottom w:val="0"/>
                                                                                                                                                                                                                                                                                                                                                                                                                                                                                                                                                          <w:divBdr>
                                                                                                                                                                                                                                                                                                                                                                                                                                                                                                                                                            <w:top w:val="none" w:sz="0" w:space="0" w:color="auto"/>
                                                                                                                                                                                                                                                                                                                                                                                                                                                                                                                                                            <w:left w:val="none" w:sz="0" w:space="0" w:color="auto"/>
                                                                                                                                                                                                                                                                                                                                                                                                                                                                                                                                                            <w:bottom w:val="none" w:sz="0" w:space="0" w:color="auto"/>
                                                                                                                                                                                                                                                                                                                                                                                                                                                                                                                                                            <w:right w:val="none" w:sz="0" w:space="0" w:color="auto"/>
                                                                                                                                                                                                                                                                                                                                                                                                                                                                                                                                                          </w:divBdr>
                                                                                                                                                                                                                                                                                                                                                                                                                                                                                                                                                          <w:divsChild>
                                                                                                                                                                                                                                                                                                                                                                                                                                                                                                                                                            <w:div w:id="359624405">
                                                                                                                                                                                                                                                                                                                                                                                                                                                                                                                                                              <w:marLeft w:val="0"/>
                                                                                                                                                                                                                                                                                                                                                                                                                                                                                                                                                              <w:marRight w:val="0"/>
                                                                                                                                                                                                                                                                                                                                                                                                                                                                                                                                                              <w:marTop w:val="0"/>
                                                                                                                                                                                                                                                                                                                                                                                                                                                                                                                                                              <w:marBottom w:val="0"/>
                                                                                                                                                                                                                                                                                                                                                                                                                                                                                                                                                              <w:divBdr>
                                                                                                                                                                                                                                                                                                                                                                                                                                                                                                                                                                <w:top w:val="none" w:sz="0" w:space="0" w:color="auto"/>
                                                                                                                                                                                                                                                                                                                                                                                                                                                                                                                                                                <w:left w:val="none" w:sz="0" w:space="0" w:color="auto"/>
                                                                                                                                                                                                                                                                                                                                                                                                                                                                                                                                                                <w:bottom w:val="none" w:sz="0" w:space="0" w:color="auto"/>
                                                                                                                                                                                                                                                                                                                                                                                                                                                                                                                                                                <w:right w:val="none" w:sz="0" w:space="0" w:color="auto"/>
                                                                                                                                                                                                                                                                                                                                                                                                                                                                                                                                                              </w:divBdr>
                                                                                                                                                                                                                                                                                                                                                                                                                                                                                                                                                              <w:divsChild>
                                                                                                                                                                                                                                                                                                                                                                                                                                                                                                                                                                <w:div w:id="348526116">
                                                                                                                                                                                                                                                                                                                                                                                                                                                                                                                                                                  <w:marLeft w:val="0"/>
                                                                                                                                                                                                                                                                                                                                                                                                                                                                                                                                                                  <w:marRight w:val="0"/>
                                                                                                                                                                                                                                                                                                                                                                                                                                                                                                                                                                  <w:marTop w:val="0"/>
                                                                                                                                                                                                                                                                                                                                                                                                                                                                                                                                                                  <w:marBottom w:val="0"/>
                                                                                                                                                                                                                                                                                                                                                                                                                                                                                                                                                                  <w:divBdr>
                                                                                                                                                                                                                                                                                                                                                                                                                                                                                                                                                                    <w:top w:val="none" w:sz="0" w:space="0" w:color="auto"/>
                                                                                                                                                                                                                                                                                                                                                                                                                                                                                                                                                                    <w:left w:val="none" w:sz="0" w:space="0" w:color="auto"/>
                                                                                                                                                                                                                                                                                                                                                                                                                                                                                                                                                                    <w:bottom w:val="none" w:sz="0" w:space="0" w:color="auto"/>
                                                                                                                                                                                                                                                                                                                                                                                                                                                                                                                                                                    <w:right w:val="none" w:sz="0" w:space="0" w:color="auto"/>
                                                                                                                                                                                                                                                                                                                                                                                                                                                                                                                                                                  </w:divBdr>
                                                                                                                                                                                                                                                                                                                                                                                                                                                                                                                                                                  <w:divsChild>
                                                                                                                                                                                                                                                                                                                                                                                                                                                                                                                                                                    <w:div w:id="1230770909">
                                                                                                                                                                                                                                                                                                                                                                                                                                                                                                                                                                      <w:marLeft w:val="0"/>
                                                                                                                                                                                                                                                                                                                                                                                                                                                                                                                                                                      <w:marRight w:val="0"/>
                                                                                                                                                                                                                                                                                                                                                                                                                                                                                                                                                                      <w:marTop w:val="0"/>
                                                                                                                                                                                                                                                                                                                                                                                                                                                                                                                                                                      <w:marBottom w:val="0"/>
                                                                                                                                                                                                                                                                                                                                                                                                                                                                                                                                                                      <w:divBdr>
                                                                                                                                                                                                                                                                                                                                                                                                                                                                                                                                                                        <w:top w:val="none" w:sz="0" w:space="0" w:color="auto"/>
                                                                                                                                                                                                                                                                                                                                                                                                                                                                                                                                                                        <w:left w:val="none" w:sz="0" w:space="0" w:color="auto"/>
                                                                                                                                                                                                                                                                                                                                                                                                                                                                                                                                                                        <w:bottom w:val="none" w:sz="0" w:space="0" w:color="auto"/>
                                                                                                                                                                                                                                                                                                                                                                                                                                                                                                                                                                        <w:right w:val="none" w:sz="0" w:space="0" w:color="auto"/>
                                                                                                                                                                                                                                                                                                                                                                                                                                                                                                                                                                      </w:divBdr>
                                                                                                                                                                                                                                                                                                                                                                                                                                                                                                                                                                      <w:divsChild>
                                                                                                                                                                                                                                                                                                                                                                                                                                                                                                                                                                        <w:div w:id="266084587">
                                                                                                                                                                                                                                                                                                                                                                                                                                                                                                                                                                          <w:marLeft w:val="0"/>
                                                                                                                                                                                                                                                                                                                                                                                                                                                                                                                                                                          <w:marRight w:val="0"/>
                                                                                                                                                                                                                                                                                                                                                                                                                                                                                                                                                                          <w:marTop w:val="0"/>
                                                                                                                                                                                                                                                                                                                                                                                                                                                                                                                                                                          <w:marBottom w:val="0"/>
                                                                                                                                                                                                                                                                                                                                                                                                                                                                                                                                                                          <w:divBdr>
                                                                                                                                                                                                                                                                                                                                                                                                                                                                                                                                                                            <w:top w:val="none" w:sz="0" w:space="0" w:color="auto"/>
                                                                                                                                                                                                                                                                                                                                                                                                                                                                                                                                                                            <w:left w:val="none" w:sz="0" w:space="0" w:color="auto"/>
                                                                                                                                                                                                                                                                                                                                                                                                                                                                                                                                                                            <w:bottom w:val="none" w:sz="0" w:space="0" w:color="auto"/>
                                                                                                                                                                                                                                                                                                                                                                                                                                                                                                                                                                            <w:right w:val="none" w:sz="0" w:space="0" w:color="auto"/>
                                                                                                                                                                                                                                                                                                                                                                                                                                                                                                                                                                          </w:divBdr>
                                                                                                                                                                                                                                                                                                                                                                                                                                                                                                                                                                          <w:divsChild>
                                                                                                                                                                                                                                                                                                                                                                                                                                                                                                                                                                            <w:div w:id="1857690102">
                                                                                                                                                                                                                                                                                                                                                                                                                                                                                                                                                                              <w:marLeft w:val="0"/>
                                                                                                                                                                                                                                                                                                                                                                                                                                                                                                                                                                              <w:marRight w:val="0"/>
                                                                                                                                                                                                                                                                                                                                                                                                                                                                                                                                                                              <w:marTop w:val="0"/>
                                                                                                                                                                                                                                                                                                                                                                                                                                                                                                                                                                              <w:marBottom w:val="0"/>
                                                                                                                                                                                                                                                                                                                                                                                                                                                                                                                                                                              <w:divBdr>
                                                                                                                                                                                                                                                                                                                                                                                                                                                                                                                                                                                <w:top w:val="none" w:sz="0" w:space="0" w:color="auto"/>
                                                                                                                                                                                                                                                                                                                                                                                                                                                                                                                                                                                <w:left w:val="none" w:sz="0" w:space="0" w:color="auto"/>
                                                                                                                                                                                                                                                                                                                                                                                                                                                                                                                                                                                <w:bottom w:val="none" w:sz="0" w:space="0" w:color="auto"/>
                                                                                                                                                                                                                                                                                                                                                                                                                                                                                                                                                                                <w:right w:val="none" w:sz="0" w:space="0" w:color="auto"/>
                                                                                                                                                                                                                                                                                                                                                                                                                                                                                                                                                                              </w:divBdr>
                                                                                                                                                                                                                                                                                                                                                                                                                                                                                                                                                                              <w:divsChild>
                                                                                                                                                                                                                                                                                                                                                                                                                                                                                                                                                                                <w:div w:id="1124083955">
                                                                                                                                                                                                                                                                                                                                                                                                                                                                                                                                                                                  <w:marLeft w:val="0"/>
                                                                                                                                                                                                                                                                                                                                                                                                                                                                                                                                                                                  <w:marRight w:val="0"/>
                                                                                                                                                                                                                                                                                                                                                                                                                                                                                                                                                                                  <w:marTop w:val="0"/>
                                                                                                                                                                                                                                                                                                                                                                                                                                                                                                                                                                                  <w:marBottom w:val="0"/>
                                                                                                                                                                                                                                                                                                                                                                                                                                                                                                                                                                                  <w:divBdr>
                                                                                                                                                                                                                                                                                                                                                                                                                                                                                                                                                                                    <w:top w:val="none" w:sz="0" w:space="0" w:color="auto"/>
                                                                                                                                                                                                                                                                                                                                                                                                                                                                                                                                                                                    <w:left w:val="none" w:sz="0" w:space="0" w:color="auto"/>
                                                                                                                                                                                                                                                                                                                                                                                                                                                                                                                                                                                    <w:bottom w:val="none" w:sz="0" w:space="0" w:color="auto"/>
                                                                                                                                                                                                                                                                                                                                                                                                                                                                                                                                                                                    <w:right w:val="none" w:sz="0" w:space="0" w:color="auto"/>
                                                                                                                                                                                                                                                                                                                                                                                                                                                                                                                                                                                  </w:divBdr>
                                                                                                                                                                                                                                                                                                                                                                                                                                                                                                                                                                                  <w:divsChild>
                                                                                                                                                                                                                                                                                                                                                                                                                                                                                                                                                                                    <w:div w:id="597326733">
                                                                                                                                                                                                                                                                                                                                                                                                                                                                                                                                                                                      <w:marLeft w:val="0"/>
                                                                                                                                                                                                                                                                                                                                                                                                                                                                                                                                                                                      <w:marRight w:val="0"/>
                                                                                                                                                                                                                                                                                                                                                                                                                                                                                                                                                                                      <w:marTop w:val="0"/>
                                                                                                                                                                                                                                                                                                                                                                                                                                                                                                                                                                                      <w:marBottom w:val="0"/>
                                                                                                                                                                                                                                                                                                                                                                                                                                                                                                                                                                                      <w:divBdr>
                                                                                                                                                                                                                                                                                                                                                                                                                                                                                                                                                                                        <w:top w:val="none" w:sz="0" w:space="0" w:color="auto"/>
                                                                                                                                                                                                                                                                                                                                                                                                                                                                                                                                                                                        <w:left w:val="none" w:sz="0" w:space="0" w:color="auto"/>
                                                                                                                                                                                                                                                                                                                                                                                                                                                                                                                                                                                        <w:bottom w:val="none" w:sz="0" w:space="0" w:color="auto"/>
                                                                                                                                                                                                                                                                                                                                                                                                                                                                                                                                                                                        <w:right w:val="none" w:sz="0" w:space="0" w:color="auto"/>
                                                                                                                                                                                                                                                                                                                                                                                                                                                                                                                                                                                      </w:divBdr>
                                                                                                                                                                                                                                                                                                                                                                                                                                                                                                                                                                                      <w:divsChild>
                                                                                                                                                                                                                                                                                                                                                                                                                                                                                                                                                                                        <w:div w:id="1616520978">
                                                                                                                                                                                                                                                                                                                                                                                                                                                                                                                                                                                          <w:marLeft w:val="0"/>
                                                                                                                                                                                                                                                                                                                                                                                                                                                                                                                                                                                          <w:marRight w:val="0"/>
                                                                                                                                                                                                                                                                                                                                                                                                                                                                                                                                                                                          <w:marTop w:val="0"/>
                                                                                                                                                                                                                                                                                                                                                                                                                                                                                                                                                                                          <w:marBottom w:val="0"/>
                                                                                                                                                                                                                                                                                                                                                                                                                                                                                                                                                                                          <w:divBdr>
                                                                                                                                                                                                                                                                                                                                                                                                                                                                                                                                                                                            <w:top w:val="none" w:sz="0" w:space="0" w:color="auto"/>
                                                                                                                                                                                                                                                                                                                                                                                                                                                                                                                                                                                            <w:left w:val="none" w:sz="0" w:space="0" w:color="auto"/>
                                                                                                                                                                                                                                                                                                                                                                                                                                                                                                                                                                                            <w:bottom w:val="none" w:sz="0" w:space="0" w:color="auto"/>
                                                                                                                                                                                                                                                                                                                                                                                                                                                                                                                                                                                            <w:right w:val="none" w:sz="0" w:space="0" w:color="auto"/>
                                                                                                                                                                                                                                                                                                                                                                                                                                                                                                                                                                                          </w:divBdr>
                                                                                                                                                                                                                                                                                                                                                                                                                                                                                                                                                                                          <w:divsChild>
                                                                                                                                                                                                                                                                                                                                                                                                                                                                                                                                                                                            <w:div w:id="1940023945">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sChild>
                                                                                                                                                                                                                                                                                                                                                                                                                                                                                                                                                                                                    <w:div w:id="125703688">
                                                                                                                                                                                                                                                                                                                                                                                                                                                                                                                                                                                                      <w:marLeft w:val="0"/>
                                                                                                                                                                                                                                                                                                                                                                                                                                                                                                                                                                                                      <w:marRight w:val="0"/>
                                                                                                                                                                                                                                                                                                                                                                                                                                                                                                                                                                                                      <w:marTop w:val="0"/>
                                                                                                                                                                                                                                                                                                                                                                                                                                                                                                                                                                                                      <w:marBottom w:val="0"/>
                                                                                                                                                                                                                                                                                                                                                                                                                                                                                                                                                                                                      <w:divBdr>
                                                                                                                                                                                                                                                                                                                                                                                                                                                                                                                                                                                                        <w:top w:val="none" w:sz="0" w:space="0" w:color="auto"/>
                                                                                                                                                                                                                                                                                                                                                                                                                                                                                                                                                                                                        <w:left w:val="none" w:sz="0" w:space="0" w:color="auto"/>
                                                                                                                                                                                                                                                                                                                                                                                                                                                                                                                                                                                                        <w:bottom w:val="none" w:sz="0" w:space="0" w:color="auto"/>
                                                                                                                                                                                                                                                                                                                                                                                                                                                                                                                                                                                                        <w:right w:val="none" w:sz="0" w:space="0" w:color="auto"/>
                                                                                                                                                                                                                                                                                                                                                                                                                                                                                                                                                                                                      </w:divBdr>
                                                                                                                                                                                                                                                                                                                                                                                                                                                                                                                                                                                                      <w:divsChild>
                                                                                                                                                                                                                                                                                                                                                                                                                                                                                                                                                                                                        <w:div w:id="773088015">
                                                                                                                                                                                                                                                                                                                                                                                                                                                                                                                                                                                                          <w:marLeft w:val="0"/>
                                                                                                                                                                                                                                                                                                                                                                                                                                                                                                                                                                                                          <w:marRight w:val="0"/>
                                                                                                                                                                                                                                                                                                                                                                                                                                                                                                                                                                                                          <w:marTop w:val="0"/>
                                                                                                                                                                                                                                                                                                                                                                                                                                                                                                                                                                                                          <w:marBottom w:val="0"/>
                                                                                                                                                                                                                                                                                                                                                                                                                                                                                                                                                                                                          <w:divBdr>
                                                                                                                                                                                                                                                                                                                                                                                                                                                                                                                                                                                                            <w:top w:val="none" w:sz="0" w:space="0" w:color="auto"/>
                                                                                                                                                                                                                                                                                                                                                                                                                                                                                                                                                                                                            <w:left w:val="none" w:sz="0" w:space="0" w:color="auto"/>
                                                                                                                                                                                                                                                                                                                                                                                                                                                                                                                                                                                                            <w:bottom w:val="none" w:sz="0" w:space="0" w:color="auto"/>
                                                                                                                                                                                                                                                                                                                                                                                                                                                                                                                                                                                                            <w:right w:val="none" w:sz="0" w:space="0" w:color="auto"/>
                                                                                                                                                                                                                                                                                                                                                                                                                                                                                                                                                                                                          </w:divBdr>
                                                                                                                                                                                                                                                                                                                                                                                                                                                                                                                                                                                                          <w:divsChild>
                                                                                                                                                                                                                                                                                                                                                                                                                                                                                                                                                                                                            <w:div w:id="866874636">
                                                                                                                                                                                                                                                                                                                                                                                                                                                                                                                                                                                                              <w:marLeft w:val="0"/>
                                                                                                                                                                                                                                                                                                                                                                                                                                                                                                                                                                                                              <w:marRight w:val="0"/>
                                                                                                                                                                                                                                                                                                                                                                                                                                                                                                                                                                                                              <w:marTop w:val="0"/>
                                                                                                                                                                                                                                                                                                                                                                                                                                                                                                                                                                                                              <w:marBottom w:val="0"/>
                                                                                                                                                                                                                                                                                                                                                                                                                                                                                                                                                                                                              <w:divBdr>
                                                                                                                                                                                                                                                                                                                                                                                                                                                                                                                                                                                                                <w:top w:val="none" w:sz="0" w:space="0" w:color="auto"/>
                                                                                                                                                                                                                                                                                                                                                                                                                                                                                                                                                                                                                <w:left w:val="none" w:sz="0" w:space="0" w:color="auto"/>
                                                                                                                                                                                                                                                                                                                                                                                                                                                                                                                                                                                                                <w:bottom w:val="none" w:sz="0" w:space="0" w:color="auto"/>
                                                                                                                                                                                                                                                                                                                                                                                                                                                                                                                                                                                                                <w:right w:val="none" w:sz="0" w:space="0" w:color="auto"/>
                                                                                                                                                                                                                                                                                                                                                                                                                                                                                                                                                                                                              </w:divBdr>
                                                                                                                                                                                                                                                                                                                                                                                                                                                                                                                                                                                                              <w:divsChild>
                                                                                                                                                                                                                                                                                                                                                                                                                                                                                                                                                                                                                <w:div w:id="884952262">
                                                                                                                                                                                                                                                                                                                                                                                                                                                                                                                                                                                                                  <w:marLeft w:val="0"/>
                                                                                                                                                                                                                                                                                                                                                                                                                                                                                                                                                                                                                  <w:marRight w:val="0"/>
                                                                                                                                                                                                                                                                                                                                                                                                                                                                                                                                                                                                                  <w:marTop w:val="0"/>
                                                                                                                                                                                                                                                                                                                                                                                                                                                                                                                                                                                                                  <w:marBottom w:val="0"/>
                                                                                                                                                                                                                                                                                                                                                                                                                                                                                                                                                                                                                  <w:divBdr>
                                                                                                                                                                                                                                                                                                                                                                                                                                                                                                                                                                                                                    <w:top w:val="none" w:sz="0" w:space="0" w:color="auto"/>
                                                                                                                                                                                                                                                                                                                                                                                                                                                                                                                                                                                                                    <w:left w:val="none" w:sz="0" w:space="0" w:color="auto"/>
                                                                                                                                                                                                                                                                                                                                                                                                                                                                                                                                                                                                                    <w:bottom w:val="none" w:sz="0" w:space="0" w:color="auto"/>
                                                                                                                                                                                                                                                                                                                                                                                                                                                                                                                                                                                                                    <w:right w:val="none" w:sz="0" w:space="0" w:color="auto"/>
                                                                                                                                                                                                                                                                                                                                                                                                                                                                                                                                                                                                                  </w:divBdr>
                                                                                                                                                                                                                                                                                                                                                                                                                                                                                                                                                                                                                  <w:divsChild>
                                                                                                                                                                                                                                                                                                                                                                                                                                                                                                                                                                                                                    <w:div w:id="132409706">
                                                                                                                                                                                                                                                                                                                                                                                                                                                                                                                                                                                                                      <w:marLeft w:val="0"/>
                                                                                                                                                                                                                                                                                                                                                                                                                                                                                                                                                                                                                      <w:marRight w:val="0"/>
                                                                                                                                                                                                                                                                                                                                                                                                                                                                                                                                                                                                                      <w:marTop w:val="0"/>
                                                                                                                                                                                                                                                                                                                                                                                                                                                                                                                                                                                                                      <w:marBottom w:val="0"/>
                                                                                                                                                                                                                                                                                                                                                                                                                                                                                                                                                                                                                      <w:divBdr>
                                                                                                                                                                                                                                                                                                                                                                                                                                                                                                                                                                                                                        <w:top w:val="none" w:sz="0" w:space="0" w:color="auto"/>
                                                                                                                                                                                                                                                                                                                                                                                                                                                                                                                                                                                                                        <w:left w:val="none" w:sz="0" w:space="0" w:color="auto"/>
                                                                                                                                                                                                                                                                                                                                                                                                                                                                                                                                                                                                                        <w:bottom w:val="none" w:sz="0" w:space="0" w:color="auto"/>
                                                                                                                                                                                                                                                                                                                                                                                                                                                                                                                                                                                                                        <w:right w:val="none" w:sz="0" w:space="0" w:color="auto"/>
                                                                                                                                                                                                                                                                                                                                                                                                                                                                                                                                                                                                                      </w:divBdr>
                                                                                                                                                                                                                                                                                                                                                                                                                                                                                                                                                                                                                      <w:divsChild>
                                                                                                                                                                                                                                                                                                                                                                                                                                                                                                                                                                                                                        <w:div w:id="768889008">
                                                                                                                                                                                                                                                                                                                                                                                                                                                                                                                                                                                                                          <w:marLeft w:val="0"/>
                                                                                                                                                                                                                                                                                                                                                                                                                                                                                                                                                                                                                          <w:marRight w:val="0"/>
                                                                                                                                                                                                                                                                                                                                                                                                                                                                                                                                                                                                                          <w:marTop w:val="0"/>
                                                                                                                                                                                                                                                                                                                                                                                                                                                                                                                                                                                                                          <w:marBottom w:val="0"/>
                                                                                                                                                                                                                                                                                                                                                                                                                                                                                                                                                                                                                          <w:divBdr>
                                                                                                                                                                                                                                                                                                                                                                                                                                                                                                                                                                                                                            <w:top w:val="none" w:sz="0" w:space="0" w:color="auto"/>
                                                                                                                                                                                                                                                                                                                                                                                                                                                                                                                                                                                                                            <w:left w:val="none" w:sz="0" w:space="0" w:color="auto"/>
                                                                                                                                                                                                                                                                                                                                                                                                                                                                                                                                                                                                                            <w:bottom w:val="none" w:sz="0" w:space="0" w:color="auto"/>
                                                                                                                                                                                                                                                                                                                                                                                                                                                                                                                                                                                                                            <w:right w:val="none" w:sz="0" w:space="0" w:color="auto"/>
                                                                                                                                                                                                                                                                                                                                                                                                                                                                                                                                                                                                                          </w:divBdr>
                                                                                                                                                                                                                                                                                                                                                                                                                                                                                                                                                                                                                          <w:divsChild>
                                                                                                                                                                                                                                                                                                                                                                                                                                                                                                                                                                                                                            <w:div w:id="283582160">
                                                                                                                                                                                                                                                                                                                                                                                                                                                                                                                                                                                                                              <w:marLeft w:val="0"/>
                                                                                                                                                                                                                                                                                                                                                                                                                                                                                                                                                                                                                              <w:marRight w:val="0"/>
                                                                                                                                                                                                                                                                                                                                                                                                                                                                                                                                                                                                                              <w:marTop w:val="0"/>
                                                                                                                                                                                                                                                                                                                                                                                                                                                                                                                                                                                                                              <w:marBottom w:val="0"/>
                                                                                                                                                                                                                                                                                                                                                                                                                                                                                                                                                                                                                              <w:divBdr>
                                                                                                                                                                                                                                                                                                                                                                                                                                                                                                                                                                                                                                <w:top w:val="none" w:sz="0" w:space="0" w:color="auto"/>
                                                                                                                                                                                                                                                                                                                                                                                                                                                                                                                                                                                                                                <w:left w:val="none" w:sz="0" w:space="0" w:color="auto"/>
                                                                                                                                                                                                                                                                                                                                                                                                                                                                                                                                                                                                                                <w:bottom w:val="none" w:sz="0" w:space="0" w:color="auto"/>
                                                                                                                                                                                                                                                                                                                                                                                                                                                                                                                                                                                                                                <w:right w:val="none" w:sz="0" w:space="0" w:color="auto"/>
                                                                                                                                                                                                                                                                                                                                                                                                                                                                                                                                                                                                                              </w:divBdr>
                                                                                                                                                                                                                                                                                                                                                                                                                                                                                                                                                                                                                              <w:divsChild>
                                                                                                                                                                                                                                                                                                                                                                                                                                                                                                                                                                                                                                <w:div w:id="1861818799">
                                                                                                                                                                                                                                                                                                                                                                                                                                                                                                                                                                                                                                  <w:marLeft w:val="0"/>
                                                                                                                                                                                                                                                                                                                                                                                                                                                                                                                                                                                                                                  <w:marRight w:val="0"/>
                                                                                                                                                                                                                                                                                                                                                                                                                                                                                                                                                                                                                                  <w:marTop w:val="0"/>
                                                                                                                                                                                                                                                                                                                                                                                                                                                                                                                                                                                                                                  <w:marBottom w:val="0"/>
                                                                                                                                                                                                                                                                                                                                                                                                                                                                                                                                                                                                                                  <w:divBdr>
                                                                                                                                                                                                                                                                                                                                                                                                                                                                                                                                                                                                                                    <w:top w:val="none" w:sz="0" w:space="0" w:color="auto"/>
                                                                                                                                                                                                                                                                                                                                                                                                                                                                                                                                                                                                                                    <w:left w:val="none" w:sz="0" w:space="0" w:color="auto"/>
                                                                                                                                                                                                                                                                                                                                                                                                                                                                                                                                                                                                                                    <w:bottom w:val="none" w:sz="0" w:space="0" w:color="auto"/>
                                                                                                                                                                                                                                                                                                                                                                                                                                                                                                                                                                                                                                    <w:right w:val="none" w:sz="0" w:space="0" w:color="auto"/>
                                                                                                                                                                                                                                                                                                                                                                                                                                                                                                                                                                                                                                  </w:divBdr>
                                                                                                                                                                                                                                                                                                                                                                                                                                                                                                                                                                                                                                  <w:divsChild>
                                                                                                                                                                                                                                                                                                                                                                                                                                                                                                                                                                                                                                    <w:div w:id="1229922056">
                                                                                                                                                                                                                                                                                                                                                                                                                                                                                                                                                                                                                                      <w:marLeft w:val="0"/>
                                                                                                                                                                                                                                                                                                                                                                                                                                                                                                                                                                                                                                      <w:marRight w:val="0"/>
                                                                                                                                                                                                                                                                                                                                                                                                                                                                                                                                                                                                                                      <w:marTop w:val="0"/>
                                                                                                                                                                                                                                                                                                                                                                                                                                                                                                                                                                                                                                      <w:marBottom w:val="0"/>
                                                                                                                                                                                                                                                                                                                                                                                                                                                                                                                                                                                                                                      <w:divBdr>
                                                                                                                                                                                                                                                                                                                                                                                                                                                                                                                                                                                                                                        <w:top w:val="none" w:sz="0" w:space="0" w:color="auto"/>
                                                                                                                                                                                                                                                                                                                                                                                                                                                                                                                                                                                                                                        <w:left w:val="none" w:sz="0" w:space="0" w:color="auto"/>
                                                                                                                                                                                                                                                                                                                                                                                                                                                                                                                                                                                                                                        <w:bottom w:val="none" w:sz="0" w:space="0" w:color="auto"/>
                                                                                                                                                                                                                                                                                                                                                                                                                                                                                                                                                                                                                                        <w:right w:val="none" w:sz="0" w:space="0" w:color="auto"/>
                                                                                                                                                                                                                                                                                                                                                                                                                                                                                                                                                                                                                                      </w:divBdr>
                                                                                                                                                                                                                                                                                                                                                                                                                                                                                                                                                                                                                                      <w:divsChild>
                                                                                                                                                                                                                                                                                                                                                                                                                                                                                                                                                                                                                                        <w:div w:id="1347903794">
                                                                                                                                                                                                                                                                                                                                                                                                                                                                                                                                                                                                                                          <w:marLeft w:val="0"/>
                                                                                                                                                                                                                                                                                                                                                                                                                                                                                                                                                                                                                                          <w:marRight w:val="0"/>
                                                                                                                                                                                                                                                                                                                                                                                                                                                                                                                                                                                                                                          <w:marTop w:val="0"/>
                                                                                                                                                                                                                                                                                                                                                                                                                                                                                                                                                                                                                                          <w:marBottom w:val="0"/>
                                                                                                                                                                                                                                                                                                                                                                                                                                                                                                                                                                                                                                          <w:divBdr>
                                                                                                                                                                                                                                                                                                                                                                                                                                                                                                                                                                                                                                            <w:top w:val="none" w:sz="0" w:space="0" w:color="auto"/>
                                                                                                                                                                                                                                                                                                                                                                                                                                                                                                                                                                                                                                            <w:left w:val="none" w:sz="0" w:space="0" w:color="auto"/>
                                                                                                                                                                                                                                                                                                                                                                                                                                                                                                                                                                                                                                            <w:bottom w:val="none" w:sz="0" w:space="0" w:color="auto"/>
                                                                                                                                                                                                                                                                                                                                                                                                                                                                                                                                                                                                                                            <w:right w:val="none" w:sz="0" w:space="0" w:color="auto"/>
                                                                                                                                                                                                                                                                                                                                                                                                                                                                                                                                                                                                                                          </w:divBdr>
                                                                                                                                                                                                                                                                                                                                                                                                                                                                                                                                                                                                                                          <w:divsChild>
                                                                                                                                                                                                                                                                                                                                                                                                                                                                                                                                                                                                                                            <w:div w:id="98917990">
                                                                                                                                                                                                                                                                                                                                                                                                                                                                                                                                                                                                                                              <w:marLeft w:val="0"/>
                                                                                                                                                                                                                                                                                                                                                                                                                                                                                                                                                                                                                                              <w:marRight w:val="0"/>
                                                                                                                                                                                                                                                                                                                                                                                                                                                                                                                                                                                                                                              <w:marTop w:val="0"/>
                                                                                                                                                                                                                                                                                                                                                                                                                                                                                                                                                                                                                                              <w:marBottom w:val="0"/>
                                                                                                                                                                                                                                                                                                                                                                                                                                                                                                                                                                                                                                              <w:divBdr>
                                                                                                                                                                                                                                                                                                                                                                                                                                                                                                                                                                                                                                                <w:top w:val="none" w:sz="0" w:space="0" w:color="auto"/>
                                                                                                                                                                                                                                                                                                                                                                                                                                                                                                                                                                                                                                                <w:left w:val="none" w:sz="0" w:space="0" w:color="auto"/>
                                                                                                                                                                                                                                                                                                                                                                                                                                                                                                                                                                                                                                                <w:bottom w:val="none" w:sz="0" w:space="0" w:color="auto"/>
                                                                                                                                                                                                                                                                                                                                                                                                                                                                                                                                                                                                                                                <w:right w:val="none" w:sz="0" w:space="0" w:color="auto"/>
                                                                                                                                                                                                                                                                                                                                                                                                                                                                                                                                                                                                                                              </w:divBdr>
                                                                                                                                                                                                                                                                                                                                                                                                                                                                                                                                                                                                                                              <w:divsChild>
                                                                                                                                                                                                                                                                                                                                                                                                                                                                                                                                                                                                                                                <w:div w:id="866677310">
                                                                                                                                                                                                                                                                                                                                                                                                                                                                                                                                                                                                                                                  <w:marLeft w:val="0"/>
                                                                                                                                                                                                                                                                                                                                                                                                                                                                                                                                                                                                                                                  <w:marRight w:val="0"/>
                                                                                                                                                                                                                                                                                                                                                                                                                                                                                                                                                                                                                                                  <w:marTop w:val="0"/>
                                                                                                                                                                                                                                                                                                                                                                                                                                                                                                                                                                                                                                                  <w:marBottom w:val="0"/>
                                                                                                                                                                                                                                                                                                                                                                                                                                                                                                                                                                                                                                                  <w:divBdr>
                                                                                                                                                                                                                                                                                                                                                                                                                                                                                                                                                                                                                                                    <w:top w:val="none" w:sz="0" w:space="0" w:color="auto"/>
                                                                                                                                                                                                                                                                                                                                                                                                                                                                                                                                                                                                                                                    <w:left w:val="none" w:sz="0" w:space="0" w:color="auto"/>
                                                                                                                                                                                                                                                                                                                                                                                                                                                                                                                                                                                                                                                    <w:bottom w:val="none" w:sz="0" w:space="0" w:color="auto"/>
                                                                                                                                                                                                                                                                                                                                                                                                                                                                                                                                                                                                                                                    <w:right w:val="none" w:sz="0" w:space="0" w:color="auto"/>
                                                                                                                                                                                                                                                                                                                                                                                                                                                                                                                                                                                                                                                  </w:divBdr>
                                                                                                                                                                                                                                                                                                                                                                                                                                                                                                                                                                                                                                                  <w:divsChild>
                                                                                                                                                                                                                                                                                                                                                                                                                                                                                                                                                                                                                                                    <w:div w:id="1407341272">
                                                                                                                                                                                                                                                                                                                                                                                                                                                                                                                                                                                                                                                      <w:marLeft w:val="0"/>
                                                                                                                                                                                                                                                                                                                                                                                                                                                                                                                                                                                                                                                      <w:marRight w:val="0"/>
                                                                                                                                                                                                                                                                                                                                                                                                                                                                                                                                                                                                                                                      <w:marTop w:val="0"/>
                                                                                                                                                                                                                                                                                                                                                                                                                                                                                                                                                                                                                                                      <w:marBottom w:val="0"/>
                                                                                                                                                                                                                                                                                                                                                                                                                                                                                                                                                                                                                                                      <w:divBdr>
                                                                                                                                                                                                                                                                                                                                                                                                                                                                                                                                                                                                                                                        <w:top w:val="none" w:sz="0" w:space="0" w:color="auto"/>
                                                                                                                                                                                                                                                                                                                                                                                                                                                                                                                                                                                                                                                        <w:left w:val="none" w:sz="0" w:space="0" w:color="auto"/>
                                                                                                                                                                                                                                                                                                                                                                                                                                                                                                                                                                                                                                                        <w:bottom w:val="none" w:sz="0" w:space="0" w:color="auto"/>
                                                                                                                                                                                                                                                                                                                                                                                                                                                                                                                                                                                                                                                        <w:right w:val="none" w:sz="0" w:space="0" w:color="auto"/>
                                                                                                                                                                                                                                                                                                                                                                                                                                                                                                                                                                                                                                                      </w:divBdr>
                                                                                                                                                                                                                                                                                                                                                                                                                                                                                                                                                                                                                                                      <w:divsChild>
                                                                                                                                                                                                                                                                                                                                                                                                                                                                                                                                                                                                                                                        <w:div w:id="1016420155">
                                                                                                                                                                                                                                                                                                                                                                                                                                                                                                                                                                                                                                                          <w:marLeft w:val="0"/>
                                                                                                                                                                                                                                                                                                                                                                                                                                                                                                                                                                                                                                                          <w:marRight w:val="0"/>
                                                                                                                                                                                                                                                                                                                                                                                                                                                                                                                                                                                                                                                          <w:marTop w:val="0"/>
                                                                                                                                                                                                                                                                                                                                                                                                                                                                                                                                                                                                                                                          <w:marBottom w:val="0"/>
                                                                                                                                                                                                                                                                                                                                                                                                                                                                                                                                                                                                                                                          <w:divBdr>
                                                                                                                                                                                                                                                                                                                                                                                                                                                                                                                                                                                                                                                            <w:top w:val="none" w:sz="0" w:space="0" w:color="auto"/>
                                                                                                                                                                                                                                                                                                                                                                                                                                                                                                                                                                                                                                                            <w:left w:val="none" w:sz="0" w:space="0" w:color="auto"/>
                                                                                                                                                                                                                                                                                                                                                                                                                                                                                                                                                                                                                                                            <w:bottom w:val="none" w:sz="0" w:space="0" w:color="auto"/>
                                                                                                                                                                                                                                                                                                                                                                                                                                                                                                                                                                                                                                                            <w:right w:val="none" w:sz="0" w:space="0" w:color="auto"/>
                                                                                                                                                                                                                                                                                                                                                                                                                                                                                                                                                                                                                                                          </w:divBdr>
                                                                                                                                                                                                                                                                                                                                                                                                                                                                                                                                                                                                                                                          <w:divsChild>
                                                                                                                                                                                                                                                                                                                                                                                                                                                                                                                                                                                                                                                            <w:div w:id="1812483164">
                                                                                                                                                                                                                                                                                                                                                                                                                                                                                                                                                                                                                                                              <w:marLeft w:val="0"/>
                                                                                                                                                                                                                                                                                                                                                                                                                                                                                                                                                                                                                                                              <w:marRight w:val="0"/>
                                                                                                                                                                                                                                                                                                                                                                                                                                                                                                                                                                                                                                                              <w:marTop w:val="0"/>
                                                                                                                                                                                                                                                                                                                                                                                                                                                                                                                                                                                                                                                              <w:marBottom w:val="0"/>
                                                                                                                                                                                                                                                                                                                                                                                                                                                                                                                                                                                                                                                              <w:divBdr>
                                                                                                                                                                                                                                                                                                                                                                                                                                                                                                                                                                                                                                                                <w:top w:val="none" w:sz="0" w:space="0" w:color="auto"/>
                                                                                                                                                                                                                                                                                                                                                                                                                                                                                                                                                                                                                                                                <w:left w:val="none" w:sz="0" w:space="0" w:color="auto"/>
                                                                                                                                                                                                                                                                                                                                                                                                                                                                                                                                                                                                                                                                <w:bottom w:val="none" w:sz="0" w:space="0" w:color="auto"/>
                                                                                                                                                                                                                                                                                                                                                                                                                                                                                                                                                                                                                                                                <w:right w:val="none" w:sz="0" w:space="0" w:color="auto"/>
                                                                                                                                                                                                                                                                                                                                                                                                                                                                                                                                                                                                                                                              </w:divBdr>
                                                                                                                                                                                                                                                                                                                                                                                                                                                                                                                                                                                                                                                              <w:divsChild>
                                                                                                                                                                                                                                                                                                                                                                                                                                                                                                                                                                                                                                                                <w:div w:id="749231149">
                                                                                                                                                                                                                                                                                                                                                                                                                                                                                                                                                                                                                                                                  <w:marLeft w:val="0"/>
                                                                                                                                                                                                                                                                                                                                                                                                                                                                                                                                                                                                                                                                  <w:marRight w:val="0"/>
                                                                                                                                                                                                                                                                                                                                                                                                                                                                                                                                                                                                                                                                  <w:marTop w:val="0"/>
                                                                                                                                                                                                                                                                                                                                                                                                                                                                                                                                                                                                                                                                  <w:marBottom w:val="0"/>
                                                                                                                                                                                                                                                                                                                                                                                                                                                                                                                                                                                                                                                                  <w:divBdr>
                                                                                                                                                                                                                                                                                                                                                                                                                                                                                                                                                                                                                                                                    <w:top w:val="none" w:sz="0" w:space="0" w:color="auto"/>
                                                                                                                                                                                                                                                                                                                                                                                                                                                                                                                                                                                                                                                                    <w:left w:val="none" w:sz="0" w:space="0" w:color="auto"/>
                                                                                                                                                                                                                                                                                                                                                                                                                                                                                                                                                                                                                                                                    <w:bottom w:val="none" w:sz="0" w:space="0" w:color="auto"/>
                                                                                                                                                                                                                                                                                                                                                                                                                                                                                                                                                                                                                                                                    <w:right w:val="none" w:sz="0" w:space="0" w:color="auto"/>
                                                                                                                                                                                                                                                                                                                                                                                                                                                                                                                                                                                                                                                                  </w:divBdr>
                                                                                                                                                                                                                                                                                                                                                                                                                                                                                                                                                                                                                                                                  <w:divsChild>
                                                                                                                                                                                                                                                                                                                                                                                                                                                                                                                                                                                                                                                                    <w:div w:id="1013536613">
                                                                                                                                                                                                                                                                                                                                                                                                                                                                                                                                                                                                                                                                      <w:marLeft w:val="0"/>
                                                                                                                                                                                                                                                                                                                                                                                                                                                                                                                                                                                                                                                                      <w:marRight w:val="0"/>
                                                                                                                                                                                                                                                                                                                                                                                                                                                                                                                                                                                                                                                                      <w:marTop w:val="0"/>
                                                                                                                                                                                                                                                                                                                                                                                                                                                                                                                                                                                                                                                                      <w:marBottom w:val="0"/>
                                                                                                                                                                                                                                                                                                                                                                                                                                                                                                                                                                                                                                                                      <w:divBdr>
                                                                                                                                                                                                                                                                                                                                                                                                                                                                                                                                                                                                                                                                        <w:top w:val="none" w:sz="0" w:space="0" w:color="auto"/>
                                                                                                                                                                                                                                                                                                                                                                                                                                                                                                                                                                                                                                                                        <w:left w:val="none" w:sz="0" w:space="0" w:color="auto"/>
                                                                                                                                                                                                                                                                                                                                                                                                                                                                                                                                                                                                                                                                        <w:bottom w:val="none" w:sz="0" w:space="0" w:color="auto"/>
                                                                                                                                                                                                                                                                                                                                                                                                                                                                                                                                                                                                                                                                        <w:right w:val="none" w:sz="0" w:space="0" w:color="auto"/>
                                                                                                                                                                                                                                                                                                                                                                                                                                                                                                                                                                                                                                                                      </w:divBdr>
                                                                                                                                                                                                                                                                                                                                                                                                                                                                                                                                                                                                                                                                      <w:divsChild>
                                                                                                                                                                                                                                                                                                                                                                                                                                                                                                                                                                                                                                                                        <w:div w:id="1602449710">
                                                                                                                                                                                                                                                                                                                                                                                                                                                                                                                                                                                                                                                                          <w:marLeft w:val="0"/>
                                                                                                                                                                                                                                                                                                                                                                                                                                                                                                                                                                                                                                                                          <w:marRight w:val="0"/>
                                                                                                                                                                                                                                                                                                                                                                                                                                                                                                                                                                                                                                                                          <w:marTop w:val="0"/>
                                                                                                                                                                                                                                                                                                                                                                                                                                                                                                                                                                                                                                                                          <w:marBottom w:val="0"/>
                                                                                                                                                                                                                                                                                                                                                                                                                                                                                                                                                                                                                                                                          <w:divBdr>
                                                                                                                                                                                                                                                                                                                                                                                                                                                                                                                                                                                                                                                                            <w:top w:val="none" w:sz="0" w:space="0" w:color="auto"/>
                                                                                                                                                                                                                                                                                                                                                                                                                                                                                                                                                                                                                                                                            <w:left w:val="none" w:sz="0" w:space="0" w:color="auto"/>
                                                                                                                                                                                                                                                                                                                                                                                                                                                                                                                                                                                                                                                                            <w:bottom w:val="none" w:sz="0" w:space="0" w:color="auto"/>
                                                                                                                                                                                                                                                                                                                                                                                                                                                                                                                                                                                                                                                                            <w:right w:val="none" w:sz="0" w:space="0" w:color="auto"/>
                                                                                                                                                                                                                                                                                                                                                                                                                                                                                                                                                                                                                                                                          </w:divBdr>
                                                                                                                                                                                                                                                                                                                                                                                                                                                                                                                                                                                                                                                                          <w:divsChild>
                                                                                                                                                                                                                                                                                                                                                                                                                                                                                                                                                                                                                                                                            <w:div w:id="1264874406">
                                                                                                                                                                                                                                                                                                                                                                                                                                                                                                                                                                                                                                                                              <w:marLeft w:val="0"/>
                                                                                                                                                                                                                                                                                                                                                                                                                                                                                                                                                                                                                                                                              <w:marRight w:val="0"/>
                                                                                                                                                                                                                                                                                                                                                                                                                                                                                                                                                                                                                                                                              <w:marTop w:val="0"/>
                                                                                                                                                                                                                                                                                                                                                                                                                                                                                                                                                                                                                                                                              <w:marBottom w:val="0"/>
                                                                                                                                                                                                                                                                                                                                                                                                                                                                                                                                                                                                                                                                              <w:divBdr>
                                                                                                                                                                                                                                                                                                                                                                                                                                                                                                                                                                                                                                                                                <w:top w:val="none" w:sz="0" w:space="0" w:color="auto"/>
                                                                                                                                                                                                                                                                                                                                                                                                                                                                                                                                                                                                                                                                                <w:left w:val="none" w:sz="0" w:space="0" w:color="auto"/>
                                                                                                                                                                                                                                                                                                                                                                                                                                                                                                                                                                                                                                                                                <w:bottom w:val="none" w:sz="0" w:space="0" w:color="auto"/>
                                                                                                                                                                                                                                                                                                                                                                                                                                                                                                                                                                                                                                                                                <w:right w:val="none" w:sz="0" w:space="0" w:color="auto"/>
                                                                                                                                                                                                                                                                                                                                                                                                                                                                                                                                                                                                                                                                              </w:divBdr>
                                                                                                                                                                                                                                                                                                                                                                                                                                                                                                                                                                                                                                                                              <w:divsChild>
                                                                                                                                                                                                                                                                                                                                                                                                                                                                                                                                                                                                                                                                                <w:div w:id="2110078822">
                                                                                                                                                                                                                                                                                                                                                                                                                                                                                                                                                                                                                                                                                  <w:marLeft w:val="0"/>
                                                                                                                                                                                                                                                                                                                                                                                                                                                                                                                                                                                                                                                                                  <w:marRight w:val="0"/>
                                                                                                                                                                                                                                                                                                                                                                                                                                                                                                                                                                                                                                                                                  <w:marTop w:val="0"/>
                                                                                                                                                                                                                                                                                                                                                                                                                                                                                                                                                                                                                                                                                  <w:marBottom w:val="0"/>
                                                                                                                                                                                                                                                                                                                                                                                                                                                                                                                                                                                                                                                                                  <w:divBdr>
                                                                                                                                                                                                                                                                                                                                                                                                                                                                                                                                                                                                                                                                                    <w:top w:val="none" w:sz="0" w:space="0" w:color="auto"/>
                                                                                                                                                                                                                                                                                                                                                                                                                                                                                                                                                                                                                                                                                    <w:left w:val="none" w:sz="0" w:space="0" w:color="auto"/>
                                                                                                                                                                                                                                                                                                                                                                                                                                                                                                                                                                                                                                                                                    <w:bottom w:val="none" w:sz="0" w:space="0" w:color="auto"/>
                                                                                                                                                                                                                                                                                                                                                                                                                                                                                                                                                                                                                                                                                    <w:right w:val="none" w:sz="0" w:space="0" w:color="auto"/>
                                                                                                                                                                                                                                                                                                                                                                                                                                                                                                                                                                                                                                                                                  </w:divBdr>
                                                                                                                                                                                                                                                                                                                                                                                                                                                                                                                                                                                                                                                                                  <w:divsChild>
                                                                                                                                                                                                                                                                                                                                                                                                                                                                                                                                                                                                                                                                                    <w:div w:id="1760440042">
                                                                                                                                                                                                                                                                                                                                                                                                                                                                                                                                                                                                                                                                                      <w:marLeft w:val="0"/>
                                                                                                                                                                                                                                                                                                                                                                                                                                                                                                                                                                                                                                                                                      <w:marRight w:val="0"/>
                                                                                                                                                                                                                                                                                                                                                                                                                                                                                                                                                                                                                                                                                      <w:marTop w:val="0"/>
                                                                                                                                                                                                                                                                                                                                                                                                                                                                                                                                                                                                                                                                                      <w:marBottom w:val="0"/>
                                                                                                                                                                                                                                                                                                                                                                                                                                                                                                                                                                                                                                                                                      <w:divBdr>
                                                                                                                                                                                                                                                                                                                                                                                                                                                                                                                                                                                                                                                                                        <w:top w:val="none" w:sz="0" w:space="0" w:color="auto"/>
                                                                                                                                                                                                                                                                                                                                                                                                                                                                                                                                                                                                                                                                                        <w:left w:val="none" w:sz="0" w:space="0" w:color="auto"/>
                                                                                                                                                                                                                                                                                                                                                                                                                                                                                                                                                                                                                                                                                        <w:bottom w:val="none" w:sz="0" w:space="0" w:color="auto"/>
                                                                                                                                                                                                                                                                                                                                                                                                                                                                                                                                                                                                                                                                                        <w:right w:val="none" w:sz="0" w:space="0" w:color="auto"/>
                                                                                                                                                                                                                                                                                                                                                                                                                                                                                                                                                                                                                                                                                      </w:divBdr>
                                                                                                                                                                                                                                                                                                                                                                                                                                                                                                                                                                                                                                                                                      <w:divsChild>
                                                                                                                                                                                                                                                                                                                                                                                                                                                                                                                                                                                                                                                                                        <w:div w:id="501240257">
                                                                                                                                                                                                                                                                                                                                                                                                                                                                                                                                                                                                                                                                                          <w:marLeft w:val="0"/>
                                                                                                                                                                                                                                                                                                                                                                                                                                                                                                                                                                                                                                                                                          <w:marRight w:val="0"/>
                                                                                                                                                                                                                                                                                                                                                                                                                                                                                                                                                                                                                                                                                          <w:marTop w:val="0"/>
                                                                                                                                                                                                                                                                                                                                                                                                                                                                                                                                                                                                                                                                                          <w:marBottom w:val="0"/>
                                                                                                                                                                                                                                                                                                                                                                                                                                                                                                                                                                                                                                                                                          <w:divBdr>
                                                                                                                                                                                                                                                                                                                                                                                                                                                                                                                                                                                                                                                                                            <w:top w:val="none" w:sz="0" w:space="0" w:color="auto"/>
                                                                                                                                                                                                                                                                                                                                                                                                                                                                                                                                                                                                                                                                                            <w:left w:val="none" w:sz="0" w:space="0" w:color="auto"/>
                                                                                                                                                                                                                                                                                                                                                                                                                                                                                                                                                                                                                                                                                            <w:bottom w:val="none" w:sz="0" w:space="0" w:color="auto"/>
                                                                                                                                                                                                                                                                                                                                                                                                                                                                                                                                                                                                                                                                                            <w:right w:val="none" w:sz="0" w:space="0" w:color="auto"/>
                                                                                                                                                                                                                                                                                                                                                                                                                                                                                                                                                                                                                                                                                          </w:divBdr>
                                                                                                                                                                                                                                                                                                                                                                                                                                                                                                                                                                                                                                                                                          <w:divsChild>
                                                                                                                                                                                                                                                                                                                                                                                                                                                                                                                                                                                                                                                                                            <w:div w:id="21519833">
                                                                                                                                                                                                                                                                                                                                                                                                                                                                                                                                                                                                                                                                                              <w:marLeft w:val="0"/>
                                                                                                                                                                                                                                                                                                                                                                                                                                                                                                                                                                                                                                                                                              <w:marRight w:val="0"/>
                                                                                                                                                                                                                                                                                                                                                                                                                                                                                                                                                                                                                                                                                              <w:marTop w:val="0"/>
                                                                                                                                                                                                                                                                                                                                                                                                                                                                                                                                                                                                                                                                                              <w:marBottom w:val="0"/>
                                                                                                                                                                                                                                                                                                                                                                                                                                                                                                                                                                                                                                                                                              <w:divBdr>
                                                                                                                                                                                                                                                                                                                                                                                                                                                                                                                                                                                                                                                                                                <w:top w:val="none" w:sz="0" w:space="0" w:color="auto"/>
                                                                                                                                                                                                                                                                                                                                                                                                                                                                                                                                                                                                                                                                                                <w:left w:val="none" w:sz="0" w:space="0" w:color="auto"/>
                                                                                                                                                                                                                                                                                                                                                                                                                                                                                                                                                                                                                                                                                                <w:bottom w:val="none" w:sz="0" w:space="0" w:color="auto"/>
                                                                                                                                                                                                                                                                                                                                                                                                                                                                                                                                                                                                                                                                                                <w:right w:val="none" w:sz="0" w:space="0" w:color="auto"/>
                                                                                                                                                                                                                                                                                                                                                                                                                                                                                                                                                                                                                                                                                              </w:divBdr>
                                                                                                                                                                                                                                                                                                                                                                                                                                                                                                                                                                                                                                                                                              <w:divsChild>
                                                                                                                                                                                                                                                                                                                                                                                                                                                                                                                                                                                                                                                                                                <w:div w:id="726487618">
                                                                                                                                                                                                                                                                                                                                                                                                                                                                                                                                                                                                                                                                                                  <w:marLeft w:val="0"/>
                                                                                                                                                                                                                                                                                                                                                                                                                                                                                                                                                                                                                                                                                                  <w:marRight w:val="0"/>
                                                                                                                                                                                                                                                                                                                                                                                                                                                                                                                                                                                                                                                                                                  <w:marTop w:val="0"/>
                                                                                                                                                                                                                                                                                                                                                                                                                                                                                                                                                                                                                                                                                                  <w:marBottom w:val="0"/>
                                                                                                                                                                                                                                                                                                                                                                                                                                                                                                                                                                                                                                                                                                  <w:divBdr>
                                                                                                                                                                                                                                                                                                                                                                                                                                                                                                                                                                                                                                                                                                    <w:top w:val="none" w:sz="0" w:space="0" w:color="auto"/>
                                                                                                                                                                                                                                                                                                                                                                                                                                                                                                                                                                                                                                                                                                    <w:left w:val="none" w:sz="0" w:space="0" w:color="auto"/>
                                                                                                                                                                                                                                                                                                                                                                                                                                                                                                                                                                                                                                                                                                    <w:bottom w:val="none" w:sz="0" w:space="0" w:color="auto"/>
                                                                                                                                                                                                                                                                                                                                                                                                                                                                                                                                                                                                                                                                                                    <w:right w:val="none" w:sz="0" w:space="0" w:color="auto"/>
                                                                                                                                                                                                                                                                                                                                                                                                                                                                                                                                                                                                                                                                                                  </w:divBdr>
                                                                                                                                                                                                                                                                                                                                                                                                                                                                                                                                                                                                                                                                                                  <w:divsChild>
                                                                                                                                                                                                                                                                                                                                                                                                                                                                                                                                                                                                                                                                                                    <w:div w:id="691691499">
                                                                                                                                                                                                                                                                                                                                                                                                                                                                                                                                                                                                                                                                                                      <w:marLeft w:val="0"/>
                                                                                                                                                                                                                                                                                                                                                                                                                                                                                                                                                                                                                                                                                                      <w:marRight w:val="0"/>
                                                                                                                                                                                                                                                                                                                                                                                                                                                                                                                                                                                                                                                                                                      <w:marTop w:val="0"/>
                                                                                                                                                                                                                                                                                                                                                                                                                                                                                                                                                                                                                                                                                                      <w:marBottom w:val="0"/>
                                                                                                                                                                                                                                                                                                                                                                                                                                                                                                                                                                                                                                                                                                      <w:divBdr>
                                                                                                                                                                                                                                                                                                                                                                                                                                                                                                                                                                                                                                                                                                        <w:top w:val="none" w:sz="0" w:space="0" w:color="auto"/>
                                                                                                                                                                                                                                                                                                                                                                                                                                                                                                                                                                                                                                                                                                        <w:left w:val="none" w:sz="0" w:space="0" w:color="auto"/>
                                                                                                                                                                                                                                                                                                                                                                                                                                                                                                                                                                                                                                                                                                        <w:bottom w:val="none" w:sz="0" w:space="0" w:color="auto"/>
                                                                                                                                                                                                                                                                                                                                                                                                                                                                                                                                                                                                                                                                                                        <w:right w:val="none" w:sz="0" w:space="0" w:color="auto"/>
                                                                                                                                                                                                                                                                                                                                                                                                                                                                                                                                                                                                                                                                                                      </w:divBdr>
                                                                                                                                                                                                                                                                                                                                                                                                                                                                                                                                                                                                                                                                                                      <w:divsChild>
                                                                                                                                                                                                                                                                                                                                                                                                                                                                                                                                                                                                                                                                                                        <w:div w:id="1910571563">
                                                                                                                                                                                                                                                                                                                                                                                                                                                                                                                                                                                                                                                                                                          <w:marLeft w:val="0"/>
                                                                                                                                                                                                                                                                                                                                                                                                                                                                                                                                                                                                                                                                                                          <w:marRight w:val="0"/>
                                                                                                                                                                                                                                                                                                                                                                                                                                                                                                                                                                                                                                                                                                          <w:marTop w:val="0"/>
                                                                                                                                                                                                                                                                                                                                                                                                                                                                                                                                                                                                                                                                                                          <w:marBottom w:val="0"/>
                                                                                                                                                                                                                                                                                                                                                                                                                                                                                                                                                                                                                                                                                                          <w:divBdr>
                                                                                                                                                                                                                                                                                                                                                                                                                                                                                                                                                                                                                                                                                                            <w:top w:val="none" w:sz="0" w:space="0" w:color="auto"/>
                                                                                                                                                                                                                                                                                                                                                                                                                                                                                                                                                                                                                                                                                                            <w:left w:val="none" w:sz="0" w:space="0" w:color="auto"/>
                                                                                                                                                                                                                                                                                                                                                                                                                                                                                                                                                                                                                                                                                                            <w:bottom w:val="none" w:sz="0" w:space="0" w:color="auto"/>
                                                                                                                                                                                                                                                                                                                                                                                                                                                                                                                                                                                                                                                                                                            <w:right w:val="none" w:sz="0" w:space="0" w:color="auto"/>
                                                                                                                                                                                                                                                                                                                                                                                                                                                                                                                                                                                                                                                                                                          </w:divBdr>
                                                                                                                                                                                                                                                                                                                                                                                                                                                                                                                                                                                                                                                                                                          <w:divsChild>
                                                                                                                                                                                                                                                                                                                                                                                                                                                                                                                                                                                                                                                                                                            <w:div w:id="10976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FBB5C-640D-49CB-A1A4-67C04016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Candi Chin-Sang</cp:lastModifiedBy>
  <cp:revision>9</cp:revision>
  <cp:lastPrinted>2015-06-18T19:02:00Z</cp:lastPrinted>
  <dcterms:created xsi:type="dcterms:W3CDTF">2016-10-14T17:38:00Z</dcterms:created>
  <dcterms:modified xsi:type="dcterms:W3CDTF">2019-02-01T15:11:00Z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