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E290" w14:textId="448E10BA" w:rsidR="00F06F8A" w:rsidRDefault="00F06F8A" w:rsidP="00F06F8A">
      <w:pPr>
        <w:rPr>
          <w:rFonts w:ascii="Bahnschrift Light SemiCondensed" w:hAnsi="Bahnschrift Light SemiCondensed"/>
          <w:sz w:val="24"/>
          <w:szCs w:val="24"/>
        </w:rPr>
      </w:pPr>
      <w:r>
        <w:rPr>
          <w:noProof/>
        </w:rPr>
        <w:drawing>
          <wp:anchor distT="0" distB="0" distL="114300" distR="114300" simplePos="0" relativeHeight="251658240" behindDoc="1" locked="0" layoutInCell="1" allowOverlap="1" wp14:anchorId="55B0DE04" wp14:editId="62E5592C">
            <wp:simplePos x="0" y="0"/>
            <wp:positionH relativeFrom="column">
              <wp:posOffset>-866775</wp:posOffset>
            </wp:positionH>
            <wp:positionV relativeFrom="paragraph">
              <wp:posOffset>-904240</wp:posOffset>
            </wp:positionV>
            <wp:extent cx="7722252" cy="294132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2252" cy="294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625AA" w14:textId="58771140" w:rsidR="00F06F8A" w:rsidRPr="00F06F8A" w:rsidRDefault="00F06F8A" w:rsidP="00F06F8A">
      <w:pPr>
        <w:rPr>
          <w:rFonts w:ascii="Bahnschrift SemiLight" w:hAnsi="Bahnschrift SemiLight" w:cstheme="minorHAnsi"/>
          <w:sz w:val="24"/>
          <w:szCs w:val="24"/>
        </w:rPr>
      </w:pPr>
      <w:r w:rsidRPr="00F06F8A">
        <w:rPr>
          <w:rFonts w:ascii="Bahnschrift SemiLight" w:hAnsi="Bahnschrift SemiLight" w:cstheme="minorHAnsi"/>
          <w:sz w:val="24"/>
          <w:szCs w:val="24"/>
        </w:rPr>
        <w:t>To the parents/guardians of [prospective Grow girl],</w:t>
      </w:r>
      <w:r w:rsidRPr="00F06F8A">
        <w:rPr>
          <w:rFonts w:ascii="Bahnschrift SemiLight" w:hAnsi="Bahnschrift SemiLight" w:cstheme="minorHAnsi"/>
          <w:sz w:val="24"/>
          <w:szCs w:val="24"/>
        </w:rPr>
        <w:br/>
      </w:r>
    </w:p>
    <w:p w14:paraId="0ABFB6BD" w14:textId="77777777" w:rsidR="00F06F8A" w:rsidRPr="00F06F8A" w:rsidRDefault="00F06F8A" w:rsidP="00F06F8A">
      <w:pPr>
        <w:ind w:right="4"/>
        <w:rPr>
          <w:rFonts w:ascii="Bahnschrift SemiLight" w:hAnsi="Bahnschrift SemiLight" w:cstheme="minorHAnsi"/>
          <w:sz w:val="24"/>
          <w:szCs w:val="24"/>
        </w:rPr>
      </w:pPr>
      <w:r w:rsidRPr="00F06F8A">
        <w:rPr>
          <w:rFonts w:ascii="Bahnschrift SemiLight" w:hAnsi="Bahnschrift SemiLight" w:cstheme="minorHAnsi"/>
          <w:sz w:val="24"/>
          <w:szCs w:val="24"/>
        </w:rPr>
        <w:t xml:space="preserve">We are thrilled that [prospective Grow girl] is considering participating in Grow at [insert Ministry Unit Name here.]  </w:t>
      </w:r>
      <w:r w:rsidRPr="00F06F8A">
        <w:rPr>
          <w:rFonts w:ascii="Bahnschrift SemiLight" w:hAnsi="Bahnschrift SemiLight" w:cstheme="minorHAnsi"/>
          <w:b/>
          <w:bCs/>
          <w:i/>
          <w:iCs/>
          <w:sz w:val="24"/>
          <w:szCs w:val="24"/>
        </w:rPr>
        <w:t>Grow</w:t>
      </w:r>
      <w:r w:rsidRPr="00F06F8A">
        <w:rPr>
          <w:rFonts w:ascii="Bahnschrift SemiLight" w:hAnsi="Bahnschrift SemiLight" w:cstheme="minorHAnsi"/>
          <w:sz w:val="24"/>
          <w:szCs w:val="24"/>
        </w:rPr>
        <w:t xml:space="preserve"> will meet on [date/time] at [location] starting [start date.] </w:t>
      </w:r>
    </w:p>
    <w:p w14:paraId="77D22B2D" w14:textId="77777777" w:rsidR="00F06F8A" w:rsidRPr="00F06F8A" w:rsidRDefault="00F06F8A" w:rsidP="00F06F8A">
      <w:pPr>
        <w:ind w:right="4"/>
        <w:rPr>
          <w:rFonts w:ascii="Bahnschrift SemiLight" w:hAnsi="Bahnschrift SemiLight" w:cstheme="minorHAnsi"/>
          <w:b/>
          <w:sz w:val="24"/>
          <w:szCs w:val="24"/>
        </w:rPr>
      </w:pPr>
      <w:r w:rsidRPr="00F06F8A">
        <w:rPr>
          <w:rFonts w:ascii="Bahnschrift SemiLight" w:hAnsi="Bahnschrift SemiLight" w:cstheme="minorHAnsi"/>
          <w:sz w:val="24"/>
          <w:szCs w:val="24"/>
        </w:rPr>
        <w:t xml:space="preserve">The vision of </w:t>
      </w:r>
      <w:r w:rsidRPr="00F06F8A">
        <w:rPr>
          <w:rFonts w:ascii="Bahnschrift SemiLight" w:hAnsi="Bahnschrift SemiLight" w:cstheme="minorHAnsi"/>
          <w:b/>
          <w:i/>
          <w:sz w:val="24"/>
          <w:szCs w:val="24"/>
        </w:rPr>
        <w:t>Grow</w:t>
      </w:r>
      <w:r w:rsidRPr="00F06F8A">
        <w:rPr>
          <w:rFonts w:ascii="Bahnschrift SemiLight" w:hAnsi="Bahnschrift SemiLight" w:cstheme="minorHAnsi"/>
          <w:sz w:val="24"/>
          <w:szCs w:val="24"/>
        </w:rPr>
        <w:t xml:space="preserve"> is that, through intentionally investing in teen girls, girls will grow in their identity as beloved children of God and to understand their worth and potential to make a positive impact in the world around them as their </w:t>
      </w:r>
      <w:r w:rsidRPr="00F06F8A">
        <w:rPr>
          <w:rFonts w:ascii="Bahnschrift SemiLight" w:hAnsi="Bahnschrift SemiLight" w:cstheme="minorHAnsi"/>
          <w:b/>
          <w:sz w:val="24"/>
          <w:szCs w:val="24"/>
        </w:rPr>
        <w:t>“roots grow deep into Jesus.” (Colossians 2:7 NLT)</w:t>
      </w:r>
    </w:p>
    <w:p w14:paraId="54CF583B" w14:textId="77777777" w:rsidR="00F06F8A" w:rsidRPr="00F06F8A" w:rsidRDefault="00F06F8A" w:rsidP="00F06F8A">
      <w:pPr>
        <w:ind w:right="4"/>
        <w:rPr>
          <w:rFonts w:ascii="Bahnschrift SemiLight" w:hAnsi="Bahnschrift SemiLight" w:cstheme="minorHAnsi"/>
          <w:bCs/>
          <w:sz w:val="24"/>
          <w:szCs w:val="24"/>
        </w:rPr>
      </w:pPr>
      <w:r w:rsidRPr="00F06F8A">
        <w:rPr>
          <w:rFonts w:ascii="Bahnschrift SemiLight" w:hAnsi="Bahnschrift SemiLight" w:cstheme="minorHAnsi"/>
          <w:b/>
          <w:i/>
          <w:iCs/>
          <w:sz w:val="24"/>
          <w:szCs w:val="24"/>
        </w:rPr>
        <w:t>Grow</w:t>
      </w:r>
      <w:r w:rsidRPr="00F06F8A">
        <w:rPr>
          <w:rFonts w:ascii="Bahnschrift SemiLight" w:hAnsi="Bahnschrift SemiLight" w:cstheme="minorHAnsi"/>
          <w:bCs/>
          <w:sz w:val="24"/>
          <w:szCs w:val="24"/>
        </w:rPr>
        <w:t xml:space="preserve"> is a unique program that focuses on self-leadership, spiritual formation, and social justice from a Christ-centered perspective. Girls will participate in games, art projects, science experiments, Bible studies, and hands-on activities that will bring them face-to-face with what it means for their lives, to grow deep into Jesus. </w:t>
      </w:r>
    </w:p>
    <w:p w14:paraId="3178A514" w14:textId="77777777" w:rsidR="00F06F8A" w:rsidRPr="00F06F8A" w:rsidRDefault="00F06F8A" w:rsidP="00F06F8A">
      <w:p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Themed modules such as Grow Your Purpose, Grow Your Faith, and Grow Your Courage will be supplemented with Faith Based Facilitation conversations on tough topics. The topics covered throughout the program include:</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666"/>
      </w:tblGrid>
      <w:tr w:rsidR="00F06F8A" w:rsidRPr="00F06F8A" w14:paraId="25C7AEB0" w14:textId="77777777" w:rsidTr="00C70861">
        <w:tc>
          <w:tcPr>
            <w:tcW w:w="4113" w:type="dxa"/>
          </w:tcPr>
          <w:p w14:paraId="7C61BB57"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Gender roles in culture</w:t>
            </w:r>
          </w:p>
        </w:tc>
        <w:tc>
          <w:tcPr>
            <w:tcW w:w="4788" w:type="dxa"/>
          </w:tcPr>
          <w:p w14:paraId="4C5CF8F5"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Race</w:t>
            </w:r>
          </w:p>
        </w:tc>
      </w:tr>
      <w:tr w:rsidR="00F06F8A" w:rsidRPr="00F06F8A" w14:paraId="5A44B7B5" w14:textId="77777777" w:rsidTr="00C70861">
        <w:tc>
          <w:tcPr>
            <w:tcW w:w="4113" w:type="dxa"/>
          </w:tcPr>
          <w:p w14:paraId="78856E0D"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Body image</w:t>
            </w:r>
          </w:p>
        </w:tc>
        <w:tc>
          <w:tcPr>
            <w:tcW w:w="4788" w:type="dxa"/>
          </w:tcPr>
          <w:p w14:paraId="31DBD9F1"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Entertainment</w:t>
            </w:r>
          </w:p>
        </w:tc>
      </w:tr>
      <w:tr w:rsidR="00F06F8A" w:rsidRPr="00F06F8A" w14:paraId="7158E196" w14:textId="77777777" w:rsidTr="00C70861">
        <w:tc>
          <w:tcPr>
            <w:tcW w:w="4113" w:type="dxa"/>
          </w:tcPr>
          <w:p w14:paraId="19488DB2"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Social media</w:t>
            </w:r>
          </w:p>
        </w:tc>
        <w:tc>
          <w:tcPr>
            <w:tcW w:w="4788" w:type="dxa"/>
          </w:tcPr>
          <w:p w14:paraId="0F70B192"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Smartphones</w:t>
            </w:r>
          </w:p>
        </w:tc>
      </w:tr>
      <w:tr w:rsidR="00F06F8A" w:rsidRPr="00F06F8A" w14:paraId="1033F354" w14:textId="77777777" w:rsidTr="00C70861">
        <w:tc>
          <w:tcPr>
            <w:tcW w:w="4113" w:type="dxa"/>
          </w:tcPr>
          <w:p w14:paraId="79D3367E"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Pornography</w:t>
            </w:r>
          </w:p>
        </w:tc>
        <w:tc>
          <w:tcPr>
            <w:tcW w:w="4788" w:type="dxa"/>
          </w:tcPr>
          <w:p w14:paraId="36DE7B7B"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Bullying</w:t>
            </w:r>
          </w:p>
        </w:tc>
      </w:tr>
      <w:tr w:rsidR="00F06F8A" w:rsidRPr="00F06F8A" w14:paraId="535235DD" w14:textId="77777777" w:rsidTr="00C70861">
        <w:tc>
          <w:tcPr>
            <w:tcW w:w="4113" w:type="dxa"/>
          </w:tcPr>
          <w:p w14:paraId="340AA898"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Alcohol abuse</w:t>
            </w:r>
          </w:p>
        </w:tc>
        <w:tc>
          <w:tcPr>
            <w:tcW w:w="4788" w:type="dxa"/>
          </w:tcPr>
          <w:p w14:paraId="17F2A936"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Consent and respect</w:t>
            </w:r>
          </w:p>
        </w:tc>
      </w:tr>
      <w:tr w:rsidR="00F06F8A" w:rsidRPr="00F06F8A" w14:paraId="6E170BAE" w14:textId="77777777" w:rsidTr="00C70861">
        <w:tc>
          <w:tcPr>
            <w:tcW w:w="4113" w:type="dxa"/>
          </w:tcPr>
          <w:p w14:paraId="13E9306F"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Creation care</w:t>
            </w:r>
          </w:p>
        </w:tc>
        <w:tc>
          <w:tcPr>
            <w:tcW w:w="4788" w:type="dxa"/>
          </w:tcPr>
          <w:p w14:paraId="73F3E14C"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Sanctity of life</w:t>
            </w:r>
          </w:p>
        </w:tc>
      </w:tr>
    </w:tbl>
    <w:p w14:paraId="052801C8" w14:textId="76E8E8C3" w:rsidR="00F06F8A" w:rsidRPr="00F06F8A" w:rsidRDefault="00F06F8A" w:rsidP="00F06F8A">
      <w:p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Girls will also learn a selection of life stills. Topics covered throughout the program include:</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4665"/>
      </w:tblGrid>
      <w:tr w:rsidR="00F06F8A" w:rsidRPr="00F06F8A" w14:paraId="75CF448B" w14:textId="77777777" w:rsidTr="00C70861">
        <w:tc>
          <w:tcPr>
            <w:tcW w:w="4113" w:type="dxa"/>
          </w:tcPr>
          <w:p w14:paraId="6AD91AF6"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Cooking</w:t>
            </w:r>
          </w:p>
        </w:tc>
        <w:tc>
          <w:tcPr>
            <w:tcW w:w="4788" w:type="dxa"/>
          </w:tcPr>
          <w:p w14:paraId="25EC503F"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Woodworking</w:t>
            </w:r>
          </w:p>
        </w:tc>
      </w:tr>
      <w:tr w:rsidR="00F06F8A" w:rsidRPr="00F06F8A" w14:paraId="513254F4" w14:textId="77777777" w:rsidTr="00C70861">
        <w:tc>
          <w:tcPr>
            <w:tcW w:w="4113" w:type="dxa"/>
          </w:tcPr>
          <w:p w14:paraId="2B858986"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Dressing for success &amp; resume</w:t>
            </w:r>
          </w:p>
        </w:tc>
        <w:tc>
          <w:tcPr>
            <w:tcW w:w="4788" w:type="dxa"/>
          </w:tcPr>
          <w:p w14:paraId="3CF9AB6D"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Dating</w:t>
            </w:r>
          </w:p>
        </w:tc>
      </w:tr>
      <w:tr w:rsidR="00F06F8A" w:rsidRPr="00F06F8A" w14:paraId="3EAF856E" w14:textId="77777777" w:rsidTr="00C70861">
        <w:tc>
          <w:tcPr>
            <w:tcW w:w="4113" w:type="dxa"/>
          </w:tcPr>
          <w:p w14:paraId="12F2051C"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Women’s health</w:t>
            </w:r>
          </w:p>
        </w:tc>
        <w:tc>
          <w:tcPr>
            <w:tcW w:w="4788" w:type="dxa"/>
          </w:tcPr>
          <w:p w14:paraId="69BACF4C"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Conflict resolution</w:t>
            </w:r>
          </w:p>
        </w:tc>
      </w:tr>
      <w:tr w:rsidR="00F06F8A" w:rsidRPr="00F06F8A" w14:paraId="4DB4FEB2" w14:textId="77777777" w:rsidTr="00C70861">
        <w:tc>
          <w:tcPr>
            <w:tcW w:w="4113" w:type="dxa"/>
          </w:tcPr>
          <w:p w14:paraId="6E9E993C"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Car care</w:t>
            </w:r>
          </w:p>
        </w:tc>
        <w:tc>
          <w:tcPr>
            <w:tcW w:w="4788" w:type="dxa"/>
          </w:tcPr>
          <w:p w14:paraId="55698F8D"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Self care</w:t>
            </w:r>
          </w:p>
        </w:tc>
      </w:tr>
      <w:tr w:rsidR="00F06F8A" w:rsidRPr="00F06F8A" w14:paraId="080FEEEE" w14:textId="77777777" w:rsidTr="00C70861">
        <w:tc>
          <w:tcPr>
            <w:tcW w:w="4113" w:type="dxa"/>
          </w:tcPr>
          <w:p w14:paraId="339BD0C6"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Sewing</w:t>
            </w:r>
          </w:p>
        </w:tc>
        <w:tc>
          <w:tcPr>
            <w:tcW w:w="4788" w:type="dxa"/>
          </w:tcPr>
          <w:p w14:paraId="7BA51B29"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Sound technology</w:t>
            </w:r>
          </w:p>
        </w:tc>
      </w:tr>
      <w:tr w:rsidR="00F06F8A" w:rsidRPr="00F06F8A" w14:paraId="4AC6BDE1" w14:textId="77777777" w:rsidTr="00C70861">
        <w:tc>
          <w:tcPr>
            <w:tcW w:w="4113" w:type="dxa"/>
          </w:tcPr>
          <w:p w14:paraId="664DDDD3"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International cuisine</w:t>
            </w:r>
          </w:p>
        </w:tc>
        <w:tc>
          <w:tcPr>
            <w:tcW w:w="4788" w:type="dxa"/>
          </w:tcPr>
          <w:p w14:paraId="5443DECA" w14:textId="77777777" w:rsidR="00F06F8A" w:rsidRPr="00F06F8A" w:rsidRDefault="00F06F8A" w:rsidP="00F06F8A">
            <w:pPr>
              <w:pStyle w:val="ListParagraph"/>
              <w:numPr>
                <w:ilvl w:val="0"/>
                <w:numId w:val="1"/>
              </w:num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Public speaking</w:t>
            </w:r>
          </w:p>
        </w:tc>
      </w:tr>
    </w:tbl>
    <w:p w14:paraId="456F3A0E" w14:textId="216FC8CC" w:rsidR="00F06F8A" w:rsidRPr="00F06F8A" w:rsidRDefault="00F06F8A" w:rsidP="00F06F8A">
      <w:p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lastRenderedPageBreak/>
        <w:br/>
      </w:r>
      <w:r w:rsidRPr="00F06F8A">
        <w:rPr>
          <w:rFonts w:ascii="Bahnschrift SemiLight" w:hAnsi="Bahnschrift SemiLight" w:cstheme="minorHAnsi"/>
          <w:bCs/>
          <w:sz w:val="24"/>
          <w:szCs w:val="24"/>
        </w:rPr>
        <w:t>If you are uncomfortable with your child participating in activities related to any of these topics, please let us know and we can advise you of the exact dates we will be covering these topics.</w:t>
      </w:r>
    </w:p>
    <w:p w14:paraId="5712F257" w14:textId="77777777" w:rsidR="00F06F8A" w:rsidRPr="00F06F8A" w:rsidRDefault="00F06F8A" w:rsidP="00F06F8A">
      <w:p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 xml:space="preserve">We ask that you please complete the attached registration form and return it [location] prior to the first </w:t>
      </w:r>
      <w:r w:rsidRPr="00F06F8A">
        <w:rPr>
          <w:rFonts w:ascii="Bahnschrift SemiLight" w:hAnsi="Bahnschrift SemiLight" w:cstheme="minorHAnsi"/>
          <w:b/>
          <w:i/>
          <w:iCs/>
          <w:sz w:val="24"/>
          <w:szCs w:val="24"/>
        </w:rPr>
        <w:t>Grow</w:t>
      </w:r>
      <w:r w:rsidRPr="00F06F8A">
        <w:rPr>
          <w:rFonts w:ascii="Bahnschrift SemiLight" w:hAnsi="Bahnschrift SemiLight" w:cstheme="minorHAnsi"/>
          <w:bCs/>
          <w:sz w:val="24"/>
          <w:szCs w:val="24"/>
        </w:rPr>
        <w:t xml:space="preserve"> meeting.</w:t>
      </w:r>
    </w:p>
    <w:p w14:paraId="0CE7E9D9" w14:textId="60367CD8" w:rsidR="00F06F8A" w:rsidRDefault="00F06F8A" w:rsidP="00F06F8A">
      <w:p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Yours in Christ,</w:t>
      </w:r>
    </w:p>
    <w:p w14:paraId="25605BFD" w14:textId="77777777" w:rsidR="00F06F8A" w:rsidRPr="00F06F8A" w:rsidRDefault="00F06F8A" w:rsidP="00F06F8A">
      <w:pPr>
        <w:ind w:right="4"/>
        <w:rPr>
          <w:rFonts w:ascii="Bahnschrift SemiLight" w:hAnsi="Bahnschrift SemiLight" w:cstheme="minorHAnsi"/>
          <w:bCs/>
          <w:sz w:val="24"/>
          <w:szCs w:val="24"/>
        </w:rPr>
      </w:pPr>
    </w:p>
    <w:p w14:paraId="3802CF12" w14:textId="77777777" w:rsidR="00F06F8A" w:rsidRPr="00F06F8A" w:rsidRDefault="00F06F8A" w:rsidP="00F06F8A">
      <w:pPr>
        <w:ind w:right="4"/>
        <w:rPr>
          <w:rFonts w:ascii="Bahnschrift SemiLight" w:hAnsi="Bahnschrift SemiLight" w:cstheme="minorHAnsi"/>
          <w:bCs/>
          <w:sz w:val="24"/>
          <w:szCs w:val="24"/>
        </w:rPr>
      </w:pPr>
      <w:r w:rsidRPr="00F06F8A">
        <w:rPr>
          <w:rFonts w:ascii="Bahnschrift SemiLight" w:hAnsi="Bahnschrift SemiLight" w:cstheme="minorHAnsi"/>
          <w:bCs/>
          <w:sz w:val="24"/>
          <w:szCs w:val="24"/>
        </w:rPr>
        <w:t>[</w:t>
      </w:r>
      <w:r w:rsidRPr="00F06F8A">
        <w:rPr>
          <w:rFonts w:ascii="Bahnschrift SemiLight" w:hAnsi="Bahnschrift SemiLight" w:cstheme="minorHAnsi"/>
          <w:b/>
          <w:i/>
          <w:iCs/>
          <w:sz w:val="24"/>
          <w:szCs w:val="24"/>
        </w:rPr>
        <w:t>Grow</w:t>
      </w:r>
      <w:r w:rsidRPr="00F06F8A">
        <w:rPr>
          <w:rFonts w:ascii="Bahnschrift SemiLight" w:hAnsi="Bahnschrift SemiLight" w:cstheme="minorHAnsi"/>
          <w:bCs/>
          <w:sz w:val="24"/>
          <w:szCs w:val="24"/>
        </w:rPr>
        <w:t xml:space="preserve"> leader]</w:t>
      </w:r>
    </w:p>
    <w:p w14:paraId="3EA63530" w14:textId="77777777" w:rsidR="004243C5" w:rsidRPr="00F06F8A" w:rsidRDefault="00F06F8A">
      <w:pPr>
        <w:rPr>
          <w:rFonts w:ascii="Bahnschrift SemiLight" w:hAnsi="Bahnschrift SemiLight" w:cstheme="minorHAnsi"/>
          <w:sz w:val="24"/>
          <w:szCs w:val="24"/>
        </w:rPr>
      </w:pPr>
      <w:bookmarkStart w:id="0" w:name="_GoBack"/>
      <w:bookmarkEnd w:id="0"/>
    </w:p>
    <w:sectPr w:rsidR="004243C5" w:rsidRPr="00F06F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SemiCondensed">
    <w:panose1 w:val="020B0502040204020203"/>
    <w:charset w:val="00"/>
    <w:family w:val="swiss"/>
    <w:pitch w:val="variable"/>
    <w:sig w:usb0="A00002C7" w:usb1="00000002" w:usb2="00000000" w:usb3="00000000" w:csb0="0000019F" w:csb1="00000000"/>
  </w:font>
  <w:font w:name="Bahnschrift Semi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C730D"/>
    <w:multiLevelType w:val="hybridMultilevel"/>
    <w:tmpl w:val="10420744"/>
    <w:lvl w:ilvl="0" w:tplc="BE3CA172">
      <w:start w:val="1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8A"/>
    <w:rsid w:val="00195525"/>
    <w:rsid w:val="004E51EB"/>
    <w:rsid w:val="005C3260"/>
    <w:rsid w:val="00F06F8A"/>
    <w:rsid w:val="00FC2E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1177"/>
  <w15:chartTrackingRefBased/>
  <w15:docId w15:val="{D2FAD009-BF8A-4288-A5C6-7798215A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6F8A"/>
    <w:pPr>
      <w:spacing w:before="10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F8A"/>
    <w:pPr>
      <w:ind w:left="720"/>
      <w:contextualSpacing/>
    </w:pPr>
  </w:style>
  <w:style w:type="table" w:styleId="TableGrid">
    <w:name w:val="Table Grid"/>
    <w:basedOn w:val="TableNormal"/>
    <w:uiPriority w:val="59"/>
    <w:rsid w:val="00F06F8A"/>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7C14A5C33B34598EEB3B7C1C3F54F" ma:contentTypeVersion="8" ma:contentTypeDescription="Create a new document." ma:contentTypeScope="" ma:versionID="84fc9d64eab67738dbbc306f7fd2c178">
  <xsd:schema xmlns:xsd="http://www.w3.org/2001/XMLSchema" xmlns:xs="http://www.w3.org/2001/XMLSchema" xmlns:p="http://schemas.microsoft.com/office/2006/metadata/properties" xmlns:ns3="1912c1b0-6055-41c2-8878-45efef3aac65" targetNamespace="http://schemas.microsoft.com/office/2006/metadata/properties" ma:root="true" ma:fieldsID="fd6cdfc4f15e64f4f93575d105e23ddb" ns3:_="">
    <xsd:import namespace="1912c1b0-6055-41c2-8878-45efef3aac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2c1b0-6055-41c2-8878-45efef3aa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01110-9700-4D27-A80C-A6C766EFD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2c1b0-6055-41c2-8878-45efef3aa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41AAC-08DA-4B2B-83A0-1EF023A288E3}">
  <ds:schemaRefs>
    <ds:schemaRef ds:uri="http://schemas.microsoft.com/sharepoint/v3/contenttype/forms"/>
  </ds:schemaRefs>
</ds:datastoreItem>
</file>

<file path=customXml/itemProps3.xml><?xml version="1.0" encoding="utf-8"?>
<ds:datastoreItem xmlns:ds="http://schemas.openxmlformats.org/officeDocument/2006/customXml" ds:itemID="{6B86B020-E247-4367-88EF-BA8738956C2B}">
  <ds:schemaRefs>
    <ds:schemaRef ds:uri="http://schemas.microsoft.com/office/2006/documentManagement/types"/>
    <ds:schemaRef ds:uri="http://purl.org/dc/dcmitype/"/>
    <ds:schemaRef ds:uri="http://schemas.openxmlformats.org/package/2006/metadata/core-properties"/>
    <ds:schemaRef ds:uri="http://purl.org/dc/terms/"/>
    <ds:schemaRef ds:uri="http://www.w3.org/XML/1998/namespace"/>
    <ds:schemaRef ds:uri="1912c1b0-6055-41c2-8878-45efef3aac65"/>
    <ds:schemaRef ds:uri="http://schemas.microsoft.com/office/2006/metadata/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Schaick</dc:creator>
  <cp:keywords/>
  <dc:description/>
  <cp:lastModifiedBy>Laura Van Schaick</cp:lastModifiedBy>
  <cp:revision>1</cp:revision>
  <dcterms:created xsi:type="dcterms:W3CDTF">2020-07-07T18:10:00Z</dcterms:created>
  <dcterms:modified xsi:type="dcterms:W3CDTF">2020-07-07T18:13:00Z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0x0101009997C14A5C33B34598EEB3B7C1C3F54F</vt:lpwstr>
  </property>
</Properties>
</file>