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8D" w:rsidRDefault="009F498D">
      <w:pPr>
        <w:pStyle w:val="BodyText"/>
        <w:spacing w:before="8"/>
        <w:rPr>
          <w:sz w:val="14"/>
        </w:rPr>
      </w:pPr>
    </w:p>
    <w:p w:rsidR="00153477" w:rsidRPr="009637AE" w:rsidRDefault="00153477">
      <w:pPr>
        <w:pStyle w:val="BodyText"/>
        <w:spacing w:before="8"/>
        <w:rPr>
          <w:sz w:val="14"/>
        </w:rPr>
      </w:pPr>
    </w:p>
    <w:p w:rsidR="009F498D" w:rsidRPr="009637AE" w:rsidRDefault="0072423A">
      <w:pPr>
        <w:pStyle w:val="Heading1"/>
        <w:spacing w:before="87" w:line="322" w:lineRule="exact"/>
      </w:pPr>
      <w:bookmarkStart w:id="0" w:name="_GoBack"/>
      <w:r>
        <w:t>Que possédez-vous</w:t>
      </w:r>
      <w:r w:rsidR="009637AE" w:rsidRPr="009637AE">
        <w:t>?</w:t>
      </w:r>
    </w:p>
    <w:p w:rsidR="009F498D" w:rsidRPr="009637AE" w:rsidRDefault="009637AE">
      <w:pPr>
        <w:spacing w:line="322" w:lineRule="exact"/>
        <w:ind w:left="1650" w:right="1651"/>
        <w:jc w:val="center"/>
        <w:rPr>
          <w:b/>
          <w:sz w:val="28"/>
        </w:rPr>
      </w:pPr>
      <w:r w:rsidRPr="009637AE">
        <w:rPr>
          <w:b/>
          <w:sz w:val="28"/>
        </w:rPr>
        <w:t>Lieutenant</w:t>
      </w:r>
      <w:r w:rsidR="001B28B7">
        <w:rPr>
          <w:b/>
          <w:sz w:val="28"/>
        </w:rPr>
        <w:t>e</w:t>
      </w:r>
      <w:r w:rsidRPr="009637AE">
        <w:rPr>
          <w:b/>
          <w:sz w:val="28"/>
        </w:rPr>
        <w:t>-</w:t>
      </w:r>
      <w:r w:rsidR="001B28B7">
        <w:rPr>
          <w:b/>
          <w:sz w:val="28"/>
        </w:rPr>
        <w:t>c</w:t>
      </w:r>
      <w:r w:rsidRPr="009637AE">
        <w:rPr>
          <w:b/>
          <w:sz w:val="28"/>
        </w:rPr>
        <w:t>olonel</w:t>
      </w:r>
      <w:r w:rsidR="001B28B7">
        <w:rPr>
          <w:b/>
          <w:sz w:val="28"/>
        </w:rPr>
        <w:t>le</w:t>
      </w:r>
      <w:r w:rsidRPr="009637AE">
        <w:rPr>
          <w:b/>
          <w:sz w:val="28"/>
        </w:rPr>
        <w:t xml:space="preserve"> Jennifer </w:t>
      </w:r>
      <w:proofErr w:type="spellStart"/>
      <w:r w:rsidRPr="009637AE">
        <w:rPr>
          <w:b/>
          <w:sz w:val="28"/>
        </w:rPr>
        <w:t>Groves</w:t>
      </w:r>
      <w:proofErr w:type="spellEnd"/>
    </w:p>
    <w:bookmarkEnd w:id="0"/>
    <w:p w:rsidR="009F498D" w:rsidRPr="009637AE" w:rsidRDefault="009F498D">
      <w:pPr>
        <w:pStyle w:val="BodyText"/>
        <w:spacing w:before="9"/>
        <w:rPr>
          <w:b/>
          <w:sz w:val="27"/>
        </w:rPr>
      </w:pPr>
    </w:p>
    <w:p w:rsidR="009F498D" w:rsidRPr="009637AE" w:rsidRDefault="001B28B7">
      <w:pPr>
        <w:pStyle w:val="BodyText"/>
        <w:ind w:left="120"/>
      </w:pPr>
      <w:r>
        <w:t>Écritures </w:t>
      </w:r>
      <w:r w:rsidR="009637AE" w:rsidRPr="009637AE">
        <w:t xml:space="preserve">: 1 </w:t>
      </w:r>
      <w:r>
        <w:t>Rois</w:t>
      </w:r>
      <w:r w:rsidR="00287E21">
        <w:t> </w:t>
      </w:r>
      <w:r w:rsidR="007A22D3">
        <w:t>17:</w:t>
      </w:r>
      <w:r w:rsidR="009637AE" w:rsidRPr="009637AE">
        <w:t>1-6</w:t>
      </w:r>
    </w:p>
    <w:p w:rsidR="009F498D" w:rsidRPr="009637AE" w:rsidRDefault="009F498D">
      <w:pPr>
        <w:pStyle w:val="BodyText"/>
        <w:spacing w:before="1"/>
        <w:rPr>
          <w:sz w:val="28"/>
        </w:rPr>
      </w:pPr>
    </w:p>
    <w:p w:rsidR="009F498D" w:rsidRPr="009637AE" w:rsidRDefault="009637AE">
      <w:pPr>
        <w:pStyle w:val="Heading2"/>
      </w:pPr>
      <w:r w:rsidRPr="009637AE">
        <w:t>Introduction</w:t>
      </w:r>
    </w:p>
    <w:p w:rsidR="009F498D" w:rsidRPr="009637AE" w:rsidRDefault="002D29C5">
      <w:pPr>
        <w:pStyle w:val="BodyText"/>
        <w:spacing w:before="135" w:line="360" w:lineRule="auto"/>
        <w:ind w:left="119" w:right="127"/>
      </w:pPr>
      <w:r>
        <w:t xml:space="preserve">Nous sommes dans une période </w:t>
      </w:r>
      <w:r w:rsidR="00ED6C74">
        <w:t>exaltante</w:t>
      </w:r>
      <w:r>
        <w:t xml:space="preserve"> de l’année. </w:t>
      </w:r>
      <w:r w:rsidR="00ED6C74">
        <w:t>Oui, l</w:t>
      </w:r>
      <w:r>
        <w:t>’hiver suit son cours et le printemps se pointe à l’horizon. Mais pour moi, ce n’est pas le changement de saison qui m’</w:t>
      </w:r>
      <w:proofErr w:type="spellStart"/>
      <w:r>
        <w:t>énergise</w:t>
      </w:r>
      <w:proofErr w:type="spellEnd"/>
      <w:r>
        <w:t xml:space="preserve">, mais bien le début de la campagne « Partenaires dans la mission » ou </w:t>
      </w:r>
      <w:r w:rsidR="0001181B">
        <w:t>comme je la connais</w:t>
      </w:r>
      <w:r w:rsidR="007A22D3">
        <w:t>,</w:t>
      </w:r>
      <w:r w:rsidR="0001181B">
        <w:t xml:space="preserve"> la campagne de renoncement. C’est un temps où nous </w:t>
      </w:r>
      <w:r w:rsidR="005D3929">
        <w:t xml:space="preserve">ne </w:t>
      </w:r>
      <w:r w:rsidR="0001181B">
        <w:t>pensons</w:t>
      </w:r>
      <w:r w:rsidR="005D3929">
        <w:t xml:space="preserve"> pas uniquement à nous, mais aux laissés-pour-compte d’autres pays</w:t>
      </w:r>
      <w:r w:rsidR="00B50415">
        <w:t>. Il s’agit d’un moment où nous songeons</w:t>
      </w:r>
      <w:r w:rsidR="005D3929">
        <w:t xml:space="preserve"> à tous ceux et celles qui, par le truchement de notre amour et </w:t>
      </w:r>
      <w:r w:rsidR="00B50415">
        <w:t xml:space="preserve">de </w:t>
      </w:r>
      <w:r w:rsidR="005D3929">
        <w:t>notre générosité, verront leur existence transformée.</w:t>
      </w:r>
      <w:r w:rsidR="00EB1758">
        <w:t xml:space="preserve"> </w:t>
      </w:r>
      <w:r w:rsidR="00B50415">
        <w:t>L</w:t>
      </w:r>
      <w:r w:rsidR="00EB1758">
        <w:t>’Armée du Salut</w:t>
      </w:r>
      <w:r w:rsidR="00B50415" w:rsidRPr="00B50415">
        <w:t xml:space="preserve"> </w:t>
      </w:r>
      <w:r w:rsidR="00B50415">
        <w:t>est maintenant présente dans 128 pays et</w:t>
      </w:r>
      <w:r w:rsidR="00EB1758">
        <w:t xml:space="preserve">, par l’entremise des dons </w:t>
      </w:r>
      <w:r w:rsidR="00877F2D">
        <w:t>recueillis</w:t>
      </w:r>
      <w:r w:rsidR="00EB1758">
        <w:t xml:space="preserve"> dans le cadre de la campagne de renoncement « Partenaires dans la mission »</w:t>
      </w:r>
      <w:r w:rsidR="00B50415">
        <w:t>, elle</w:t>
      </w:r>
      <w:r w:rsidR="00EB1758">
        <w:t xml:space="preserve"> pourra remplir sa mission de sauver des âmes, de grandir en sainteté et </w:t>
      </w:r>
      <w:r w:rsidR="00522B36">
        <w:t xml:space="preserve">de servir l’humanité souffrante au nom de Christ. </w:t>
      </w:r>
    </w:p>
    <w:p w:rsidR="00B375BD" w:rsidRDefault="00B375BD">
      <w:pPr>
        <w:pStyle w:val="BodyText"/>
        <w:spacing w:line="360" w:lineRule="auto"/>
        <w:ind w:left="120" w:right="193"/>
      </w:pPr>
    </w:p>
    <w:p w:rsidR="009F498D" w:rsidRPr="009637AE" w:rsidRDefault="00522B36">
      <w:pPr>
        <w:pStyle w:val="BodyText"/>
        <w:spacing w:line="360" w:lineRule="auto"/>
        <w:ind w:left="120" w:right="193"/>
      </w:pPr>
      <w:r>
        <w:t xml:space="preserve">Pourquoi suis-je animée d’une telle passion pour cette campagne? </w:t>
      </w:r>
      <w:r w:rsidR="00E408E0">
        <w:t>P</w:t>
      </w:r>
      <w:r w:rsidR="00E63CCF">
        <w:t xml:space="preserve">arce que non seulement </w:t>
      </w:r>
      <w:r w:rsidR="00E408E0">
        <w:t xml:space="preserve">j’ai </w:t>
      </w:r>
      <w:r>
        <w:t>le privilège d’y contribuer depuis ma plus tendre enfance</w:t>
      </w:r>
      <w:r w:rsidR="00E408E0">
        <w:t xml:space="preserve">, mais </w:t>
      </w:r>
      <w:r w:rsidR="00877F2D">
        <w:t xml:space="preserve">aussi </w:t>
      </w:r>
      <w:r w:rsidR="00E408E0">
        <w:t xml:space="preserve">parce </w:t>
      </w:r>
      <w:r w:rsidR="00877F2D">
        <w:t xml:space="preserve">que </w:t>
      </w:r>
      <w:r>
        <w:t xml:space="preserve">j’ai été bénéficiaire de la générosité des salutistes lorsque </w:t>
      </w:r>
      <w:r w:rsidR="00E408E0">
        <w:t xml:space="preserve">j’exerçais mon ministère </w:t>
      </w:r>
      <w:r>
        <w:t xml:space="preserve">au Portugal et à Taïwan. </w:t>
      </w:r>
      <w:r w:rsidR="00682EE7">
        <w:t>Dans ces deux pays, le ministère dépendait énormément des fonds provenant de la campagne de renoncement « Partenaires dans la mission ». Ce qui me pla</w:t>
      </w:r>
      <w:r w:rsidR="00877F2D">
        <w:t>î</w:t>
      </w:r>
      <w:r w:rsidR="00682EE7">
        <w:t xml:space="preserve">t dans cette campagne, c’est qu’elle nous permet de travailler ensemble </w:t>
      </w:r>
      <w:r w:rsidR="00574FE2">
        <w:t xml:space="preserve">pour </w:t>
      </w:r>
      <w:r w:rsidR="00E408E0">
        <w:t>améliorer la vie des autres</w:t>
      </w:r>
      <w:r w:rsidR="00574FE2">
        <w:t xml:space="preserve">. </w:t>
      </w:r>
    </w:p>
    <w:p w:rsidR="00E408E0" w:rsidRDefault="00E408E0">
      <w:pPr>
        <w:pStyle w:val="BodyText"/>
        <w:ind w:left="120"/>
      </w:pPr>
    </w:p>
    <w:p w:rsidR="009F498D" w:rsidRPr="009637AE" w:rsidRDefault="003C1A7C">
      <w:pPr>
        <w:pStyle w:val="BodyText"/>
        <w:ind w:left="120"/>
      </w:pPr>
      <w:r>
        <w:t>Souvenez-vous des différentes catastrophes qui ont touché le monde au cours des derniers mois.</w:t>
      </w:r>
    </w:p>
    <w:p w:rsidR="009F498D" w:rsidRPr="009637AE" w:rsidRDefault="009F498D">
      <w:pPr>
        <w:pStyle w:val="BodyText"/>
        <w:rPr>
          <w:sz w:val="26"/>
        </w:rPr>
      </w:pPr>
    </w:p>
    <w:p w:rsidR="009F498D" w:rsidRPr="009637AE" w:rsidRDefault="009F498D">
      <w:pPr>
        <w:pStyle w:val="BodyText"/>
        <w:spacing w:before="2"/>
        <w:rPr>
          <w:sz w:val="22"/>
        </w:rPr>
      </w:pPr>
    </w:p>
    <w:p w:rsidR="009F498D" w:rsidRPr="009637AE" w:rsidRDefault="003C1A7C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 xml:space="preserve">Incendies au </w:t>
      </w:r>
      <w:r w:rsidR="009637AE" w:rsidRPr="009637AE">
        <w:t>Portugal (</w:t>
      </w:r>
      <w:r w:rsidR="0072423A">
        <w:t xml:space="preserve">première </w:t>
      </w:r>
      <w:r>
        <w:t>diapositive</w:t>
      </w:r>
      <w:r w:rsidR="009637AE" w:rsidRPr="009637AE">
        <w:t>)</w:t>
      </w:r>
    </w:p>
    <w:p w:rsidR="009F498D" w:rsidRDefault="003C1A7C" w:rsidP="0072423A">
      <w:pPr>
        <w:pStyle w:val="BodyText"/>
        <w:spacing w:before="134" w:line="360" w:lineRule="auto"/>
        <w:ind w:left="404" w:right="194"/>
      </w:pPr>
      <w:r>
        <w:t>E</w:t>
      </w:r>
      <w:r w:rsidR="009637AE" w:rsidRPr="009637AE">
        <w:t xml:space="preserve">n </w:t>
      </w:r>
      <w:r w:rsidR="00A31A43">
        <w:t>juillet</w:t>
      </w:r>
      <w:r w:rsidR="009637AE" w:rsidRPr="009637AE">
        <w:t xml:space="preserve"> 2017, </w:t>
      </w:r>
      <w:r w:rsidR="00877F2D">
        <w:t>d</w:t>
      </w:r>
      <w:r w:rsidR="000A23A9">
        <w:t xml:space="preserve">es feux de forêt dans le centre du Portugal ont tué près de </w:t>
      </w:r>
      <w:r w:rsidR="00143CB3">
        <w:t>62 personnes</w:t>
      </w:r>
      <w:r w:rsidR="000A23A9">
        <w:t xml:space="preserve">, dont plusieurs </w:t>
      </w:r>
      <w:r w:rsidR="00877F2D">
        <w:t xml:space="preserve">ont été </w:t>
      </w:r>
      <w:r w:rsidR="0062524B">
        <w:t>piégées</w:t>
      </w:r>
      <w:r w:rsidR="000A23A9">
        <w:t xml:space="preserve"> dans leurs véhicules </w:t>
      </w:r>
      <w:r w:rsidR="0062524B">
        <w:t xml:space="preserve">tandis que les flammes balayaient la </w:t>
      </w:r>
      <w:r w:rsidR="00143CB3">
        <w:t>route</w:t>
      </w:r>
      <w:r w:rsidR="00875DA3">
        <w:t xml:space="preserve">. </w:t>
      </w:r>
      <w:r w:rsidR="0062524B">
        <w:t>Selon l</w:t>
      </w:r>
      <w:r w:rsidR="00875DA3">
        <w:t>e premier ministre</w:t>
      </w:r>
      <w:r w:rsidR="0062524B">
        <w:t>,</w:t>
      </w:r>
      <w:r w:rsidR="00875DA3">
        <w:t xml:space="preserve"> </w:t>
      </w:r>
      <w:r w:rsidR="0062524B">
        <w:t>il s’agi</w:t>
      </w:r>
      <w:r w:rsidR="00875DA3">
        <w:t xml:space="preserve">t de la </w:t>
      </w:r>
      <w:r w:rsidR="00143CB3">
        <w:t xml:space="preserve">pire </w:t>
      </w:r>
      <w:r w:rsidR="00875DA3">
        <w:t xml:space="preserve">tragédie à toucher le pays </w:t>
      </w:r>
      <w:r w:rsidR="00143CB3">
        <w:t xml:space="preserve">depuis les </w:t>
      </w:r>
      <w:r w:rsidR="00875DA3">
        <w:t xml:space="preserve">dernières années. </w:t>
      </w:r>
      <w:r w:rsidR="00143CB3">
        <w:t>T</w:t>
      </w:r>
      <w:r w:rsidR="00875DA3">
        <w:t xml:space="preserve">rois jours de deuil national </w:t>
      </w:r>
      <w:r w:rsidR="00143CB3">
        <w:t xml:space="preserve">ont été décrétés </w:t>
      </w:r>
      <w:r w:rsidR="00875DA3">
        <w:t>en l’honneur des victimes du brasier qui a causé d</w:t>
      </w:r>
      <w:r w:rsidR="00143CB3">
        <w:t xml:space="preserve">’énormes </w:t>
      </w:r>
      <w:r w:rsidR="00875DA3">
        <w:t>pertes en vies humaines.</w:t>
      </w:r>
      <w:r w:rsidR="0072423A">
        <w:t xml:space="preserve"> </w:t>
      </w:r>
    </w:p>
    <w:p w:rsidR="000A23A9" w:rsidRPr="009637AE" w:rsidRDefault="000A23A9" w:rsidP="0072423A">
      <w:pPr>
        <w:pStyle w:val="BodyText"/>
        <w:spacing w:before="134" w:line="360" w:lineRule="auto"/>
        <w:ind w:left="404" w:right="194"/>
        <w:rPr>
          <w:sz w:val="13"/>
        </w:rPr>
      </w:pPr>
    </w:p>
    <w:p w:rsidR="009F498D" w:rsidRPr="009637AE" w:rsidRDefault="00340773">
      <w:pPr>
        <w:pStyle w:val="Heading2"/>
        <w:numPr>
          <w:ilvl w:val="0"/>
          <w:numId w:val="4"/>
        </w:numPr>
        <w:tabs>
          <w:tab w:val="left" w:pos="405"/>
        </w:tabs>
        <w:spacing w:before="101"/>
        <w:ind w:hanging="284"/>
      </w:pPr>
      <w:r>
        <w:t xml:space="preserve">Glissement de terrain en </w:t>
      </w:r>
      <w:r w:rsidR="009637AE" w:rsidRPr="009637AE">
        <w:t>Sierra Leone (</w:t>
      </w:r>
      <w:r w:rsidR="0072423A">
        <w:t xml:space="preserve">deuxième </w:t>
      </w:r>
      <w:r>
        <w:t>diapositive</w:t>
      </w:r>
      <w:r w:rsidR="009637AE" w:rsidRPr="009637AE">
        <w:t>)</w:t>
      </w:r>
    </w:p>
    <w:p w:rsidR="009F498D" w:rsidRPr="009637AE" w:rsidRDefault="009C641D">
      <w:pPr>
        <w:pStyle w:val="BodyText"/>
        <w:spacing w:before="133" w:line="360" w:lineRule="auto"/>
        <w:ind w:left="404" w:right="328"/>
      </w:pPr>
      <w:r>
        <w:t>L</w:t>
      </w:r>
      <w:r w:rsidR="001E1983" w:rsidRPr="001E1983">
        <w:t xml:space="preserve">a Sierra Leone a </w:t>
      </w:r>
      <w:r w:rsidR="00276AFA">
        <w:t xml:space="preserve">connu </w:t>
      </w:r>
      <w:r w:rsidR="00143530">
        <w:t>les</w:t>
      </w:r>
      <w:r w:rsidR="001E1983" w:rsidRPr="001E1983">
        <w:t xml:space="preserve"> pires inondations </w:t>
      </w:r>
      <w:r w:rsidR="00877F2D">
        <w:t xml:space="preserve">en </w:t>
      </w:r>
      <w:r>
        <w:t>vingt ans</w:t>
      </w:r>
      <w:r w:rsidR="001E1983" w:rsidRPr="001E1983">
        <w:t>, ce qui a provoqué l</w:t>
      </w:r>
      <w:r w:rsidR="00287E21">
        <w:t>’</w:t>
      </w:r>
      <w:r w:rsidR="001E1983" w:rsidRPr="001E1983">
        <w:t>effondrement d</w:t>
      </w:r>
      <w:r w:rsidR="00287E21">
        <w:t>’</w:t>
      </w:r>
      <w:r w:rsidR="001E1983" w:rsidRPr="001E1983">
        <w:t xml:space="preserve">une colline, </w:t>
      </w:r>
      <w:r w:rsidR="00877F2D">
        <w:t>et entrainé</w:t>
      </w:r>
      <w:r w:rsidR="001E1983" w:rsidRPr="001E1983">
        <w:t xml:space="preserve"> une énorme coulée de boue qui a piégé les résidents pendant </w:t>
      </w:r>
      <w:r w:rsidR="00276AFA">
        <w:t xml:space="preserve">leur sommeil. </w:t>
      </w:r>
      <w:r w:rsidR="00287E21">
        <w:t>Près d’</w:t>
      </w:r>
      <w:r w:rsidR="001E1983">
        <w:t xml:space="preserve">une centaine de résidences ont été détruites et des milliers de personnes ont été touchées par ce désastre. En date du 18 août 2017, </w:t>
      </w:r>
      <w:r w:rsidR="00877F2D">
        <w:t xml:space="preserve">le bilan faisait état de </w:t>
      </w:r>
      <w:r w:rsidR="001E1983">
        <w:t>quatre cent</w:t>
      </w:r>
      <w:r w:rsidR="00287E21">
        <w:t>s</w:t>
      </w:r>
      <w:r w:rsidR="001E1983">
        <w:t xml:space="preserve"> morts et </w:t>
      </w:r>
      <w:r w:rsidR="00494802">
        <w:t>de</w:t>
      </w:r>
      <w:r w:rsidR="00276AFA">
        <w:t xml:space="preserve"> milliers </w:t>
      </w:r>
      <w:r w:rsidR="00877F2D">
        <w:t>de disparu</w:t>
      </w:r>
      <w:r w:rsidR="001E1983">
        <w:t xml:space="preserve">s. </w:t>
      </w:r>
    </w:p>
    <w:p w:rsidR="009C641D" w:rsidRPr="009637AE" w:rsidRDefault="009C641D">
      <w:pPr>
        <w:pStyle w:val="BodyText"/>
        <w:spacing w:before="7"/>
        <w:rPr>
          <w:sz w:val="36"/>
        </w:rPr>
      </w:pPr>
    </w:p>
    <w:p w:rsidR="009F498D" w:rsidRPr="009637AE" w:rsidRDefault="000A0972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>A</w:t>
      </w:r>
      <w:r w:rsidR="0072423A">
        <w:t xml:space="preserve">ttaque terroriste à Barcelone (troisième </w:t>
      </w:r>
      <w:r>
        <w:t>diapositive</w:t>
      </w:r>
      <w:r w:rsidR="009637AE" w:rsidRPr="009637AE">
        <w:t>)</w:t>
      </w:r>
    </w:p>
    <w:p w:rsidR="009F498D" w:rsidRPr="009637AE" w:rsidRDefault="009C641D">
      <w:pPr>
        <w:pStyle w:val="BodyText"/>
        <w:spacing w:before="133" w:line="360" w:lineRule="auto"/>
        <w:ind w:left="404" w:right="148"/>
      </w:pPr>
      <w:r>
        <w:t>Dans le cadre d’une attaque terroriste, u</w:t>
      </w:r>
      <w:r w:rsidR="000A0972">
        <w:t>ne camion</w:t>
      </w:r>
      <w:r w:rsidR="00287E21">
        <w:t>n</w:t>
      </w:r>
      <w:r w:rsidR="000A0972">
        <w:t xml:space="preserve">ette a foncé </w:t>
      </w:r>
      <w:r>
        <w:t>sur</w:t>
      </w:r>
      <w:r w:rsidR="000A0972">
        <w:t xml:space="preserve"> </w:t>
      </w:r>
      <w:r w:rsidR="00877F2D">
        <w:t>d</w:t>
      </w:r>
      <w:r>
        <w:t>es</w:t>
      </w:r>
      <w:r w:rsidR="000A0972">
        <w:t xml:space="preserve"> </w:t>
      </w:r>
      <w:r>
        <w:t xml:space="preserve">piétons </w:t>
      </w:r>
      <w:r w:rsidR="00143530">
        <w:t xml:space="preserve">dans le secteur de la </w:t>
      </w:r>
      <w:proofErr w:type="spellStart"/>
      <w:r w:rsidR="000A0972">
        <w:t>Rambla</w:t>
      </w:r>
      <w:proofErr w:type="spellEnd"/>
      <w:r w:rsidR="00877F2D">
        <w:t>,</w:t>
      </w:r>
      <w:r w:rsidR="000A0972">
        <w:t xml:space="preserve"> à </w:t>
      </w:r>
      <w:proofErr w:type="spellStart"/>
      <w:r w:rsidR="000A0972">
        <w:t>Bacelone</w:t>
      </w:r>
      <w:proofErr w:type="spellEnd"/>
      <w:r w:rsidR="00143530">
        <w:t xml:space="preserve">, une avenue très prisée par les touristes. Il y a eu 14 morts, dont un </w:t>
      </w:r>
      <w:r w:rsidR="00877F2D">
        <w:t>C</w:t>
      </w:r>
      <w:r w:rsidR="00143530">
        <w:t xml:space="preserve">anadien, et plus de 100 blessés. </w:t>
      </w:r>
    </w:p>
    <w:p w:rsidR="009F498D" w:rsidRPr="009637AE" w:rsidRDefault="009F498D">
      <w:pPr>
        <w:pStyle w:val="BodyText"/>
        <w:spacing w:before="5"/>
        <w:rPr>
          <w:sz w:val="36"/>
        </w:rPr>
      </w:pPr>
    </w:p>
    <w:p w:rsidR="009F498D" w:rsidRPr="009637AE" w:rsidRDefault="00143530">
      <w:pPr>
        <w:pStyle w:val="BodyText"/>
        <w:spacing w:line="360" w:lineRule="auto"/>
        <w:ind w:left="119" w:right="566"/>
      </w:pPr>
      <w:r>
        <w:t>Bien qu’un fond</w:t>
      </w:r>
      <w:r w:rsidR="00287E21">
        <w:t>s</w:t>
      </w:r>
      <w:r>
        <w:t xml:space="preserve"> d’aide d’urgence soit accordé à la Sierra Leone et </w:t>
      </w:r>
      <w:r w:rsidR="00877F2D">
        <w:t>à d’</w:t>
      </w:r>
      <w:r>
        <w:t xml:space="preserve">autres pays afin que les autorités puissent répondre aux besoins les plus </w:t>
      </w:r>
      <w:r w:rsidR="009C641D">
        <w:t>pressants</w:t>
      </w:r>
      <w:r w:rsidR="00164B04">
        <w:t xml:space="preserve">, c’est l’argent récolté dans le cadre de la campagne de renoncement qui sera utilisé pour veiller à l’accomplissement de la mission dans ces pays. </w:t>
      </w:r>
    </w:p>
    <w:p w:rsidR="00350B73" w:rsidRDefault="00350B73" w:rsidP="0080005E">
      <w:pPr>
        <w:pStyle w:val="Heading2"/>
      </w:pPr>
    </w:p>
    <w:p w:rsidR="009F498D" w:rsidRPr="009637AE" w:rsidRDefault="007456EF" w:rsidP="0080005E">
      <w:pPr>
        <w:pStyle w:val="Heading2"/>
        <w:rPr>
          <w:b w:val="0"/>
          <w:sz w:val="26"/>
        </w:rPr>
      </w:pPr>
      <w:r>
        <w:t>Alors qu’est-ce que cela signifie pour nous</w:t>
      </w:r>
      <w:r w:rsidR="0080005E">
        <w:t xml:space="preserve"> </w:t>
      </w:r>
      <w:r w:rsidR="00C10678">
        <w:t xml:space="preserve">que de faire un don </w:t>
      </w:r>
      <w:r w:rsidR="0080005E">
        <w:t xml:space="preserve">qui engage des sacrifices et </w:t>
      </w:r>
      <w:r w:rsidR="00C10678">
        <w:t>nous appelle</w:t>
      </w:r>
      <w:r w:rsidR="0080005E">
        <w:t xml:space="preserve"> au renoncement?</w:t>
      </w:r>
    </w:p>
    <w:p w:rsidR="009F498D" w:rsidRPr="009637AE" w:rsidRDefault="009F498D">
      <w:pPr>
        <w:pStyle w:val="BodyText"/>
        <w:rPr>
          <w:b/>
          <w:sz w:val="22"/>
        </w:rPr>
      </w:pPr>
    </w:p>
    <w:p w:rsidR="009F498D" w:rsidRPr="009637AE" w:rsidRDefault="007456EF">
      <w:pPr>
        <w:pStyle w:val="ListParagraph"/>
        <w:numPr>
          <w:ilvl w:val="0"/>
          <w:numId w:val="4"/>
        </w:numPr>
        <w:tabs>
          <w:tab w:val="left" w:pos="405"/>
        </w:tabs>
        <w:ind w:hanging="284"/>
        <w:rPr>
          <w:b/>
          <w:sz w:val="24"/>
        </w:rPr>
      </w:pPr>
      <w:r>
        <w:rPr>
          <w:b/>
          <w:sz w:val="24"/>
        </w:rPr>
        <w:t>Rizières</w:t>
      </w:r>
      <w:r w:rsidR="009637AE" w:rsidRPr="009637AE">
        <w:rPr>
          <w:b/>
          <w:sz w:val="24"/>
        </w:rPr>
        <w:t xml:space="preserve"> (</w:t>
      </w:r>
      <w:r w:rsidR="009A37DC">
        <w:rPr>
          <w:b/>
          <w:sz w:val="24"/>
        </w:rPr>
        <w:t xml:space="preserve">quatrième </w:t>
      </w:r>
      <w:r>
        <w:rPr>
          <w:b/>
          <w:sz w:val="24"/>
        </w:rPr>
        <w:t>diapositive</w:t>
      </w:r>
      <w:r w:rsidR="009637AE" w:rsidRPr="009637AE">
        <w:rPr>
          <w:b/>
          <w:sz w:val="24"/>
        </w:rPr>
        <w:t>)</w:t>
      </w:r>
    </w:p>
    <w:p w:rsidR="009F498D" w:rsidRDefault="00350B73" w:rsidP="002A3463">
      <w:pPr>
        <w:pStyle w:val="BodyText"/>
        <w:spacing w:before="133" w:line="360" w:lineRule="auto"/>
        <w:ind w:left="120" w:right="159"/>
      </w:pPr>
      <w:r>
        <w:t>L’u</w:t>
      </w:r>
      <w:r w:rsidR="0080005E">
        <w:t xml:space="preserve">n des privilèges </w:t>
      </w:r>
      <w:r>
        <w:t xml:space="preserve">de mon </w:t>
      </w:r>
      <w:r w:rsidR="00287E21">
        <w:t>affectation</w:t>
      </w:r>
      <w:r>
        <w:t xml:space="preserve"> </w:t>
      </w:r>
      <w:r w:rsidR="0080005E">
        <w:t xml:space="preserve">au quartier général international </w:t>
      </w:r>
      <w:r>
        <w:t xml:space="preserve">a été </w:t>
      </w:r>
      <w:r w:rsidR="0080005E">
        <w:t xml:space="preserve">de pouvoir </w:t>
      </w:r>
      <w:r w:rsidR="002A3463">
        <w:t>visiter</w:t>
      </w:r>
      <w:r w:rsidR="0080005E">
        <w:t xml:space="preserve"> </w:t>
      </w:r>
      <w:r w:rsidR="00877F2D">
        <w:t>l</w:t>
      </w:r>
      <w:r w:rsidR="0080005E">
        <w:t xml:space="preserve">es territoires </w:t>
      </w:r>
      <w:r w:rsidR="002A3463">
        <w:t>du</w:t>
      </w:r>
      <w:r w:rsidR="0080005E">
        <w:t xml:space="preserve"> Pacifique Sud et de l’Asie orientale</w:t>
      </w:r>
      <w:r w:rsidR="00877F2D">
        <w:t>,</w:t>
      </w:r>
      <w:r w:rsidR="0080005E">
        <w:t xml:space="preserve"> et d’y exercer un ministère précis. En septembre </w:t>
      </w:r>
      <w:r w:rsidR="009637AE" w:rsidRPr="009637AE">
        <w:t>2011</w:t>
      </w:r>
      <w:r w:rsidR="00877F2D">
        <w:t xml:space="preserve">, </w:t>
      </w:r>
      <w:r w:rsidR="0080005E">
        <w:t xml:space="preserve">j’ai eu </w:t>
      </w:r>
      <w:r w:rsidR="00544E47">
        <w:t>le grand honneur de visiter le</w:t>
      </w:r>
      <w:r w:rsidR="0080005E">
        <w:t xml:space="preserve"> Myanmar </w:t>
      </w:r>
      <w:r w:rsidR="00544E47">
        <w:t xml:space="preserve">(l’ancienne Birmanie) </w:t>
      </w:r>
      <w:r w:rsidR="0080005E">
        <w:t>pendant douze jours.</w:t>
      </w:r>
      <w:r w:rsidR="009637AE" w:rsidRPr="009637AE">
        <w:t xml:space="preserve"> </w:t>
      </w:r>
      <w:r w:rsidR="002A3463">
        <w:t>Au cours de</w:t>
      </w:r>
      <w:r w:rsidR="00544E47">
        <w:t xml:space="preserve"> mon séjour dans les villages ruraux </w:t>
      </w:r>
      <w:r w:rsidR="00CB5468">
        <w:t xml:space="preserve">du nord du </w:t>
      </w:r>
      <w:r w:rsidR="002A3463">
        <w:t>pays</w:t>
      </w:r>
      <w:r w:rsidR="00CB5468">
        <w:t>, j</w:t>
      </w:r>
      <w:r w:rsidR="002A3463">
        <w:t xml:space="preserve">’ai été troublée. </w:t>
      </w:r>
      <w:r w:rsidR="00CB5468">
        <w:t xml:space="preserve">Un grand nombre de salutistes vivent dans des </w:t>
      </w:r>
      <w:r w:rsidR="00CE752C">
        <w:t>hameaux</w:t>
      </w:r>
      <w:r w:rsidR="00CB5468">
        <w:t xml:space="preserve"> extrêmement pauvres et gagnent à peine suffisamment d’argent pour subvenir aux besoins quotidiens de leur famille. Mais cela n’empêche pas les femmes de la Ligue du foyer</w:t>
      </w:r>
      <w:r w:rsidR="0038622F">
        <w:t xml:space="preserve"> </w:t>
      </w:r>
      <w:r w:rsidR="00CE752C">
        <w:t>de donner</w:t>
      </w:r>
      <w:r w:rsidR="0038622F">
        <w:t xml:space="preserve">. </w:t>
      </w:r>
      <w:r w:rsidR="00CE752C">
        <w:t>Au moment</w:t>
      </w:r>
      <w:r w:rsidR="0038622F">
        <w:t xml:space="preserve"> </w:t>
      </w:r>
      <w:r w:rsidR="00CE752C">
        <w:t>d</w:t>
      </w:r>
      <w:r w:rsidR="0038622F">
        <w:t xml:space="preserve">es récoltes, elles travaillent pendant une journée dans les rizières et remettent de bon cœur le fruit </w:t>
      </w:r>
      <w:r w:rsidR="00877F2D">
        <w:t xml:space="preserve">de leur labeur </w:t>
      </w:r>
      <w:r w:rsidR="0038622F">
        <w:t xml:space="preserve">à la campagne de renoncement. </w:t>
      </w:r>
      <w:r w:rsidR="00EE0CCE">
        <w:t>Je</w:t>
      </w:r>
      <w:r w:rsidR="00877F2D">
        <w:t xml:space="preserve"> me suis donc interrogée sur</w:t>
      </w:r>
      <w:r w:rsidR="00EE0CCE">
        <w:t xml:space="preserve"> ce que je faisais dans le cadre de cette campagne. </w:t>
      </w:r>
    </w:p>
    <w:p w:rsidR="00153477" w:rsidRDefault="00153477">
      <w:pPr>
        <w:rPr>
          <w:sz w:val="13"/>
          <w:szCs w:val="24"/>
        </w:rPr>
      </w:pPr>
      <w:r>
        <w:rPr>
          <w:sz w:val="13"/>
        </w:rPr>
        <w:br w:type="page"/>
      </w:r>
    </w:p>
    <w:p w:rsidR="009A37DC" w:rsidRDefault="009A37DC" w:rsidP="009A37DC">
      <w:pPr>
        <w:pStyle w:val="BodyText"/>
        <w:spacing w:before="5" w:line="360" w:lineRule="auto"/>
        <w:ind w:left="120" w:right="179"/>
        <w:rPr>
          <w:sz w:val="13"/>
        </w:rPr>
      </w:pPr>
    </w:p>
    <w:p w:rsidR="009F498D" w:rsidRPr="009637AE" w:rsidRDefault="00ED43D6">
      <w:pPr>
        <w:pStyle w:val="Heading2"/>
        <w:numPr>
          <w:ilvl w:val="0"/>
          <w:numId w:val="4"/>
        </w:numPr>
        <w:tabs>
          <w:tab w:val="left" w:pos="405"/>
        </w:tabs>
        <w:spacing w:before="101"/>
        <w:ind w:hanging="284"/>
      </w:pPr>
      <w:r>
        <w:t xml:space="preserve">Banc des </w:t>
      </w:r>
      <w:proofErr w:type="gramStart"/>
      <w:r>
        <w:t xml:space="preserve">pénitents </w:t>
      </w:r>
      <w:r w:rsidR="009637AE" w:rsidRPr="009637AE">
        <w:t>(</w:t>
      </w:r>
      <w:r w:rsidR="009A37DC">
        <w:t xml:space="preserve">cinquième </w:t>
      </w:r>
      <w:r>
        <w:t>diapositive</w:t>
      </w:r>
      <w:proofErr w:type="gramEnd"/>
      <w:r w:rsidR="009637AE" w:rsidRPr="009637AE">
        <w:t>)</w:t>
      </w:r>
    </w:p>
    <w:p w:rsidR="009F498D" w:rsidRPr="009637AE" w:rsidRDefault="00ED43D6">
      <w:pPr>
        <w:spacing w:before="136"/>
        <w:ind w:left="120"/>
        <w:rPr>
          <w:b/>
          <w:sz w:val="24"/>
        </w:rPr>
      </w:pPr>
      <w:r>
        <w:rPr>
          <w:b/>
          <w:sz w:val="24"/>
        </w:rPr>
        <w:t>Que disent les Écritures au sujet du renoncement</w:t>
      </w:r>
      <w:r w:rsidR="009637AE" w:rsidRPr="009637AE">
        <w:rPr>
          <w:b/>
          <w:sz w:val="24"/>
        </w:rPr>
        <w:t>?</w:t>
      </w:r>
    </w:p>
    <w:p w:rsidR="009F498D" w:rsidRPr="009637AE" w:rsidRDefault="009F498D">
      <w:pPr>
        <w:pStyle w:val="BodyText"/>
        <w:rPr>
          <w:b/>
          <w:sz w:val="26"/>
        </w:rPr>
      </w:pPr>
    </w:p>
    <w:p w:rsidR="009F498D" w:rsidRPr="009637AE" w:rsidRDefault="009F498D">
      <w:pPr>
        <w:pStyle w:val="BodyText"/>
        <w:spacing w:before="9"/>
        <w:rPr>
          <w:b/>
          <w:sz w:val="21"/>
        </w:rPr>
      </w:pPr>
    </w:p>
    <w:p w:rsidR="00E3132E" w:rsidRPr="00E97679" w:rsidRDefault="009637AE" w:rsidP="0061429B">
      <w:pPr>
        <w:pStyle w:val="BodyText"/>
        <w:numPr>
          <w:ilvl w:val="0"/>
          <w:numId w:val="18"/>
        </w:numPr>
        <w:spacing w:before="5" w:line="360" w:lineRule="auto"/>
        <w:ind w:right="179"/>
      </w:pPr>
      <w:r w:rsidRPr="009637AE">
        <w:rPr>
          <w:b/>
        </w:rPr>
        <w:t>Lu</w:t>
      </w:r>
      <w:r w:rsidR="00AC431E">
        <w:rPr>
          <w:b/>
        </w:rPr>
        <w:t>c 21:1</w:t>
      </w:r>
      <w:r w:rsidRPr="009637AE">
        <w:rPr>
          <w:b/>
        </w:rPr>
        <w:t>-4</w:t>
      </w:r>
      <w:r w:rsidR="00AC431E">
        <w:rPr>
          <w:b/>
        </w:rPr>
        <w:t> :</w:t>
      </w:r>
      <w:r w:rsidRPr="009637AE">
        <w:rPr>
          <w:b/>
        </w:rPr>
        <w:t xml:space="preserve"> </w:t>
      </w:r>
      <w:r w:rsidR="00E3132E" w:rsidRPr="00E97679">
        <w:t xml:space="preserve">Jésus </w:t>
      </w:r>
      <w:r w:rsidR="00CE752C">
        <w:t xml:space="preserve">a regardé </w:t>
      </w:r>
      <w:r w:rsidR="00E3132E" w:rsidRPr="00E97679">
        <w:t xml:space="preserve">autour de lui et </w:t>
      </w:r>
      <w:r w:rsidR="00CE752C">
        <w:t xml:space="preserve">a vu </w:t>
      </w:r>
      <w:r w:rsidR="00E3132E" w:rsidRPr="00E97679">
        <w:t>des riches qui déposaient leurs do</w:t>
      </w:r>
      <w:r w:rsidR="00CE752C">
        <w:t xml:space="preserve">ns dans les troncs à offrandes. </w:t>
      </w:r>
      <w:r w:rsidR="00E3132E" w:rsidRPr="00E97679">
        <w:t xml:space="preserve">Il </w:t>
      </w:r>
      <w:r w:rsidR="00CE752C">
        <w:t xml:space="preserve">a </w:t>
      </w:r>
      <w:r w:rsidR="00E3132E" w:rsidRPr="00E97679">
        <w:t xml:space="preserve">aussi </w:t>
      </w:r>
      <w:r w:rsidR="00CE752C">
        <w:t xml:space="preserve">vu </w:t>
      </w:r>
      <w:r w:rsidR="00E3132E" w:rsidRPr="00E97679">
        <w:t>une veuve pauvre qui y mettait deux petites pièces</w:t>
      </w:r>
      <w:r w:rsidR="00E97679">
        <w:t>.</w:t>
      </w:r>
      <w:r w:rsidR="00E3132E" w:rsidRPr="00E97679">
        <w:t xml:space="preserve"> </w:t>
      </w:r>
      <w:r w:rsidR="00EE7B92">
        <w:t xml:space="preserve">Jésus </w:t>
      </w:r>
      <w:r w:rsidR="00E97679">
        <w:t xml:space="preserve">a </w:t>
      </w:r>
      <w:r w:rsidR="00EE7B92">
        <w:t xml:space="preserve">alors </w:t>
      </w:r>
      <w:r w:rsidR="00E97679">
        <w:t>dit : « les riches ont mis ce</w:t>
      </w:r>
      <w:r w:rsidR="00EE7B92">
        <w:t xml:space="preserve"> </w:t>
      </w:r>
      <w:r w:rsidR="00E97679" w:rsidRPr="00AC6940">
        <w:t>dont ils n</w:t>
      </w:r>
      <w:r w:rsidR="00287E21">
        <w:t>’</w:t>
      </w:r>
      <w:r w:rsidR="00E97679" w:rsidRPr="00AC6940">
        <w:t>avaient pas besoin;</w:t>
      </w:r>
      <w:r w:rsidR="00AC6940" w:rsidRPr="00AC6940">
        <w:t xml:space="preserve"> mais elle </w:t>
      </w:r>
      <w:r w:rsidR="00E97679" w:rsidRPr="00AC6940">
        <w:t>a offert tout ce dont elle avait besoin pour vivre.</w:t>
      </w:r>
      <w:r w:rsidR="00AC6940" w:rsidRPr="00AC6940">
        <w:t> »</w:t>
      </w:r>
      <w:r w:rsidR="00AC6940">
        <w:rPr>
          <w:rFonts w:ascii="Georgia" w:hAnsi="Georgia"/>
          <w:color w:val="31374A"/>
        </w:rPr>
        <w:t xml:space="preserve"> </w:t>
      </w:r>
      <w:r w:rsidR="00E3132E" w:rsidRPr="00E97679">
        <w:t xml:space="preserve"> </w:t>
      </w:r>
    </w:p>
    <w:p w:rsidR="009F498D" w:rsidRPr="009637AE" w:rsidRDefault="009F498D">
      <w:pPr>
        <w:pStyle w:val="BodyText"/>
        <w:spacing w:before="11"/>
        <w:rPr>
          <w:sz w:val="36"/>
        </w:rPr>
      </w:pPr>
    </w:p>
    <w:p w:rsidR="009F498D" w:rsidRPr="009637AE" w:rsidRDefault="009637AE" w:rsidP="0061429B">
      <w:pPr>
        <w:pStyle w:val="ListParagraph"/>
        <w:numPr>
          <w:ilvl w:val="0"/>
          <w:numId w:val="18"/>
        </w:numPr>
        <w:tabs>
          <w:tab w:val="left" w:pos="405"/>
        </w:tabs>
        <w:spacing w:line="357" w:lineRule="auto"/>
        <w:ind w:right="340"/>
        <w:jc w:val="both"/>
        <w:rPr>
          <w:sz w:val="24"/>
        </w:rPr>
      </w:pPr>
      <w:r w:rsidRPr="009637AE">
        <w:rPr>
          <w:b/>
          <w:sz w:val="24"/>
        </w:rPr>
        <w:t>J</w:t>
      </w:r>
      <w:r w:rsidR="00E97679">
        <w:rPr>
          <w:b/>
          <w:sz w:val="24"/>
        </w:rPr>
        <w:t xml:space="preserve">ean 6:1-15 : </w:t>
      </w:r>
      <w:r w:rsidRPr="009637AE">
        <w:rPr>
          <w:sz w:val="24"/>
        </w:rPr>
        <w:t>J</w:t>
      </w:r>
      <w:r w:rsidR="00AC6940">
        <w:rPr>
          <w:sz w:val="24"/>
        </w:rPr>
        <w:t>é</w:t>
      </w:r>
      <w:r w:rsidRPr="009637AE">
        <w:rPr>
          <w:sz w:val="24"/>
        </w:rPr>
        <w:t xml:space="preserve">sus </w:t>
      </w:r>
      <w:r w:rsidR="00AC6940">
        <w:rPr>
          <w:sz w:val="24"/>
        </w:rPr>
        <w:t xml:space="preserve">et ses disciples étaient parmi une grande foule </w:t>
      </w:r>
      <w:r w:rsidR="00B90291">
        <w:rPr>
          <w:sz w:val="24"/>
        </w:rPr>
        <w:t>quand</w:t>
      </w:r>
      <w:r w:rsidR="00AC6940">
        <w:rPr>
          <w:sz w:val="24"/>
        </w:rPr>
        <w:t xml:space="preserve"> l’heure du repas </w:t>
      </w:r>
      <w:r w:rsidR="00B90291">
        <w:rPr>
          <w:sz w:val="24"/>
        </w:rPr>
        <w:t>sonna</w:t>
      </w:r>
      <w:r w:rsidR="00AC6940">
        <w:rPr>
          <w:sz w:val="24"/>
        </w:rPr>
        <w:t xml:space="preserve">. Les disciples cherchèrent </w:t>
      </w:r>
      <w:r w:rsidR="00933496">
        <w:rPr>
          <w:sz w:val="24"/>
        </w:rPr>
        <w:t xml:space="preserve">alors </w:t>
      </w:r>
      <w:r w:rsidR="00AC6940">
        <w:rPr>
          <w:sz w:val="24"/>
        </w:rPr>
        <w:t>de la nourriture</w:t>
      </w:r>
      <w:r w:rsidRPr="009637AE">
        <w:rPr>
          <w:sz w:val="24"/>
        </w:rPr>
        <w:t xml:space="preserve">. </w:t>
      </w:r>
      <w:r w:rsidR="00AC6940">
        <w:rPr>
          <w:sz w:val="24"/>
        </w:rPr>
        <w:t xml:space="preserve">André </w:t>
      </w:r>
      <w:r w:rsidR="00B90291">
        <w:rPr>
          <w:sz w:val="24"/>
        </w:rPr>
        <w:t xml:space="preserve">trouva </w:t>
      </w:r>
      <w:r w:rsidR="00AC6940">
        <w:rPr>
          <w:sz w:val="24"/>
        </w:rPr>
        <w:t xml:space="preserve">un garçon qui </w:t>
      </w:r>
      <w:r w:rsidR="00B90291">
        <w:rPr>
          <w:sz w:val="24"/>
        </w:rPr>
        <w:t xml:space="preserve">avait son </w:t>
      </w:r>
      <w:r w:rsidR="00877F2D">
        <w:rPr>
          <w:sz w:val="24"/>
        </w:rPr>
        <w:t>dîner</w:t>
      </w:r>
      <w:r w:rsidR="00B90291">
        <w:rPr>
          <w:sz w:val="24"/>
        </w:rPr>
        <w:t>. Jésus pri</w:t>
      </w:r>
      <w:r w:rsidR="00933496">
        <w:rPr>
          <w:sz w:val="24"/>
        </w:rPr>
        <w:t>t</w:t>
      </w:r>
      <w:r w:rsidR="00B90291">
        <w:rPr>
          <w:sz w:val="24"/>
        </w:rPr>
        <w:t xml:space="preserve"> les </w:t>
      </w:r>
      <w:r w:rsidR="00AC6940">
        <w:rPr>
          <w:sz w:val="24"/>
        </w:rPr>
        <w:t xml:space="preserve">cinq petites miches de pain d’orge et </w:t>
      </w:r>
      <w:r w:rsidR="00B90291">
        <w:rPr>
          <w:sz w:val="24"/>
        </w:rPr>
        <w:t xml:space="preserve">les </w:t>
      </w:r>
      <w:r w:rsidR="00AC6940">
        <w:rPr>
          <w:sz w:val="24"/>
        </w:rPr>
        <w:t>deux poissons</w:t>
      </w:r>
      <w:r w:rsidR="00B90291">
        <w:rPr>
          <w:sz w:val="24"/>
        </w:rPr>
        <w:t xml:space="preserve"> </w:t>
      </w:r>
      <w:r w:rsidR="00933496">
        <w:rPr>
          <w:sz w:val="24"/>
        </w:rPr>
        <w:t xml:space="preserve">de l’enfant </w:t>
      </w:r>
      <w:r w:rsidR="00B90291">
        <w:rPr>
          <w:sz w:val="24"/>
        </w:rPr>
        <w:t>et les béni</w:t>
      </w:r>
      <w:r w:rsidR="00933496">
        <w:rPr>
          <w:sz w:val="24"/>
        </w:rPr>
        <w:t>t</w:t>
      </w:r>
      <w:r w:rsidR="00AC6940">
        <w:rPr>
          <w:sz w:val="24"/>
        </w:rPr>
        <w:t xml:space="preserve">. </w:t>
      </w:r>
      <w:r w:rsidR="00B90291">
        <w:rPr>
          <w:sz w:val="24"/>
        </w:rPr>
        <w:t>Les disciples ont été en mesure de nourrir</w:t>
      </w:r>
      <w:r w:rsidR="00AC6940">
        <w:rPr>
          <w:sz w:val="24"/>
        </w:rPr>
        <w:t xml:space="preserve"> les 5000 personnes présentes. </w:t>
      </w:r>
      <w:r w:rsidR="00EE78D8">
        <w:rPr>
          <w:sz w:val="24"/>
        </w:rPr>
        <w:t xml:space="preserve">À la fin du repas, il </w:t>
      </w:r>
      <w:r w:rsidR="00AC6940">
        <w:rPr>
          <w:sz w:val="24"/>
        </w:rPr>
        <w:t>resta 12 </w:t>
      </w:r>
      <w:r w:rsidR="00EE78D8">
        <w:rPr>
          <w:sz w:val="24"/>
        </w:rPr>
        <w:t xml:space="preserve">corbeilles de nourriture. </w:t>
      </w:r>
    </w:p>
    <w:p w:rsidR="009F498D" w:rsidRPr="009637AE" w:rsidRDefault="009F498D">
      <w:pPr>
        <w:pStyle w:val="BodyText"/>
        <w:spacing w:before="7"/>
      </w:pPr>
    </w:p>
    <w:p w:rsidR="009F498D" w:rsidRPr="009637AE" w:rsidRDefault="00565B6A" w:rsidP="0061429B">
      <w:pPr>
        <w:pStyle w:val="ListParagraph"/>
        <w:numPr>
          <w:ilvl w:val="0"/>
          <w:numId w:val="18"/>
        </w:numPr>
        <w:tabs>
          <w:tab w:val="left" w:pos="405"/>
        </w:tabs>
        <w:spacing w:line="357" w:lineRule="auto"/>
        <w:ind w:right="135"/>
        <w:rPr>
          <w:sz w:val="24"/>
        </w:rPr>
      </w:pPr>
      <w:r>
        <w:rPr>
          <w:b/>
          <w:sz w:val="24"/>
        </w:rPr>
        <w:t>Luc 7:36-54</w:t>
      </w:r>
      <w:r w:rsidR="00471FD1">
        <w:rPr>
          <w:b/>
          <w:sz w:val="24"/>
        </w:rPr>
        <w:t>, Jean 12:1-11</w:t>
      </w:r>
      <w:r w:rsidR="003563C0">
        <w:rPr>
          <w:b/>
          <w:sz w:val="24"/>
        </w:rPr>
        <w:t> :</w:t>
      </w:r>
      <w:r w:rsidR="009637AE" w:rsidRPr="009637AE">
        <w:rPr>
          <w:b/>
          <w:sz w:val="24"/>
        </w:rPr>
        <w:t xml:space="preserve"> </w:t>
      </w:r>
      <w:r w:rsidR="009637AE" w:rsidRPr="009637AE">
        <w:rPr>
          <w:sz w:val="24"/>
        </w:rPr>
        <w:t>J</w:t>
      </w:r>
      <w:r>
        <w:rPr>
          <w:sz w:val="24"/>
        </w:rPr>
        <w:t xml:space="preserve">ésus </w:t>
      </w:r>
      <w:r w:rsidR="00847138">
        <w:rPr>
          <w:sz w:val="24"/>
        </w:rPr>
        <w:t>était</w:t>
      </w:r>
      <w:r>
        <w:rPr>
          <w:sz w:val="24"/>
        </w:rPr>
        <w:t xml:space="preserve"> en visite chez le pharisien </w:t>
      </w:r>
      <w:r w:rsidR="009637AE" w:rsidRPr="009637AE">
        <w:rPr>
          <w:sz w:val="24"/>
        </w:rPr>
        <w:t>Simon</w:t>
      </w:r>
      <w:r>
        <w:rPr>
          <w:sz w:val="24"/>
        </w:rPr>
        <w:t xml:space="preserve">, qui ne lui </w:t>
      </w:r>
      <w:r w:rsidR="00847138">
        <w:rPr>
          <w:sz w:val="24"/>
        </w:rPr>
        <w:t xml:space="preserve">avait </w:t>
      </w:r>
      <w:r>
        <w:rPr>
          <w:sz w:val="24"/>
        </w:rPr>
        <w:t>pas offert d’eau à son arrivée pour se laver les pieds. Mais</w:t>
      </w:r>
      <w:r w:rsidR="009637AE" w:rsidRPr="009637AE">
        <w:rPr>
          <w:sz w:val="24"/>
        </w:rPr>
        <w:t xml:space="preserve"> </w:t>
      </w:r>
      <w:r>
        <w:rPr>
          <w:sz w:val="24"/>
        </w:rPr>
        <w:t>une femm</w:t>
      </w:r>
      <w:r w:rsidR="00847138">
        <w:rPr>
          <w:sz w:val="24"/>
        </w:rPr>
        <w:t>e lui lava</w:t>
      </w:r>
      <w:r>
        <w:rPr>
          <w:sz w:val="24"/>
        </w:rPr>
        <w:t xml:space="preserve"> les pieds avec ses larmes </w:t>
      </w:r>
      <w:r w:rsidR="00471FD1">
        <w:rPr>
          <w:sz w:val="24"/>
        </w:rPr>
        <w:t xml:space="preserve">et un parfum de grand prix </w:t>
      </w:r>
      <w:r>
        <w:rPr>
          <w:sz w:val="24"/>
        </w:rPr>
        <w:t xml:space="preserve">et </w:t>
      </w:r>
      <w:r w:rsidR="00847138">
        <w:rPr>
          <w:sz w:val="24"/>
        </w:rPr>
        <w:t xml:space="preserve">les lui essuya avec ses cheveux. Les </w:t>
      </w:r>
      <w:r w:rsidR="00471FD1">
        <w:rPr>
          <w:sz w:val="24"/>
        </w:rPr>
        <w:t xml:space="preserve">disciples </w:t>
      </w:r>
      <w:r w:rsidR="00847138">
        <w:rPr>
          <w:sz w:val="24"/>
        </w:rPr>
        <w:t xml:space="preserve">perçurent </w:t>
      </w:r>
      <w:r w:rsidR="00471FD1">
        <w:rPr>
          <w:sz w:val="24"/>
        </w:rPr>
        <w:t xml:space="preserve">ce geste comme du gaspillage, mais Jésus </w:t>
      </w:r>
      <w:r w:rsidR="00877F2D">
        <w:rPr>
          <w:sz w:val="24"/>
        </w:rPr>
        <w:t xml:space="preserve">le </w:t>
      </w:r>
      <w:r w:rsidR="00471FD1">
        <w:rPr>
          <w:sz w:val="24"/>
        </w:rPr>
        <w:t xml:space="preserve">vit comme une bonne action à son égard. </w:t>
      </w:r>
    </w:p>
    <w:p w:rsidR="009F498D" w:rsidRPr="009637AE" w:rsidRDefault="009F498D">
      <w:pPr>
        <w:pStyle w:val="BodyText"/>
        <w:spacing w:before="7"/>
      </w:pPr>
    </w:p>
    <w:p w:rsidR="009F498D" w:rsidRPr="009637AE" w:rsidRDefault="00903AD6">
      <w:pPr>
        <w:pStyle w:val="BodyText"/>
        <w:spacing w:line="360" w:lineRule="auto"/>
        <w:ind w:left="119" w:right="227"/>
      </w:pPr>
      <w:r>
        <w:t xml:space="preserve">Dans les trois cas, les cadeaux n’étaient pas des restes ou des surplus, mais bien des offrandes sacrificielles </w:t>
      </w:r>
      <w:r w:rsidR="00877F2D">
        <w:t>versées</w:t>
      </w:r>
      <w:r>
        <w:t xml:space="preserve"> sans penser au coût personnel d’un tel geste.</w:t>
      </w:r>
    </w:p>
    <w:p w:rsidR="009F498D" w:rsidRPr="009637AE" w:rsidRDefault="009F498D">
      <w:pPr>
        <w:pStyle w:val="BodyText"/>
        <w:spacing w:before="6"/>
        <w:rPr>
          <w:sz w:val="36"/>
        </w:rPr>
      </w:pPr>
    </w:p>
    <w:p w:rsidR="009F498D" w:rsidRPr="009637AE" w:rsidRDefault="00BB4029">
      <w:pPr>
        <w:pStyle w:val="Heading2"/>
        <w:ind w:left="119"/>
      </w:pPr>
      <w:r>
        <w:t>Et si nous n’avons rien à donner</w:t>
      </w:r>
      <w:r w:rsidR="009637AE" w:rsidRPr="009637AE">
        <w:t>?</w:t>
      </w:r>
    </w:p>
    <w:p w:rsidR="009F498D" w:rsidRPr="009637AE" w:rsidRDefault="00FC3075">
      <w:pPr>
        <w:pStyle w:val="BodyText"/>
        <w:spacing w:before="135" w:line="360" w:lineRule="auto"/>
        <w:ind w:left="119" w:right="185"/>
      </w:pPr>
      <w:r>
        <w:t>Concentrons-nous</w:t>
      </w:r>
      <w:r w:rsidR="00BB4029">
        <w:t xml:space="preserve"> maintenant </w:t>
      </w:r>
      <w:r>
        <w:t xml:space="preserve">sur </w:t>
      </w:r>
      <w:r w:rsidR="00BB4029">
        <w:t xml:space="preserve">notre première lecture, 1 Rois 17:1-16, </w:t>
      </w:r>
      <w:r w:rsidR="00284C3C">
        <w:t>dans laquelle nous retrouvons</w:t>
      </w:r>
      <w:r>
        <w:t xml:space="preserve"> </w:t>
      </w:r>
      <w:r w:rsidR="00BB4029">
        <w:t xml:space="preserve">la veuve de </w:t>
      </w:r>
      <w:proofErr w:type="spellStart"/>
      <w:r w:rsidR="00BB4029">
        <w:t>Sarepta</w:t>
      </w:r>
      <w:proofErr w:type="spellEnd"/>
      <w:r w:rsidR="00BB4029">
        <w:t xml:space="preserve">. </w:t>
      </w:r>
      <w:r w:rsidR="00284C3C">
        <w:t xml:space="preserve">Bien que nous ne soyons pas très familiers avec cette histoire, </w:t>
      </w:r>
      <w:r w:rsidR="00877F2D">
        <w:t>il s’agit d’</w:t>
      </w:r>
      <w:r w:rsidR="002F7077">
        <w:t xml:space="preserve">un très bel exemple de renoncement. </w:t>
      </w:r>
    </w:p>
    <w:p w:rsidR="009F498D" w:rsidRPr="009637AE" w:rsidRDefault="009F498D">
      <w:pPr>
        <w:pStyle w:val="BodyText"/>
        <w:spacing w:before="7"/>
        <w:rPr>
          <w:sz w:val="36"/>
        </w:rPr>
      </w:pPr>
    </w:p>
    <w:p w:rsidR="009F498D" w:rsidRPr="009637AE" w:rsidRDefault="009637AE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 w:rsidRPr="009637AE">
        <w:t>A</w:t>
      </w:r>
      <w:r w:rsidR="002F7077">
        <w:t>c</w:t>
      </w:r>
      <w:r w:rsidRPr="009637AE">
        <w:t>hab (</w:t>
      </w:r>
      <w:r w:rsidR="009A37DC">
        <w:t>sixième diapositive</w:t>
      </w:r>
      <w:r w:rsidRPr="009637AE">
        <w:t>)</w:t>
      </w:r>
    </w:p>
    <w:p w:rsidR="009F498D" w:rsidRPr="009637AE" w:rsidRDefault="009637AE">
      <w:pPr>
        <w:pStyle w:val="BodyText"/>
        <w:spacing w:before="134"/>
        <w:ind w:left="119"/>
      </w:pPr>
      <w:r w:rsidRPr="009637AE">
        <w:t>A</w:t>
      </w:r>
      <w:r w:rsidR="00F7555D">
        <w:t>c</w:t>
      </w:r>
      <w:r w:rsidRPr="009637AE">
        <w:t xml:space="preserve">hab, </w:t>
      </w:r>
      <w:r w:rsidR="00F7555D">
        <w:t xml:space="preserve">roi d’Israël, ne vivait pas selon les principes de Dieu : </w:t>
      </w:r>
    </w:p>
    <w:p w:rsidR="009F498D" w:rsidRPr="009637AE" w:rsidRDefault="00F7555D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7"/>
        <w:ind w:hanging="284"/>
        <w:rPr>
          <w:sz w:val="24"/>
        </w:rPr>
      </w:pPr>
      <w:r>
        <w:rPr>
          <w:sz w:val="24"/>
        </w:rPr>
        <w:t>Il a fait construire une idole pour adorer Ba</w:t>
      </w:r>
      <w:r w:rsidR="00287E21">
        <w:rPr>
          <w:sz w:val="24"/>
        </w:rPr>
        <w:t>a</w:t>
      </w:r>
      <w:r>
        <w:rPr>
          <w:sz w:val="24"/>
        </w:rPr>
        <w:t>l.</w:t>
      </w:r>
    </w:p>
    <w:p w:rsidR="009F498D" w:rsidRPr="009637AE" w:rsidRDefault="00F7555D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7"/>
        <w:ind w:hanging="284"/>
        <w:rPr>
          <w:sz w:val="24"/>
        </w:rPr>
      </w:pPr>
      <w:r>
        <w:rPr>
          <w:sz w:val="24"/>
        </w:rPr>
        <w:t>Il a fait plus de mal au peuple d’Israël que tous les rois qui l’ont précédé.</w:t>
      </w:r>
    </w:p>
    <w:p w:rsidR="009F498D" w:rsidRPr="009637AE" w:rsidRDefault="00F7555D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6"/>
        <w:ind w:hanging="284"/>
        <w:rPr>
          <w:sz w:val="24"/>
        </w:rPr>
      </w:pPr>
      <w:r>
        <w:rPr>
          <w:sz w:val="24"/>
        </w:rPr>
        <w:t xml:space="preserve">Pour lui, le péché était banal. </w:t>
      </w:r>
    </w:p>
    <w:p w:rsidR="005F48D5" w:rsidRDefault="0090168C" w:rsidP="005F48D5">
      <w:pPr>
        <w:pStyle w:val="BodyText"/>
        <w:numPr>
          <w:ilvl w:val="0"/>
          <w:numId w:val="3"/>
        </w:numPr>
        <w:spacing w:before="135" w:line="360" w:lineRule="auto"/>
        <w:ind w:right="2"/>
      </w:pPr>
      <w:r w:rsidRPr="0090168C">
        <w:t>Les autres ont fait d’énormes sacrifices personnels pour mener à bien les plans d’</w:t>
      </w:r>
      <w:proofErr w:type="spellStart"/>
      <w:r w:rsidR="00D260E7">
        <w:t>Achad</w:t>
      </w:r>
      <w:proofErr w:type="spellEnd"/>
      <w:r w:rsidR="00D260E7">
        <w:t>.</w:t>
      </w:r>
    </w:p>
    <w:p w:rsidR="005F48D5" w:rsidRDefault="005F48D5" w:rsidP="005F48D5">
      <w:pPr>
        <w:pStyle w:val="BodyText"/>
        <w:spacing w:before="135" w:line="360" w:lineRule="auto"/>
        <w:ind w:left="119" w:right="185"/>
      </w:pPr>
    </w:p>
    <w:p w:rsidR="009F498D" w:rsidRPr="009637AE" w:rsidRDefault="00D260E7" w:rsidP="005F48D5">
      <w:pPr>
        <w:pStyle w:val="BodyText"/>
        <w:spacing w:before="135" w:line="360" w:lineRule="auto"/>
        <w:ind w:left="119" w:right="185"/>
      </w:pPr>
      <w:r w:rsidRPr="00D260E7">
        <w:t xml:space="preserve">« Par toutes ses actions, </w:t>
      </w:r>
      <w:r>
        <w:t>Achab</w:t>
      </w:r>
      <w:r w:rsidRPr="00D260E7">
        <w:t xml:space="preserve"> irrita le Seigneur, le Dieu d</w:t>
      </w:r>
      <w:r w:rsidR="00287E21">
        <w:t>’</w:t>
      </w:r>
      <w:r w:rsidRPr="00D260E7">
        <w:t>Israël, plus encore que tous les rois d</w:t>
      </w:r>
      <w:r w:rsidR="00287E21">
        <w:t>’</w:t>
      </w:r>
      <w:r w:rsidRPr="00D260E7">
        <w:t>Israël qui l</w:t>
      </w:r>
      <w:r w:rsidR="00287E21">
        <w:t>’</w:t>
      </w:r>
      <w:r w:rsidRPr="00D260E7">
        <w:t>avaient précédé.</w:t>
      </w:r>
      <w:r>
        <w:t> »</w:t>
      </w:r>
      <w:r w:rsidRPr="00D260E7">
        <w:t xml:space="preserve"> </w:t>
      </w:r>
      <w:r w:rsidR="009637AE" w:rsidRPr="009637AE">
        <w:t>(</w:t>
      </w:r>
      <w:r>
        <w:t>1 Rois 16:</w:t>
      </w:r>
      <w:r w:rsidR="00877F2D">
        <w:t>33)</w:t>
      </w:r>
      <w:r w:rsidR="009637AE" w:rsidRPr="009637AE">
        <w:t xml:space="preserve"> </w:t>
      </w:r>
      <w:r w:rsidR="00B51D79">
        <w:t>É</w:t>
      </w:r>
      <w:r w:rsidR="009637AE" w:rsidRPr="009637AE">
        <w:t>li</w:t>
      </w:r>
      <w:r w:rsidR="00B51D79">
        <w:t xml:space="preserve">e a été envoyé par le Seigneur pour transmettre un message à Achab : </w:t>
      </w:r>
    </w:p>
    <w:p w:rsidR="009F498D" w:rsidRPr="009637AE" w:rsidRDefault="00396651" w:rsidP="00396651">
      <w:pPr>
        <w:pStyle w:val="BodyText"/>
        <w:spacing w:before="1" w:line="360" w:lineRule="auto"/>
        <w:ind w:left="404" w:right="2"/>
      </w:pPr>
      <w:r>
        <w:t>« </w:t>
      </w:r>
      <w:r w:rsidRPr="00396651">
        <w:t>Par le Seigneur vivant, le Dieu d</w:t>
      </w:r>
      <w:r w:rsidR="00287E21">
        <w:t>’</w:t>
      </w:r>
      <w:r w:rsidRPr="00396651">
        <w:t>Israël dont je suis le serviteur, voici ce que je te déclare : “Il n</w:t>
      </w:r>
      <w:r w:rsidR="00287E21">
        <w:t>’</w:t>
      </w:r>
      <w:r w:rsidRPr="00396651">
        <w:t>y aura ces prochaines années ni rosée ni pluie, sauf si je le demande.” »</w:t>
      </w:r>
      <w:r w:rsidR="009637AE" w:rsidRPr="009637AE">
        <w:t xml:space="preserve"> (</w:t>
      </w:r>
      <w:r>
        <w:t>1 Rois 17:</w:t>
      </w:r>
      <w:r w:rsidR="009637AE" w:rsidRPr="009637AE">
        <w:t>1)</w:t>
      </w:r>
    </w:p>
    <w:p w:rsidR="009F498D" w:rsidRPr="009637AE" w:rsidRDefault="009F498D">
      <w:pPr>
        <w:pStyle w:val="BodyText"/>
        <w:spacing w:before="8"/>
        <w:rPr>
          <w:sz w:val="36"/>
        </w:rPr>
      </w:pPr>
    </w:p>
    <w:p w:rsidR="009F498D" w:rsidRPr="009637AE" w:rsidRDefault="00F5491E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 xml:space="preserve">Riz </w:t>
      </w:r>
      <w:r w:rsidR="00A12C92">
        <w:t>qui sèche</w:t>
      </w:r>
      <w:r w:rsidR="009637AE" w:rsidRPr="009637AE">
        <w:t xml:space="preserve"> (</w:t>
      </w:r>
      <w:r w:rsidR="009A37DC">
        <w:t>septième</w:t>
      </w:r>
      <w:r>
        <w:t xml:space="preserve"> diapositive</w:t>
      </w:r>
      <w:r w:rsidR="009637AE" w:rsidRPr="009637AE">
        <w:t>)</w:t>
      </w:r>
    </w:p>
    <w:p w:rsidR="009F498D" w:rsidRPr="009637AE" w:rsidRDefault="00C27C46">
      <w:pPr>
        <w:pStyle w:val="BodyText"/>
        <w:spacing w:before="133" w:line="360" w:lineRule="auto"/>
        <w:ind w:left="119" w:right="446"/>
      </w:pPr>
      <w:r>
        <w:t xml:space="preserve">Achab a été informé que la famine et la sécheresse viendraient </w:t>
      </w:r>
      <w:r w:rsidR="00D06BF5">
        <w:t xml:space="preserve">et toucheraient </w:t>
      </w:r>
      <w:r w:rsidR="00A12C92">
        <w:t>tout le peuple</w:t>
      </w:r>
      <w:r w:rsidR="00D06BF5">
        <w:t xml:space="preserve"> sans faire de </w:t>
      </w:r>
      <w:r w:rsidR="00D64351">
        <w:t xml:space="preserve">distinction entre les innocents et les coupables. Il </w:t>
      </w:r>
      <w:r w:rsidR="00877F2D">
        <w:t xml:space="preserve">y </w:t>
      </w:r>
      <w:r w:rsidR="00B6413F">
        <w:t xml:space="preserve">a </w:t>
      </w:r>
      <w:r w:rsidR="00D64351">
        <w:t xml:space="preserve">eu tout d’abord la sécheresse, puis, bien entendu, la famine. Le Seigneur a dit à Élie de partir et de se cacher près du torrent de </w:t>
      </w:r>
      <w:proofErr w:type="spellStart"/>
      <w:r w:rsidR="00D64351">
        <w:t>Kerith</w:t>
      </w:r>
      <w:proofErr w:type="spellEnd"/>
      <w:r w:rsidR="00B6413F">
        <w:t>,</w:t>
      </w:r>
      <w:r w:rsidR="00D06BF5">
        <w:t xml:space="preserve"> où </w:t>
      </w:r>
      <w:r w:rsidR="00D64351">
        <w:t xml:space="preserve">il </w:t>
      </w:r>
      <w:r w:rsidR="00D06BF5">
        <w:t>trouverait</w:t>
      </w:r>
      <w:r w:rsidR="00D64351">
        <w:t xml:space="preserve"> à boire et </w:t>
      </w:r>
      <w:r w:rsidR="00D06BF5">
        <w:t xml:space="preserve">serait nourri par </w:t>
      </w:r>
      <w:r w:rsidR="00D64351">
        <w:t xml:space="preserve">les corbeaux. </w:t>
      </w:r>
      <w:r w:rsidR="00495705">
        <w:t xml:space="preserve">Dieu </w:t>
      </w:r>
      <w:r w:rsidR="00FF299F">
        <w:t xml:space="preserve">a </w:t>
      </w:r>
      <w:r w:rsidR="00495705">
        <w:t>prot</w:t>
      </w:r>
      <w:r w:rsidR="00FF299F">
        <w:t>égé son messager et veillé</w:t>
      </w:r>
      <w:r w:rsidR="00495705">
        <w:t xml:space="preserve"> à ce qu’il ait à manger et à boire. </w:t>
      </w:r>
      <w:r w:rsidR="00FF299F">
        <w:t>Mais q</w:t>
      </w:r>
      <w:r w:rsidR="00F314B6">
        <w:t xml:space="preserve">uand le torrent </w:t>
      </w:r>
      <w:r w:rsidR="00287E21">
        <w:t>a été</w:t>
      </w:r>
      <w:r w:rsidR="00FF299F">
        <w:t xml:space="preserve"> vidé de son eau, </w:t>
      </w:r>
      <w:r w:rsidR="00F314B6">
        <w:t xml:space="preserve">Dieu a dit à Élie d’aller </w:t>
      </w:r>
      <w:r w:rsidR="00FF299F">
        <w:t xml:space="preserve">immédiatement </w:t>
      </w:r>
      <w:r w:rsidR="00F314B6">
        <w:t xml:space="preserve">à </w:t>
      </w:r>
      <w:proofErr w:type="spellStart"/>
      <w:r w:rsidR="00F314B6">
        <w:t>Sarepta</w:t>
      </w:r>
      <w:proofErr w:type="spellEnd"/>
      <w:r w:rsidR="00FF299F">
        <w:t xml:space="preserve"> et d’y rester</w:t>
      </w:r>
      <w:r w:rsidR="00F314B6">
        <w:t xml:space="preserve">, car il avait </w:t>
      </w:r>
      <w:r w:rsidR="00FF299F">
        <w:t xml:space="preserve">ordonné </w:t>
      </w:r>
      <w:r w:rsidR="00F314B6">
        <w:t xml:space="preserve">à une veuve de </w:t>
      </w:r>
      <w:r w:rsidR="00FF299F">
        <w:t>le nourrir</w:t>
      </w:r>
      <w:r w:rsidR="00F314B6">
        <w:t>.</w:t>
      </w:r>
    </w:p>
    <w:p w:rsidR="00C27C46" w:rsidRPr="009637AE" w:rsidRDefault="00C27C46">
      <w:pPr>
        <w:pStyle w:val="BodyText"/>
        <w:spacing w:before="7"/>
        <w:rPr>
          <w:sz w:val="36"/>
        </w:rPr>
      </w:pPr>
    </w:p>
    <w:p w:rsidR="009F498D" w:rsidRPr="009637AE" w:rsidRDefault="00D90256">
      <w:pPr>
        <w:pStyle w:val="Heading2"/>
        <w:ind w:left="119"/>
      </w:pPr>
      <w:r>
        <w:t xml:space="preserve">Veuve de </w:t>
      </w:r>
      <w:proofErr w:type="spellStart"/>
      <w:r>
        <w:t>Sarepta</w:t>
      </w:r>
      <w:proofErr w:type="spellEnd"/>
      <w:r w:rsidRPr="009637AE">
        <w:t xml:space="preserve"> </w:t>
      </w:r>
    </w:p>
    <w:p w:rsidR="009F498D" w:rsidRPr="009637AE" w:rsidRDefault="0005150C">
      <w:pPr>
        <w:pStyle w:val="BodyText"/>
        <w:spacing w:before="135"/>
        <w:ind w:left="119"/>
      </w:pPr>
      <w:r>
        <w:t>Le choix d’une veuve a une grande importance, car</w:t>
      </w:r>
      <w:r w:rsidR="005D5048">
        <w:t xml:space="preserve"> les veuves</w:t>
      </w:r>
      <w:r>
        <w:t> :</w:t>
      </w:r>
    </w:p>
    <w:p w:rsidR="009F498D" w:rsidRPr="009637AE" w:rsidRDefault="0005150C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8"/>
        <w:ind w:hanging="284"/>
        <w:rPr>
          <w:sz w:val="24"/>
        </w:rPr>
      </w:pPr>
      <w:r>
        <w:rPr>
          <w:sz w:val="24"/>
        </w:rPr>
        <w:t>étaient habituellement parmi les citoyens les plus pauvres;</w:t>
      </w:r>
    </w:p>
    <w:p w:rsidR="009F498D" w:rsidRPr="009637AE" w:rsidRDefault="005D5048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6"/>
        <w:ind w:hanging="284"/>
        <w:rPr>
          <w:sz w:val="24"/>
        </w:rPr>
      </w:pPr>
      <w:r>
        <w:rPr>
          <w:sz w:val="24"/>
        </w:rPr>
        <w:t>n’obtenaient pas beaucoup de souti</w:t>
      </w:r>
      <w:r w:rsidR="00B6413F">
        <w:rPr>
          <w:sz w:val="24"/>
        </w:rPr>
        <w:t>e</w:t>
      </w:r>
      <w:r>
        <w:rPr>
          <w:sz w:val="24"/>
        </w:rPr>
        <w:t xml:space="preserve">n de la part des membres de </w:t>
      </w:r>
      <w:r w:rsidR="0005150C">
        <w:rPr>
          <w:sz w:val="24"/>
        </w:rPr>
        <w:t>la collectivité.</w:t>
      </w:r>
    </w:p>
    <w:p w:rsidR="009F498D" w:rsidRPr="009637AE" w:rsidRDefault="009F498D">
      <w:pPr>
        <w:pStyle w:val="BodyText"/>
        <w:rPr>
          <w:sz w:val="26"/>
        </w:rPr>
      </w:pPr>
    </w:p>
    <w:p w:rsidR="009F498D" w:rsidRPr="009637AE" w:rsidRDefault="009F498D">
      <w:pPr>
        <w:pStyle w:val="BodyText"/>
        <w:spacing w:before="2"/>
        <w:rPr>
          <w:sz w:val="22"/>
        </w:rPr>
      </w:pPr>
    </w:p>
    <w:p w:rsidR="009F498D" w:rsidRPr="009637AE" w:rsidRDefault="0016504E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 xml:space="preserve">Femme avec un bébé sur son dos </w:t>
      </w:r>
      <w:r w:rsidR="009A37DC">
        <w:t xml:space="preserve">(huitième </w:t>
      </w:r>
      <w:r>
        <w:t>diapositive</w:t>
      </w:r>
      <w:r w:rsidR="009637AE" w:rsidRPr="009637AE">
        <w:t>)</w:t>
      </w:r>
    </w:p>
    <w:p w:rsidR="00153477" w:rsidRDefault="0016504E">
      <w:pPr>
        <w:pStyle w:val="BodyText"/>
        <w:spacing w:before="133" w:line="360" w:lineRule="auto"/>
        <w:ind w:left="120" w:right="165"/>
      </w:pPr>
      <w:r>
        <w:t xml:space="preserve">À cause de la sécheresse, la femme avait épuisé toutes ses réserves de nourriture et ramassait du bois </w:t>
      </w:r>
      <w:r w:rsidR="004313C1">
        <w:t xml:space="preserve">avant de rentrer à la maison </w:t>
      </w:r>
      <w:r w:rsidR="00494802">
        <w:t xml:space="preserve">pour </w:t>
      </w:r>
      <w:r>
        <w:t>préparer le dernier repas</w:t>
      </w:r>
      <w:r w:rsidR="0024063E">
        <w:t xml:space="preserve"> pour elle et son fils. Elle était désespérée, car elle savait qu’elle n’aurait plus rien à donner à manger à son </w:t>
      </w:r>
      <w:r w:rsidR="005A4B44">
        <w:t>enfant</w:t>
      </w:r>
      <w:r w:rsidR="0024063E">
        <w:t xml:space="preserve"> après ce repas. Imaginez comment vous vous sentiriez comme parent dans une telle situation.</w:t>
      </w:r>
    </w:p>
    <w:p w:rsidR="00153477" w:rsidRDefault="00153477">
      <w:pPr>
        <w:rPr>
          <w:sz w:val="24"/>
          <w:szCs w:val="24"/>
        </w:rPr>
      </w:pPr>
      <w:r>
        <w:br w:type="page"/>
      </w:r>
    </w:p>
    <w:p w:rsidR="009F498D" w:rsidRPr="009637AE" w:rsidRDefault="0024063E">
      <w:pPr>
        <w:pStyle w:val="BodyText"/>
        <w:spacing w:before="133" w:line="360" w:lineRule="auto"/>
        <w:ind w:left="120" w:right="165"/>
      </w:pPr>
      <w:r>
        <w:t xml:space="preserve"> </w:t>
      </w:r>
    </w:p>
    <w:p w:rsidR="009F498D" w:rsidRPr="009637AE" w:rsidRDefault="00B97D2C">
      <w:pPr>
        <w:pStyle w:val="BodyText"/>
        <w:spacing w:line="360" w:lineRule="auto"/>
        <w:ind w:left="119" w:right="119"/>
        <w:rPr>
          <w:b/>
        </w:rPr>
      </w:pPr>
      <w:r>
        <w:t>Elle s’attendait à</w:t>
      </w:r>
      <w:r w:rsidR="005A4B44">
        <w:t xml:space="preserve"> ce qu’elle et son fils meurent, et</w:t>
      </w:r>
      <w:r>
        <w:t xml:space="preserve"> n’entrevoyait plus aucun espoir. C’est à ce moment qu’Élie est arrivé. Il </w:t>
      </w:r>
      <w:r w:rsidR="002A086D">
        <w:t>a interpellé la veuve</w:t>
      </w:r>
      <w:r>
        <w:t xml:space="preserve"> et l</w:t>
      </w:r>
      <w:r w:rsidR="002A086D">
        <w:t>’</w:t>
      </w:r>
      <w:r>
        <w:t>a pri</w:t>
      </w:r>
      <w:r w:rsidR="002A086D">
        <w:t>é</w:t>
      </w:r>
      <w:r w:rsidR="00B6413F">
        <w:t>e</w:t>
      </w:r>
      <w:r>
        <w:t xml:space="preserve"> de lui apporter de l’eau </w:t>
      </w:r>
      <w:r w:rsidR="005A4B44">
        <w:t xml:space="preserve">pour qu’il puisse </w:t>
      </w:r>
      <w:r>
        <w:t xml:space="preserve">boire, car le torrent était à sec. </w:t>
      </w:r>
      <w:r w:rsidR="00B6413F">
        <w:t>Elle lui apporta le peu d’eau dont elle disposait</w:t>
      </w:r>
      <w:r w:rsidR="004F57B4">
        <w:t xml:space="preserve">. </w:t>
      </w:r>
      <w:r w:rsidR="00B6413F">
        <w:rPr>
          <w:b/>
        </w:rPr>
        <w:t xml:space="preserve">Ce fut </w:t>
      </w:r>
      <w:r w:rsidR="004F57B4">
        <w:rPr>
          <w:b/>
        </w:rPr>
        <w:t>son premier geste de renoncement.</w:t>
      </w:r>
    </w:p>
    <w:p w:rsidR="009F498D" w:rsidRPr="009637AE" w:rsidRDefault="009F498D">
      <w:pPr>
        <w:pStyle w:val="BodyText"/>
        <w:spacing w:before="2"/>
        <w:rPr>
          <w:b/>
          <w:sz w:val="36"/>
        </w:rPr>
      </w:pPr>
    </w:p>
    <w:p w:rsidR="009F498D" w:rsidRPr="009637AE" w:rsidRDefault="005A4B44" w:rsidP="004F57B4">
      <w:pPr>
        <w:pStyle w:val="BodyText"/>
        <w:spacing w:line="360" w:lineRule="auto"/>
        <w:ind w:left="119" w:right="166"/>
        <w:rPr>
          <w:sz w:val="20"/>
        </w:rPr>
      </w:pPr>
      <w:r>
        <w:t xml:space="preserve">Ensuite, </w:t>
      </w:r>
      <w:r w:rsidR="004F57B4">
        <w:t xml:space="preserve">Élie lui </w:t>
      </w:r>
      <w:r>
        <w:t xml:space="preserve">a </w:t>
      </w:r>
      <w:r w:rsidR="004F57B4">
        <w:t>demand</w:t>
      </w:r>
      <w:r>
        <w:t>é</w:t>
      </w:r>
      <w:r w:rsidR="004F57B4">
        <w:t xml:space="preserve"> un morceau de pain. </w:t>
      </w:r>
      <w:r w:rsidR="00715EA0">
        <w:t xml:space="preserve">La veuve qui </w:t>
      </w:r>
      <w:r w:rsidR="00B6413F">
        <w:t>était</w:t>
      </w:r>
      <w:r w:rsidR="00715EA0">
        <w:t xml:space="preserve"> pourtant </w:t>
      </w:r>
      <w:proofErr w:type="spellStart"/>
      <w:r w:rsidR="00715EA0">
        <w:t>Sidonienne</w:t>
      </w:r>
      <w:proofErr w:type="spellEnd"/>
      <w:r w:rsidR="00715EA0">
        <w:t xml:space="preserve"> et qui ne sui</w:t>
      </w:r>
      <w:r w:rsidR="00B6413F">
        <w:t>vai</w:t>
      </w:r>
      <w:r w:rsidR="00715EA0">
        <w:t>t pas la loi du Dieu d’Israël, a répondu à Élie tout en reconnaissant son Dieu : « </w:t>
      </w:r>
      <w:r w:rsidR="00715EA0" w:rsidRPr="00F16213">
        <w:t>Par le Seigneur vivant, ton Dieu, je te jure que je n</w:t>
      </w:r>
      <w:r w:rsidR="00287E21">
        <w:t>’</w:t>
      </w:r>
      <w:r w:rsidR="00B6413F">
        <w:t>ai pas de pain, répondit-elle</w:t>
      </w:r>
      <w:r w:rsidR="00715EA0" w:rsidRPr="00F16213">
        <w:t>; il ne me reste qu</w:t>
      </w:r>
      <w:r w:rsidR="00287E21">
        <w:t>’</w:t>
      </w:r>
      <w:r w:rsidR="00715EA0" w:rsidRPr="00F16213">
        <w:t>une poignée de farine dans un bol et un peu d</w:t>
      </w:r>
      <w:r w:rsidR="00287E21">
        <w:t>’</w:t>
      </w:r>
      <w:r w:rsidR="00715EA0" w:rsidRPr="00F16213">
        <w:t>huile dans un pot.</w:t>
      </w:r>
      <w:r w:rsidR="00715EA0">
        <w:t xml:space="preserve"> » </w:t>
      </w:r>
      <w:r w:rsidR="00715EA0" w:rsidRPr="009637AE">
        <w:t>(</w:t>
      </w:r>
      <w:r w:rsidR="00715EA0">
        <w:t>1 Rois 7:</w:t>
      </w:r>
      <w:r w:rsidR="00715EA0" w:rsidRPr="009637AE">
        <w:t>12)</w:t>
      </w:r>
      <w:r w:rsidR="00715EA0">
        <w:t xml:space="preserve"> Voilà une façon de répondre bien étonnante de sa part.</w:t>
      </w:r>
      <w:r w:rsidR="00B64113">
        <w:t xml:space="preserve"> </w:t>
      </w:r>
    </w:p>
    <w:p w:rsidR="009F498D" w:rsidRPr="009637AE" w:rsidRDefault="009F498D">
      <w:pPr>
        <w:pStyle w:val="BodyText"/>
        <w:spacing w:before="4"/>
        <w:rPr>
          <w:sz w:val="36"/>
        </w:rPr>
      </w:pPr>
    </w:p>
    <w:p w:rsidR="009F498D" w:rsidRPr="009637AE" w:rsidRDefault="00596502" w:rsidP="00596502">
      <w:pPr>
        <w:pStyle w:val="BodyText"/>
        <w:spacing w:line="360" w:lineRule="auto"/>
        <w:ind w:left="119" w:right="166"/>
      </w:pPr>
      <w:r>
        <w:t xml:space="preserve">Élie lui a dit de ne pas avoir peur, que le Seigneur s’occuperait d’eux et qu’elle devait aller faire comme elle avait dit. Toutefois, elle devait d’abord préparer </w:t>
      </w:r>
      <w:r w:rsidRPr="00596502">
        <w:t xml:space="preserve">une petite galette de pain </w:t>
      </w:r>
      <w:r>
        <w:t xml:space="preserve">pour Élie, puis pour elle et son fils. </w:t>
      </w:r>
    </w:p>
    <w:p w:rsidR="009F498D" w:rsidRPr="009637AE" w:rsidRDefault="009F498D">
      <w:pPr>
        <w:pStyle w:val="BodyText"/>
        <w:spacing w:before="5"/>
        <w:rPr>
          <w:sz w:val="36"/>
        </w:rPr>
      </w:pPr>
    </w:p>
    <w:p w:rsidR="009F498D" w:rsidRPr="009637AE" w:rsidRDefault="00596502">
      <w:pPr>
        <w:pStyle w:val="BodyText"/>
        <w:ind w:left="119"/>
      </w:pPr>
      <w:r>
        <w:t xml:space="preserve">La veuve </w:t>
      </w:r>
      <w:r w:rsidR="005E4425">
        <w:t xml:space="preserve">s’est retrouvée devant des propositions contradictoires : </w:t>
      </w:r>
    </w:p>
    <w:p w:rsidR="009F498D" w:rsidRPr="009637AE" w:rsidRDefault="00146449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8"/>
        <w:ind w:hanging="284"/>
        <w:rPr>
          <w:sz w:val="24"/>
        </w:rPr>
      </w:pPr>
      <w:r>
        <w:rPr>
          <w:sz w:val="24"/>
        </w:rPr>
        <w:t xml:space="preserve">préparer </w:t>
      </w:r>
      <w:r w:rsidR="00573972">
        <w:rPr>
          <w:sz w:val="24"/>
        </w:rPr>
        <w:t xml:space="preserve">une galette de pain pour Élie, </w:t>
      </w:r>
      <w:r>
        <w:rPr>
          <w:sz w:val="24"/>
        </w:rPr>
        <w:t xml:space="preserve">et en avoir </w:t>
      </w:r>
      <w:r w:rsidR="00573972">
        <w:rPr>
          <w:sz w:val="24"/>
        </w:rPr>
        <w:t xml:space="preserve">moins pour elle et son fils; </w:t>
      </w:r>
    </w:p>
    <w:p w:rsidR="009F498D" w:rsidRPr="009637AE" w:rsidRDefault="00573972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7"/>
        <w:ind w:hanging="284"/>
        <w:rPr>
          <w:sz w:val="24"/>
        </w:rPr>
      </w:pPr>
      <w:r>
        <w:rPr>
          <w:sz w:val="24"/>
        </w:rPr>
        <w:t>cr</w:t>
      </w:r>
      <w:r w:rsidR="00146449">
        <w:rPr>
          <w:sz w:val="24"/>
        </w:rPr>
        <w:t>oire Élie et faire ce sacrifice.</w:t>
      </w:r>
    </w:p>
    <w:p w:rsidR="009F498D" w:rsidRPr="009637AE" w:rsidRDefault="009F498D">
      <w:pPr>
        <w:pStyle w:val="BodyText"/>
        <w:rPr>
          <w:sz w:val="26"/>
        </w:rPr>
      </w:pPr>
    </w:p>
    <w:p w:rsidR="009F498D" w:rsidRPr="009637AE" w:rsidRDefault="009F498D">
      <w:pPr>
        <w:pStyle w:val="BodyText"/>
        <w:spacing w:before="11"/>
        <w:rPr>
          <w:sz w:val="21"/>
        </w:rPr>
      </w:pPr>
    </w:p>
    <w:p w:rsidR="009F498D" w:rsidRPr="009637AE" w:rsidRDefault="00573972">
      <w:pPr>
        <w:ind w:left="119"/>
        <w:rPr>
          <w:b/>
          <w:sz w:val="24"/>
        </w:rPr>
      </w:pPr>
      <w:r>
        <w:rPr>
          <w:sz w:val="24"/>
        </w:rPr>
        <w:t xml:space="preserve">Elle </w:t>
      </w:r>
      <w:r w:rsidR="00FC3493">
        <w:rPr>
          <w:sz w:val="24"/>
        </w:rPr>
        <w:t xml:space="preserve">a </w:t>
      </w:r>
      <w:r>
        <w:rPr>
          <w:sz w:val="24"/>
        </w:rPr>
        <w:t>décid</w:t>
      </w:r>
      <w:r w:rsidR="00FC3493">
        <w:rPr>
          <w:sz w:val="24"/>
        </w:rPr>
        <w:t>é</w:t>
      </w:r>
      <w:r>
        <w:rPr>
          <w:sz w:val="24"/>
        </w:rPr>
        <w:t xml:space="preserve"> d’obéir à Élie et</w:t>
      </w:r>
      <w:r w:rsidR="00FC3493">
        <w:rPr>
          <w:sz w:val="24"/>
        </w:rPr>
        <w:t xml:space="preserve"> de</w:t>
      </w:r>
      <w:r>
        <w:rPr>
          <w:sz w:val="24"/>
        </w:rPr>
        <w:t xml:space="preserve"> lui prépare</w:t>
      </w:r>
      <w:r w:rsidR="00FC3493">
        <w:rPr>
          <w:sz w:val="24"/>
        </w:rPr>
        <w:t>r</w:t>
      </w:r>
      <w:r>
        <w:rPr>
          <w:sz w:val="24"/>
        </w:rPr>
        <w:t xml:space="preserve"> du pain. </w:t>
      </w:r>
      <w:r w:rsidRPr="00573972">
        <w:rPr>
          <w:b/>
          <w:sz w:val="24"/>
        </w:rPr>
        <w:t>Son deuxième geste de renoncement.</w:t>
      </w:r>
    </w:p>
    <w:p w:rsidR="009F498D" w:rsidRPr="009637AE" w:rsidRDefault="009F498D">
      <w:pPr>
        <w:pStyle w:val="BodyText"/>
        <w:rPr>
          <w:b/>
          <w:sz w:val="26"/>
        </w:rPr>
      </w:pPr>
    </w:p>
    <w:p w:rsidR="009F498D" w:rsidRPr="009637AE" w:rsidRDefault="009F498D">
      <w:pPr>
        <w:pStyle w:val="BodyText"/>
        <w:spacing w:before="2"/>
        <w:rPr>
          <w:b/>
          <w:sz w:val="22"/>
        </w:rPr>
      </w:pPr>
    </w:p>
    <w:p w:rsidR="009F498D" w:rsidRPr="009637AE" w:rsidRDefault="00F511CE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 xml:space="preserve">Jarre remplie de riz </w:t>
      </w:r>
      <w:r w:rsidR="009637AE" w:rsidRPr="009637AE">
        <w:t>(</w:t>
      </w:r>
      <w:r w:rsidR="009A37DC">
        <w:t xml:space="preserve">neuvième </w:t>
      </w:r>
      <w:r>
        <w:t>diapositive</w:t>
      </w:r>
      <w:r w:rsidR="009637AE" w:rsidRPr="009637AE">
        <w:t>)</w:t>
      </w:r>
    </w:p>
    <w:p w:rsidR="009F498D" w:rsidRPr="009637AE" w:rsidRDefault="00DC790B" w:rsidP="00EB210B">
      <w:pPr>
        <w:pStyle w:val="BodyText"/>
        <w:spacing w:before="135" w:line="360" w:lineRule="auto"/>
        <w:ind w:left="119" w:right="164"/>
      </w:pPr>
      <w:r>
        <w:t>Dieu a tenu sa promesse et l’a comblé</w:t>
      </w:r>
      <w:r w:rsidR="00287E21">
        <w:t>e</w:t>
      </w:r>
      <w:r>
        <w:t xml:space="preserve">. Elle, son fils et Élie </w:t>
      </w:r>
      <w:r w:rsidR="000245EE">
        <w:t xml:space="preserve">ont eu assez de farine et d’huile pour manger tous les jours. </w:t>
      </w:r>
    </w:p>
    <w:p w:rsidR="009F498D" w:rsidRPr="009637AE" w:rsidRDefault="009F498D">
      <w:pPr>
        <w:pStyle w:val="BodyText"/>
        <w:spacing w:before="7"/>
        <w:rPr>
          <w:sz w:val="36"/>
        </w:rPr>
      </w:pPr>
    </w:p>
    <w:p w:rsidR="009F498D" w:rsidRPr="009637AE" w:rsidRDefault="009637AE">
      <w:pPr>
        <w:pStyle w:val="Heading2"/>
        <w:ind w:left="119"/>
      </w:pPr>
      <w:r w:rsidRPr="009637AE">
        <w:t>Conclusion</w:t>
      </w:r>
    </w:p>
    <w:p w:rsidR="009F498D" w:rsidRPr="009637AE" w:rsidRDefault="00EB210B">
      <w:pPr>
        <w:pStyle w:val="BodyText"/>
        <w:spacing w:before="135" w:line="360" w:lineRule="auto"/>
        <w:ind w:left="119" w:right="367"/>
      </w:pPr>
      <w:r>
        <w:t xml:space="preserve">La veuve a fait un sacrifice afin d’être bénie par Dieu. De plus, son simple geste s’est traduit par un miracle. Sa foi </w:t>
      </w:r>
      <w:r w:rsidR="00B6413F">
        <w:t>a été</w:t>
      </w:r>
      <w:r>
        <w:t xml:space="preserve"> le lien entre la promesse et la confiance.</w:t>
      </w:r>
    </w:p>
    <w:p w:rsidR="00153477" w:rsidRDefault="00153477">
      <w:pPr>
        <w:rPr>
          <w:sz w:val="36"/>
          <w:szCs w:val="24"/>
        </w:rPr>
      </w:pPr>
      <w:r>
        <w:rPr>
          <w:sz w:val="36"/>
        </w:rPr>
        <w:br w:type="page"/>
      </w:r>
    </w:p>
    <w:p w:rsidR="009F498D" w:rsidRPr="009637AE" w:rsidRDefault="009F498D">
      <w:pPr>
        <w:pStyle w:val="BodyText"/>
        <w:spacing w:before="5"/>
        <w:rPr>
          <w:sz w:val="36"/>
        </w:rPr>
      </w:pPr>
    </w:p>
    <w:p w:rsidR="009F498D" w:rsidRPr="009637AE" w:rsidRDefault="002442FB">
      <w:pPr>
        <w:pStyle w:val="BodyText"/>
        <w:spacing w:line="360" w:lineRule="auto"/>
        <w:ind w:left="119" w:right="374"/>
      </w:pPr>
      <w:r>
        <w:t xml:space="preserve">Dans </w:t>
      </w:r>
      <w:r w:rsidR="0054279E">
        <w:t xml:space="preserve">tous </w:t>
      </w:r>
      <w:r>
        <w:t>les passages des Écritures que nous avons analysé</w:t>
      </w:r>
      <w:r w:rsidR="00D01BDE">
        <w:t>s</w:t>
      </w:r>
      <w:r>
        <w:t xml:space="preserve"> aujourd’hui, tous ceux qui ont donné quelque chose </w:t>
      </w:r>
      <w:r w:rsidR="00D01BDE">
        <w:t>possédaient tous quelque chose :</w:t>
      </w:r>
    </w:p>
    <w:p w:rsidR="009F498D" w:rsidRPr="009637AE" w:rsidRDefault="00D01BDE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5"/>
        <w:ind w:hanging="284"/>
        <w:rPr>
          <w:sz w:val="24"/>
        </w:rPr>
      </w:pPr>
      <w:r>
        <w:rPr>
          <w:sz w:val="24"/>
        </w:rPr>
        <w:t xml:space="preserve">La veuve du temple avait deux petites pièces. </w:t>
      </w:r>
    </w:p>
    <w:p w:rsidR="009F498D" w:rsidRPr="009637AE" w:rsidRDefault="00D01BDE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8"/>
        <w:ind w:hanging="284"/>
        <w:rPr>
          <w:sz w:val="24"/>
        </w:rPr>
      </w:pPr>
      <w:r>
        <w:rPr>
          <w:sz w:val="24"/>
        </w:rPr>
        <w:t>Le garçon avait cinq miches d’orge et deux poissons.</w:t>
      </w:r>
    </w:p>
    <w:p w:rsidR="009F498D" w:rsidRPr="009637AE" w:rsidRDefault="00D01BDE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8"/>
        <w:ind w:hanging="284"/>
        <w:rPr>
          <w:sz w:val="24"/>
        </w:rPr>
      </w:pPr>
      <w:r>
        <w:rPr>
          <w:sz w:val="24"/>
        </w:rPr>
        <w:t>La femme avait un vase qui renfermait un parfum de grand prix.</w:t>
      </w:r>
    </w:p>
    <w:p w:rsidR="009F498D" w:rsidRPr="009637AE" w:rsidRDefault="00D01BDE">
      <w:pPr>
        <w:pStyle w:val="ListParagraph"/>
        <w:numPr>
          <w:ilvl w:val="0"/>
          <w:numId w:val="3"/>
        </w:numPr>
        <w:tabs>
          <w:tab w:val="left" w:pos="404"/>
          <w:tab w:val="left" w:pos="405"/>
        </w:tabs>
        <w:spacing w:before="138"/>
        <w:ind w:hanging="284"/>
        <w:rPr>
          <w:sz w:val="24"/>
        </w:rPr>
      </w:pPr>
      <w:r>
        <w:rPr>
          <w:sz w:val="24"/>
        </w:rPr>
        <w:t>La veu</w:t>
      </w:r>
      <w:r w:rsidR="00287E21">
        <w:rPr>
          <w:sz w:val="24"/>
        </w:rPr>
        <w:t>v</w:t>
      </w:r>
      <w:r>
        <w:rPr>
          <w:sz w:val="24"/>
        </w:rPr>
        <w:t xml:space="preserve">e de </w:t>
      </w:r>
      <w:proofErr w:type="spellStart"/>
      <w:r>
        <w:t>Sarepta</w:t>
      </w:r>
      <w:proofErr w:type="spellEnd"/>
      <w:r w:rsidRPr="009637AE">
        <w:t xml:space="preserve"> </w:t>
      </w:r>
      <w:r>
        <w:t>avait de l’huile et un peu de farine.</w:t>
      </w:r>
    </w:p>
    <w:p w:rsidR="009F498D" w:rsidRPr="009637AE" w:rsidRDefault="009F498D">
      <w:pPr>
        <w:pStyle w:val="BodyText"/>
        <w:rPr>
          <w:sz w:val="26"/>
        </w:rPr>
      </w:pPr>
    </w:p>
    <w:p w:rsidR="009F498D" w:rsidRPr="009637AE" w:rsidRDefault="009F498D">
      <w:pPr>
        <w:pStyle w:val="BodyText"/>
        <w:spacing w:before="11"/>
        <w:rPr>
          <w:sz w:val="21"/>
        </w:rPr>
      </w:pPr>
    </w:p>
    <w:p w:rsidR="009F498D" w:rsidRPr="009637AE" w:rsidRDefault="00395F00">
      <w:pPr>
        <w:pStyle w:val="BodyText"/>
        <w:ind w:left="119"/>
      </w:pPr>
      <w:r>
        <w:t xml:space="preserve">Chacune de ces personnes a sacrifié </w:t>
      </w:r>
      <w:r w:rsidR="00C9139A">
        <w:t xml:space="preserve">volontairement </w:t>
      </w:r>
      <w:r>
        <w:t xml:space="preserve">ce qu’elle avait </w:t>
      </w:r>
      <w:r w:rsidR="00C9139A">
        <w:t xml:space="preserve">pour donner avec son </w:t>
      </w:r>
      <w:r w:rsidR="00043ABF">
        <w:t>cœur.</w:t>
      </w:r>
    </w:p>
    <w:p w:rsidR="009F498D" w:rsidRPr="009637AE" w:rsidRDefault="009F498D">
      <w:pPr>
        <w:pStyle w:val="BodyText"/>
        <w:rPr>
          <w:sz w:val="26"/>
        </w:rPr>
      </w:pPr>
    </w:p>
    <w:p w:rsidR="009F498D" w:rsidRPr="009637AE" w:rsidRDefault="009F498D">
      <w:pPr>
        <w:pStyle w:val="BodyText"/>
        <w:spacing w:before="1"/>
        <w:rPr>
          <w:sz w:val="22"/>
        </w:rPr>
      </w:pPr>
    </w:p>
    <w:p w:rsidR="009F498D" w:rsidRPr="009637AE" w:rsidRDefault="002D44A5">
      <w:pPr>
        <w:pStyle w:val="Heading2"/>
        <w:numPr>
          <w:ilvl w:val="0"/>
          <w:numId w:val="4"/>
        </w:numPr>
        <w:tabs>
          <w:tab w:val="left" w:pos="405"/>
        </w:tabs>
        <w:ind w:hanging="284"/>
      </w:pPr>
      <w:r>
        <w:t xml:space="preserve">Riz dans deux mains </w:t>
      </w:r>
      <w:r w:rsidR="009637AE" w:rsidRPr="009637AE">
        <w:t>(</w:t>
      </w:r>
      <w:r w:rsidR="009A37DC">
        <w:t>dixième</w:t>
      </w:r>
      <w:r>
        <w:t xml:space="preserve"> diapositive</w:t>
      </w:r>
      <w:r w:rsidR="009637AE" w:rsidRPr="009637AE">
        <w:t>)</w:t>
      </w:r>
    </w:p>
    <w:p w:rsidR="009F498D" w:rsidRPr="009637AE" w:rsidRDefault="002A577C">
      <w:pPr>
        <w:pStyle w:val="BodyText"/>
        <w:spacing w:before="134"/>
        <w:ind w:left="119"/>
      </w:pPr>
      <w:r>
        <w:t>Que pourriez-vous donner pour aider les autres</w:t>
      </w:r>
      <w:r w:rsidR="009637AE" w:rsidRPr="009637AE">
        <w:t>?</w:t>
      </w:r>
    </w:p>
    <w:p w:rsidR="009F498D" w:rsidRPr="009637AE" w:rsidRDefault="009F498D">
      <w:pPr>
        <w:pStyle w:val="BodyText"/>
        <w:rPr>
          <w:sz w:val="20"/>
        </w:rPr>
      </w:pPr>
    </w:p>
    <w:p w:rsidR="009F498D" w:rsidRPr="009637AE" w:rsidRDefault="00DC66CC">
      <w:pPr>
        <w:pStyle w:val="BodyText"/>
        <w:spacing w:before="207" w:line="360" w:lineRule="auto"/>
        <w:ind w:left="100" w:right="299"/>
      </w:pPr>
      <w:r>
        <w:t xml:space="preserve">Aujourd’hui, nous avons l’occasion de </w:t>
      </w:r>
      <w:r w:rsidR="00C9139A">
        <w:t>réfléchir</w:t>
      </w:r>
      <w:r>
        <w:t xml:space="preserve"> sur ce que nous </w:t>
      </w:r>
      <w:r w:rsidR="00B6413F">
        <w:t>possédons</w:t>
      </w:r>
      <w:r>
        <w:t xml:space="preserve"> et de reconnaître qu’il s’agit d’un cadeau de Dieu</w:t>
      </w:r>
      <w:r w:rsidR="00C9139A">
        <w:t>. Alors seulement, pourrons</w:t>
      </w:r>
      <w:r w:rsidR="00B6413F">
        <w:t>-nous</w:t>
      </w:r>
      <w:r w:rsidR="00C9139A">
        <w:t xml:space="preserve"> le donner</w:t>
      </w:r>
      <w:r>
        <w:t xml:space="preserve"> aux autres afin qu’eux aussi soient bénis par le Seigneur. </w:t>
      </w:r>
      <w:r w:rsidR="00C9139A">
        <w:t>Mais n</w:t>
      </w:r>
      <w:r w:rsidR="009A37DC">
        <w:t xml:space="preserve">ous devons prier sciemment et trouver ce que Dieu désire que nous donnions. Dieu ne veut pas que nous </w:t>
      </w:r>
      <w:r w:rsidR="00B6413F">
        <w:t>fassions don de</w:t>
      </w:r>
      <w:r w:rsidR="009A37DC">
        <w:t xml:space="preserve"> nos restes, mais </w:t>
      </w:r>
      <w:r w:rsidR="00B6413F">
        <w:t xml:space="preserve">de </w:t>
      </w:r>
      <w:r w:rsidR="00C9139A">
        <w:t>quelque chose</w:t>
      </w:r>
      <w:r w:rsidR="009A37DC">
        <w:t xml:space="preserve"> qui provient d’un cœur compatissant. Que sommes-nous prêts à sacrifier?</w:t>
      </w:r>
    </w:p>
    <w:p w:rsidR="00C9139A" w:rsidRPr="009637AE" w:rsidRDefault="00C9139A">
      <w:pPr>
        <w:pStyle w:val="BodyText"/>
        <w:spacing w:before="4"/>
        <w:rPr>
          <w:sz w:val="36"/>
        </w:rPr>
      </w:pPr>
    </w:p>
    <w:p w:rsidR="009F498D" w:rsidRPr="009637AE" w:rsidRDefault="009A37DC">
      <w:pPr>
        <w:pStyle w:val="BodyText"/>
        <w:spacing w:before="1" w:line="360" w:lineRule="auto"/>
        <w:ind w:left="100" w:right="184"/>
      </w:pPr>
      <w:r>
        <w:t xml:space="preserve">L’œuvre de l’Armée du Salut dans le monde est dépendante des dons faits dans le cadre de la campagne de renoncement « Partenaires dans la mission ». </w:t>
      </w:r>
      <w:r w:rsidR="00067227">
        <w:t xml:space="preserve">Quel sera </w:t>
      </w:r>
      <w:r w:rsidR="0002044C">
        <w:t>votre</w:t>
      </w:r>
      <w:r w:rsidR="00BF7397">
        <w:t xml:space="preserve"> acte d’adoration envers Dieu (ce que je sacrifie pour Dieu) dans le cadre de cette campagne?</w:t>
      </w:r>
    </w:p>
    <w:p w:rsidR="009F498D" w:rsidRPr="009637AE" w:rsidRDefault="009F498D">
      <w:pPr>
        <w:pStyle w:val="BodyText"/>
        <w:spacing w:before="7"/>
        <w:rPr>
          <w:sz w:val="36"/>
        </w:rPr>
      </w:pPr>
    </w:p>
    <w:p w:rsidR="009F498D" w:rsidRPr="009637AE" w:rsidRDefault="009A37DC">
      <w:pPr>
        <w:pStyle w:val="Heading2"/>
        <w:numPr>
          <w:ilvl w:val="0"/>
          <w:numId w:val="4"/>
        </w:numPr>
        <w:tabs>
          <w:tab w:val="left" w:pos="385"/>
        </w:tabs>
        <w:ind w:left="384" w:hanging="284"/>
      </w:pPr>
      <w:r>
        <w:t xml:space="preserve">Garçons qui prient </w:t>
      </w:r>
      <w:r w:rsidR="009637AE" w:rsidRPr="009637AE">
        <w:t>(</w:t>
      </w:r>
      <w:r>
        <w:t>onzième diapositive</w:t>
      </w:r>
      <w:r w:rsidR="009637AE" w:rsidRPr="009637AE">
        <w:t>)</w:t>
      </w:r>
    </w:p>
    <w:p w:rsidR="009F498D" w:rsidRPr="009637AE" w:rsidRDefault="00067227">
      <w:pPr>
        <w:pStyle w:val="BodyText"/>
        <w:spacing w:before="134"/>
        <w:ind w:left="100"/>
      </w:pPr>
      <w:r>
        <w:t>Répondrez-vous au cri du cœur du peuple de Dieu?</w:t>
      </w:r>
    </w:p>
    <w:sectPr w:rsidR="009F498D" w:rsidRPr="009637AE" w:rsidSect="00153477">
      <w:headerReference w:type="default" r:id="rId8"/>
      <w:footerReference w:type="default" r:id="rId9"/>
      <w:pgSz w:w="12240" w:h="15840" w:code="1"/>
      <w:pgMar w:top="1418" w:right="1418" w:bottom="1418" w:left="1418" w:header="713" w:footer="10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9" w:rsidRDefault="000A23A9">
      <w:r>
        <w:separator/>
      </w:r>
    </w:p>
  </w:endnote>
  <w:endnote w:type="continuationSeparator" w:id="0">
    <w:p w:rsidR="000A23A9" w:rsidRDefault="000A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9" w:rsidRDefault="000A23A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9" w:rsidRDefault="000A23A9">
      <w:r>
        <w:separator/>
      </w:r>
    </w:p>
  </w:footnote>
  <w:footnote w:type="continuationSeparator" w:id="0">
    <w:p w:rsidR="000A23A9" w:rsidRDefault="000A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9" w:rsidRDefault="000A23A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91744" behindDoc="1" locked="0" layoutInCell="1" allowOverlap="1" wp14:anchorId="0583688D" wp14:editId="1D4E8A1E">
              <wp:simplePos x="0" y="0"/>
              <wp:positionH relativeFrom="page">
                <wp:posOffset>4476750</wp:posOffset>
              </wp:positionH>
              <wp:positionV relativeFrom="page">
                <wp:posOffset>438150</wp:posOffset>
              </wp:positionV>
              <wp:extent cx="2178685" cy="458470"/>
              <wp:effectExtent l="0" t="0" r="12065" b="177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68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A9" w:rsidRDefault="000A23A9">
                          <w:pPr>
                            <w:spacing w:before="12"/>
                            <w:ind w:left="20" w:right="18" w:firstLine="934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Partenaires dans la mission Territoire du Canada et des Bermudes </w:t>
                          </w:r>
                        </w:p>
                        <w:p w:rsidR="000A23A9" w:rsidRDefault="000A23A9">
                          <w:pPr>
                            <w:spacing w:line="229" w:lineRule="exact"/>
                            <w:ind w:right="18"/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52.5pt;margin-top:34.5pt;width:171.55pt;height:36.1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Vu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" filled="f" stroked="f">
              <v:textbox inset="0,0,0,0">
                <w:txbxContent>
                  <w:p w:rsidR="000A23A9" w:rsidRDefault="000A23A9">
                    <w:pPr>
                      <w:spacing w:before="12"/>
                      <w:ind w:left="20" w:right="18" w:firstLine="934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Partenaires dans la mission Territoire du Canada et des Bermudes </w:t>
                    </w:r>
                  </w:p>
                  <w:p w:rsidR="000A23A9" w:rsidRDefault="000A23A9">
                    <w:pPr>
                      <w:spacing w:line="229" w:lineRule="exact"/>
                      <w:ind w:right="18"/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291720" behindDoc="1" locked="0" layoutInCell="1" allowOverlap="1" wp14:anchorId="691570C5" wp14:editId="76942788">
              <wp:simplePos x="0" y="0"/>
              <wp:positionH relativeFrom="page">
                <wp:posOffset>904875</wp:posOffset>
              </wp:positionH>
              <wp:positionV relativeFrom="page">
                <wp:posOffset>438150</wp:posOffset>
              </wp:positionV>
              <wp:extent cx="1676400" cy="16637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23A9" w:rsidRDefault="000A23A9">
                          <w:pPr>
                            <w:spacing w:before="12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Grandes lignes du sermon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71.25pt;margin-top:34.5pt;width:132pt;height:13.1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" filled="f" stroked="f">
              <v:textbox inset="0,0,0,0">
                <w:txbxContent>
                  <w:p w:rsidR="000A23A9" w:rsidRDefault="000A23A9">
                    <w:pPr>
                      <w:spacing w:before="12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Grandes lignes du sermon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2CB"/>
    <w:multiLevelType w:val="hybridMultilevel"/>
    <w:tmpl w:val="16005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2A9E"/>
    <w:multiLevelType w:val="hybridMultilevel"/>
    <w:tmpl w:val="4E187ECA"/>
    <w:lvl w:ilvl="0" w:tplc="775A415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ACD8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80142630"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4466841A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8563C88"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9FAFC76"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C66480D2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612C4F62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BDAAD5EC"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>
    <w:nsid w:val="0A982A3A"/>
    <w:multiLevelType w:val="hybridMultilevel"/>
    <w:tmpl w:val="98F2E056"/>
    <w:lvl w:ilvl="0" w:tplc="E5CE9FE6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2E4474E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2" w:tplc="0C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99"/>
        <w:sz w:val="24"/>
        <w:szCs w:val="24"/>
      </w:rPr>
    </w:lvl>
    <w:lvl w:ilvl="3" w:tplc="2C6C7644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AC7CB77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204490C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484D77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564D4E4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B6E2A4BA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>
    <w:nsid w:val="0E9C1BCB"/>
    <w:multiLevelType w:val="hybridMultilevel"/>
    <w:tmpl w:val="DBDE5938"/>
    <w:lvl w:ilvl="0" w:tplc="47ACFBA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CDB0667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63D69A84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A5E1C58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A2AE92F2"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D18800F0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5C547BEA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301E5544">
      <w:numFmt w:val="bullet"/>
      <w:lvlText w:val="•"/>
      <w:lvlJc w:val="left"/>
      <w:pPr>
        <w:ind w:left="6739" w:hanging="360"/>
      </w:pPr>
      <w:rPr>
        <w:rFonts w:hint="default"/>
      </w:rPr>
    </w:lvl>
    <w:lvl w:ilvl="8" w:tplc="909E8BC8">
      <w:numFmt w:val="bullet"/>
      <w:lvlText w:val="•"/>
      <w:lvlJc w:val="left"/>
      <w:pPr>
        <w:ind w:left="7582" w:hanging="360"/>
      </w:pPr>
      <w:rPr>
        <w:rFonts w:hint="default"/>
      </w:rPr>
    </w:lvl>
  </w:abstractNum>
  <w:abstractNum w:abstractNumId="4">
    <w:nsid w:val="0EFD2DC5"/>
    <w:multiLevelType w:val="hybridMultilevel"/>
    <w:tmpl w:val="8BD87FD4"/>
    <w:lvl w:ilvl="0" w:tplc="E5CE9FE6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B2E4474E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2" w:tplc="0C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 w:tplc="2C6C7644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AC7CB77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204490C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484D77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564D4E4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B6E2A4BA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5">
    <w:nsid w:val="1E665D43"/>
    <w:multiLevelType w:val="hybridMultilevel"/>
    <w:tmpl w:val="2CEA7EE2"/>
    <w:lvl w:ilvl="0" w:tplc="08F05FCE">
      <w:start w:val="1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1" w:tplc="CA607C3A">
      <w:numFmt w:val="bullet"/>
      <w:lvlText w:val="•"/>
      <w:lvlJc w:val="left"/>
      <w:pPr>
        <w:ind w:left="1068" w:hanging="360"/>
      </w:pPr>
      <w:rPr>
        <w:rFonts w:hint="default"/>
      </w:rPr>
    </w:lvl>
    <w:lvl w:ilvl="2" w:tplc="4412BD5A"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C1182C64"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6A442F0A">
      <w:numFmt w:val="bullet"/>
      <w:lvlText w:val="•"/>
      <w:lvlJc w:val="left"/>
      <w:pPr>
        <w:ind w:left="3912" w:hanging="360"/>
      </w:pPr>
      <w:rPr>
        <w:rFonts w:hint="default"/>
      </w:rPr>
    </w:lvl>
    <w:lvl w:ilvl="5" w:tplc="DCA8AC78"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28721778">
      <w:numFmt w:val="bullet"/>
      <w:lvlText w:val="•"/>
      <w:lvlJc w:val="left"/>
      <w:pPr>
        <w:ind w:left="5808" w:hanging="360"/>
      </w:pPr>
      <w:rPr>
        <w:rFonts w:hint="default"/>
      </w:rPr>
    </w:lvl>
    <w:lvl w:ilvl="7" w:tplc="9F8C48D8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ECA4CFE2"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6">
    <w:nsid w:val="2A012958"/>
    <w:multiLevelType w:val="hybridMultilevel"/>
    <w:tmpl w:val="963AB04C"/>
    <w:lvl w:ilvl="0" w:tplc="D9D2EE0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ABE551E">
      <w:start w:val="4"/>
      <w:numFmt w:val="decimal"/>
      <w:lvlText w:val="%2."/>
      <w:lvlJc w:val="left"/>
      <w:pPr>
        <w:ind w:left="1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D498855A"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57AA7D22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F49A5DD8"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C5B65C0A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4DA070DA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F99CA29A">
      <w:numFmt w:val="bullet"/>
      <w:lvlText w:val="•"/>
      <w:lvlJc w:val="left"/>
      <w:pPr>
        <w:ind w:left="6458" w:hanging="360"/>
      </w:pPr>
      <w:rPr>
        <w:rFonts w:hint="default"/>
      </w:rPr>
    </w:lvl>
    <w:lvl w:ilvl="8" w:tplc="959C20B0">
      <w:numFmt w:val="bullet"/>
      <w:lvlText w:val="•"/>
      <w:lvlJc w:val="left"/>
      <w:pPr>
        <w:ind w:left="7394" w:hanging="360"/>
      </w:pPr>
      <w:rPr>
        <w:rFonts w:hint="default"/>
      </w:rPr>
    </w:lvl>
  </w:abstractNum>
  <w:abstractNum w:abstractNumId="7">
    <w:nsid w:val="35497941"/>
    <w:multiLevelType w:val="hybridMultilevel"/>
    <w:tmpl w:val="1ED2CF68"/>
    <w:lvl w:ilvl="0" w:tplc="D20E0B8C">
      <w:numFmt w:val="bullet"/>
      <w:lvlText w:val="-"/>
      <w:lvlJc w:val="left"/>
      <w:pPr>
        <w:ind w:left="404" w:hanging="285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6BA4E432">
      <w:numFmt w:val="bullet"/>
      <w:lvlText w:val="•"/>
      <w:lvlJc w:val="left"/>
      <w:pPr>
        <w:ind w:left="1286" w:hanging="285"/>
      </w:pPr>
      <w:rPr>
        <w:rFonts w:hint="default"/>
      </w:rPr>
    </w:lvl>
    <w:lvl w:ilvl="2" w:tplc="E028FE5E">
      <w:numFmt w:val="bullet"/>
      <w:lvlText w:val="•"/>
      <w:lvlJc w:val="left"/>
      <w:pPr>
        <w:ind w:left="2173" w:hanging="285"/>
      </w:pPr>
      <w:rPr>
        <w:rFonts w:hint="default"/>
      </w:rPr>
    </w:lvl>
    <w:lvl w:ilvl="3" w:tplc="F4FE7240">
      <w:numFmt w:val="bullet"/>
      <w:lvlText w:val="•"/>
      <w:lvlJc w:val="left"/>
      <w:pPr>
        <w:ind w:left="3059" w:hanging="285"/>
      </w:pPr>
      <w:rPr>
        <w:rFonts w:hint="default"/>
      </w:rPr>
    </w:lvl>
    <w:lvl w:ilvl="4" w:tplc="938A9A26">
      <w:numFmt w:val="bullet"/>
      <w:lvlText w:val="•"/>
      <w:lvlJc w:val="left"/>
      <w:pPr>
        <w:ind w:left="3946" w:hanging="285"/>
      </w:pPr>
      <w:rPr>
        <w:rFonts w:hint="default"/>
      </w:rPr>
    </w:lvl>
    <w:lvl w:ilvl="5" w:tplc="541AD608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E2483C2">
      <w:numFmt w:val="bullet"/>
      <w:lvlText w:val="•"/>
      <w:lvlJc w:val="left"/>
      <w:pPr>
        <w:ind w:left="5719" w:hanging="285"/>
      </w:pPr>
      <w:rPr>
        <w:rFonts w:hint="default"/>
      </w:rPr>
    </w:lvl>
    <w:lvl w:ilvl="7" w:tplc="23F4BB6E">
      <w:numFmt w:val="bullet"/>
      <w:lvlText w:val="•"/>
      <w:lvlJc w:val="left"/>
      <w:pPr>
        <w:ind w:left="6606" w:hanging="285"/>
      </w:pPr>
      <w:rPr>
        <w:rFonts w:hint="default"/>
      </w:rPr>
    </w:lvl>
    <w:lvl w:ilvl="8" w:tplc="0F769E92">
      <w:numFmt w:val="bullet"/>
      <w:lvlText w:val="•"/>
      <w:lvlJc w:val="left"/>
      <w:pPr>
        <w:ind w:left="7493" w:hanging="285"/>
      </w:pPr>
      <w:rPr>
        <w:rFonts w:hint="default"/>
      </w:rPr>
    </w:lvl>
  </w:abstractNum>
  <w:abstractNum w:abstractNumId="8">
    <w:nsid w:val="427016E8"/>
    <w:multiLevelType w:val="hybridMultilevel"/>
    <w:tmpl w:val="DD34C822"/>
    <w:lvl w:ilvl="0" w:tplc="E5CE9FE6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0C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99"/>
        <w:sz w:val="24"/>
        <w:szCs w:val="24"/>
      </w:rPr>
    </w:lvl>
    <w:lvl w:ilvl="3" w:tplc="2C6C7644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AC7CB77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204490C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484D77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564D4E4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B6E2A4BA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9">
    <w:nsid w:val="4447221B"/>
    <w:multiLevelType w:val="hybridMultilevel"/>
    <w:tmpl w:val="3F7E405E"/>
    <w:lvl w:ilvl="0" w:tplc="E5CE9FE6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2" w:tplc="0C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99"/>
        <w:sz w:val="24"/>
        <w:szCs w:val="24"/>
      </w:rPr>
    </w:lvl>
    <w:lvl w:ilvl="3" w:tplc="2C6C7644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AC7CB77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204490C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484D77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564D4E4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B6E2A4BA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0">
    <w:nsid w:val="45DA0751"/>
    <w:multiLevelType w:val="multilevel"/>
    <w:tmpl w:val="53E293DC"/>
    <w:lvl w:ilvl="0">
      <w:start w:val="5"/>
      <w:numFmt w:val="upperLetter"/>
      <w:lvlText w:val="%1"/>
      <w:lvlJc w:val="left"/>
      <w:pPr>
        <w:ind w:left="530" w:hanging="411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530" w:hanging="41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1">
    <w:nsid w:val="51D22FB2"/>
    <w:multiLevelType w:val="hybridMultilevel"/>
    <w:tmpl w:val="DB12EC9C"/>
    <w:lvl w:ilvl="0" w:tplc="D9DED3DE">
      <w:start w:val="1"/>
      <w:numFmt w:val="decimal"/>
      <w:lvlText w:val="%1."/>
      <w:lvlJc w:val="left"/>
      <w:pPr>
        <w:ind w:left="83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CEE8548"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B178D1B8"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0B528B8C"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1B76D708"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00F05FF4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AFF25882"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EB968D92"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AF143F80"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12">
    <w:nsid w:val="59165BD3"/>
    <w:multiLevelType w:val="hybridMultilevel"/>
    <w:tmpl w:val="D3002EC0"/>
    <w:lvl w:ilvl="0" w:tplc="03E4B2A2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C868B4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19C9E3C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0A4B48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95806F0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A678ECB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A72B3E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7C449E4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7FA8CA20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3">
    <w:nsid w:val="5E6F141A"/>
    <w:multiLevelType w:val="hybridMultilevel"/>
    <w:tmpl w:val="AAAAE7FA"/>
    <w:lvl w:ilvl="0" w:tplc="FAF2C3D8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C48BDE4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6D944178">
      <w:numFmt w:val="bullet"/>
      <w:lvlText w:val="•"/>
      <w:lvlJc w:val="left"/>
      <w:pPr>
        <w:ind w:left="3436" w:hanging="360"/>
      </w:pPr>
      <w:rPr>
        <w:rFonts w:hint="default"/>
      </w:rPr>
    </w:lvl>
    <w:lvl w:ilvl="3" w:tplc="2E8AB660"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27B0F438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A06A751C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46A3A02">
      <w:numFmt w:val="bullet"/>
      <w:lvlText w:val="•"/>
      <w:lvlJc w:val="left"/>
      <w:pPr>
        <w:ind w:left="6508" w:hanging="360"/>
      </w:pPr>
      <w:rPr>
        <w:rFonts w:hint="default"/>
      </w:rPr>
    </w:lvl>
    <w:lvl w:ilvl="7" w:tplc="ED30E3BC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5F98D724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4">
    <w:nsid w:val="5F8C4B23"/>
    <w:multiLevelType w:val="hybridMultilevel"/>
    <w:tmpl w:val="87E24B20"/>
    <w:lvl w:ilvl="0" w:tplc="6CBA7DF6">
      <w:numFmt w:val="bullet"/>
      <w:lvlText w:val=""/>
      <w:lvlJc w:val="left"/>
      <w:pPr>
        <w:ind w:left="404" w:hanging="28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442C750">
      <w:numFmt w:val="bullet"/>
      <w:lvlText w:val="•"/>
      <w:lvlJc w:val="left"/>
      <w:pPr>
        <w:ind w:left="1286" w:hanging="285"/>
      </w:pPr>
      <w:rPr>
        <w:rFonts w:hint="default"/>
      </w:rPr>
    </w:lvl>
    <w:lvl w:ilvl="2" w:tplc="F81AC356">
      <w:numFmt w:val="bullet"/>
      <w:lvlText w:val="•"/>
      <w:lvlJc w:val="left"/>
      <w:pPr>
        <w:ind w:left="2173" w:hanging="285"/>
      </w:pPr>
      <w:rPr>
        <w:rFonts w:hint="default"/>
      </w:rPr>
    </w:lvl>
    <w:lvl w:ilvl="3" w:tplc="7054A610">
      <w:numFmt w:val="bullet"/>
      <w:lvlText w:val="•"/>
      <w:lvlJc w:val="left"/>
      <w:pPr>
        <w:ind w:left="3059" w:hanging="285"/>
      </w:pPr>
      <w:rPr>
        <w:rFonts w:hint="default"/>
      </w:rPr>
    </w:lvl>
    <w:lvl w:ilvl="4" w:tplc="1DB64B9A">
      <w:numFmt w:val="bullet"/>
      <w:lvlText w:val="•"/>
      <w:lvlJc w:val="left"/>
      <w:pPr>
        <w:ind w:left="3946" w:hanging="285"/>
      </w:pPr>
      <w:rPr>
        <w:rFonts w:hint="default"/>
      </w:rPr>
    </w:lvl>
    <w:lvl w:ilvl="5" w:tplc="BD40EEEA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3404ED56">
      <w:numFmt w:val="bullet"/>
      <w:lvlText w:val="•"/>
      <w:lvlJc w:val="left"/>
      <w:pPr>
        <w:ind w:left="5719" w:hanging="285"/>
      </w:pPr>
      <w:rPr>
        <w:rFonts w:hint="default"/>
      </w:rPr>
    </w:lvl>
    <w:lvl w:ilvl="7" w:tplc="8BAE1FE8">
      <w:numFmt w:val="bullet"/>
      <w:lvlText w:val="•"/>
      <w:lvlJc w:val="left"/>
      <w:pPr>
        <w:ind w:left="6606" w:hanging="285"/>
      </w:pPr>
      <w:rPr>
        <w:rFonts w:hint="default"/>
      </w:rPr>
    </w:lvl>
    <w:lvl w:ilvl="8" w:tplc="649EA0A6">
      <w:numFmt w:val="bullet"/>
      <w:lvlText w:val="•"/>
      <w:lvlJc w:val="left"/>
      <w:pPr>
        <w:ind w:left="7493" w:hanging="285"/>
      </w:pPr>
      <w:rPr>
        <w:rFonts w:hint="default"/>
      </w:rPr>
    </w:lvl>
  </w:abstractNum>
  <w:abstractNum w:abstractNumId="15">
    <w:nsid w:val="60305EB7"/>
    <w:multiLevelType w:val="hybridMultilevel"/>
    <w:tmpl w:val="D78A6F9C"/>
    <w:lvl w:ilvl="0" w:tplc="E5CE9FE6">
      <w:start w:val="2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C0C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  <w:w w:val="99"/>
        <w:sz w:val="24"/>
        <w:szCs w:val="24"/>
      </w:rPr>
    </w:lvl>
    <w:lvl w:ilvl="2" w:tplc="0C0C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99"/>
        <w:sz w:val="24"/>
        <w:szCs w:val="24"/>
      </w:rPr>
    </w:lvl>
    <w:lvl w:ilvl="3" w:tplc="2C6C7644">
      <w:numFmt w:val="bullet"/>
      <w:lvlText w:val="•"/>
      <w:lvlJc w:val="left"/>
      <w:pPr>
        <w:ind w:left="2562" w:hanging="360"/>
      </w:pPr>
      <w:rPr>
        <w:rFonts w:hint="default"/>
      </w:rPr>
    </w:lvl>
    <w:lvl w:ilvl="4" w:tplc="AC7CB774"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9204490C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A484D77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2564D4E4"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B6E2A4BA"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16">
    <w:nsid w:val="77803EF8"/>
    <w:multiLevelType w:val="hybridMultilevel"/>
    <w:tmpl w:val="05586F0A"/>
    <w:lvl w:ilvl="0" w:tplc="6ECAB76A">
      <w:numFmt w:val="bullet"/>
      <w:lvlText w:val="-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1" w:tplc="EFE0F2F0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6A87C6A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88B2AB56">
      <w:numFmt w:val="bullet"/>
      <w:lvlText w:val="•"/>
      <w:lvlJc w:val="left"/>
      <w:pPr>
        <w:ind w:left="3368" w:hanging="360"/>
      </w:pPr>
      <w:rPr>
        <w:rFonts w:hint="default"/>
      </w:rPr>
    </w:lvl>
    <w:lvl w:ilvl="4" w:tplc="8BEA2288">
      <w:numFmt w:val="bullet"/>
      <w:lvlText w:val="•"/>
      <w:lvlJc w:val="left"/>
      <w:pPr>
        <w:ind w:left="4211" w:hanging="360"/>
      </w:pPr>
      <w:rPr>
        <w:rFonts w:hint="default"/>
      </w:rPr>
    </w:lvl>
    <w:lvl w:ilvl="5" w:tplc="2634DAB6"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18886106">
      <w:numFmt w:val="bullet"/>
      <w:lvlText w:val="•"/>
      <w:lvlJc w:val="left"/>
      <w:pPr>
        <w:ind w:left="5896" w:hanging="360"/>
      </w:pPr>
      <w:rPr>
        <w:rFonts w:hint="default"/>
      </w:rPr>
    </w:lvl>
    <w:lvl w:ilvl="7" w:tplc="7FA664FE">
      <w:numFmt w:val="bullet"/>
      <w:lvlText w:val="•"/>
      <w:lvlJc w:val="left"/>
      <w:pPr>
        <w:ind w:left="6739" w:hanging="360"/>
      </w:pPr>
      <w:rPr>
        <w:rFonts w:hint="default"/>
      </w:rPr>
    </w:lvl>
    <w:lvl w:ilvl="8" w:tplc="055840F0">
      <w:numFmt w:val="bullet"/>
      <w:lvlText w:val="•"/>
      <w:lvlJc w:val="left"/>
      <w:pPr>
        <w:ind w:left="7582" w:hanging="360"/>
      </w:pPr>
      <w:rPr>
        <w:rFonts w:hint="default"/>
      </w:rPr>
    </w:lvl>
  </w:abstractNum>
  <w:abstractNum w:abstractNumId="17">
    <w:nsid w:val="7A112BF3"/>
    <w:multiLevelType w:val="hybridMultilevel"/>
    <w:tmpl w:val="A81E0350"/>
    <w:lvl w:ilvl="0" w:tplc="516641DC">
      <w:start w:val="1"/>
      <w:numFmt w:val="decimal"/>
      <w:lvlText w:val="%1."/>
      <w:lvlJc w:val="left"/>
      <w:pPr>
        <w:ind w:left="361" w:hanging="2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4426FCE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822CCD6"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D15095CC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4E7E9F94"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9572A39A">
      <w:numFmt w:val="bullet"/>
      <w:lvlText w:val="•"/>
      <w:lvlJc w:val="left"/>
      <w:pPr>
        <w:ind w:left="4585" w:hanging="360"/>
      </w:pPr>
      <w:rPr>
        <w:rFonts w:hint="default"/>
      </w:rPr>
    </w:lvl>
    <w:lvl w:ilvl="6" w:tplc="D82E1BBA"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1EC03744">
      <w:numFmt w:val="bullet"/>
      <w:lvlText w:val="•"/>
      <w:lvlJc w:val="left"/>
      <w:pPr>
        <w:ind w:left="6458" w:hanging="360"/>
      </w:pPr>
      <w:rPr>
        <w:rFonts w:hint="default"/>
      </w:rPr>
    </w:lvl>
    <w:lvl w:ilvl="8" w:tplc="93128EC2">
      <w:numFmt w:val="bullet"/>
      <w:lvlText w:val="•"/>
      <w:lvlJc w:val="left"/>
      <w:pPr>
        <w:ind w:left="7394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5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8D"/>
    <w:rsid w:val="00000DB3"/>
    <w:rsid w:val="00004054"/>
    <w:rsid w:val="000055A0"/>
    <w:rsid w:val="00006463"/>
    <w:rsid w:val="0001181B"/>
    <w:rsid w:val="0002044C"/>
    <w:rsid w:val="000245EE"/>
    <w:rsid w:val="0002517C"/>
    <w:rsid w:val="00031FF9"/>
    <w:rsid w:val="0004240A"/>
    <w:rsid w:val="00043ABF"/>
    <w:rsid w:val="000469B4"/>
    <w:rsid w:val="0005150C"/>
    <w:rsid w:val="00053ABF"/>
    <w:rsid w:val="000608FA"/>
    <w:rsid w:val="00060E18"/>
    <w:rsid w:val="00064960"/>
    <w:rsid w:val="00067227"/>
    <w:rsid w:val="000734A7"/>
    <w:rsid w:val="00073F15"/>
    <w:rsid w:val="000743E3"/>
    <w:rsid w:val="00077E6B"/>
    <w:rsid w:val="00081DD2"/>
    <w:rsid w:val="00085BFE"/>
    <w:rsid w:val="00085E21"/>
    <w:rsid w:val="000A0972"/>
    <w:rsid w:val="000A1284"/>
    <w:rsid w:val="000A23A9"/>
    <w:rsid w:val="000B76C6"/>
    <w:rsid w:val="000D7B0E"/>
    <w:rsid w:val="000E34A8"/>
    <w:rsid w:val="000E5968"/>
    <w:rsid w:val="00102A54"/>
    <w:rsid w:val="001030F2"/>
    <w:rsid w:val="00103833"/>
    <w:rsid w:val="00106CED"/>
    <w:rsid w:val="0011325B"/>
    <w:rsid w:val="00116AA6"/>
    <w:rsid w:val="0012423A"/>
    <w:rsid w:val="00132B4E"/>
    <w:rsid w:val="00143530"/>
    <w:rsid w:val="001438CC"/>
    <w:rsid w:val="00143CB3"/>
    <w:rsid w:val="00146449"/>
    <w:rsid w:val="00153477"/>
    <w:rsid w:val="00154982"/>
    <w:rsid w:val="00154AD6"/>
    <w:rsid w:val="00155EAA"/>
    <w:rsid w:val="001627BE"/>
    <w:rsid w:val="00164B04"/>
    <w:rsid w:val="0016504E"/>
    <w:rsid w:val="00166321"/>
    <w:rsid w:val="00170080"/>
    <w:rsid w:val="00170F67"/>
    <w:rsid w:val="001733D5"/>
    <w:rsid w:val="00192209"/>
    <w:rsid w:val="001A0783"/>
    <w:rsid w:val="001A3E88"/>
    <w:rsid w:val="001A7550"/>
    <w:rsid w:val="001B28B7"/>
    <w:rsid w:val="001C01EA"/>
    <w:rsid w:val="001C3AFF"/>
    <w:rsid w:val="001C76F6"/>
    <w:rsid w:val="001D530D"/>
    <w:rsid w:val="001E1983"/>
    <w:rsid w:val="001E48F1"/>
    <w:rsid w:val="001E4B23"/>
    <w:rsid w:val="001F13F2"/>
    <w:rsid w:val="001F36CF"/>
    <w:rsid w:val="001F3AED"/>
    <w:rsid w:val="00202C33"/>
    <w:rsid w:val="00215C1D"/>
    <w:rsid w:val="00222D25"/>
    <w:rsid w:val="0023287F"/>
    <w:rsid w:val="0023686A"/>
    <w:rsid w:val="0024063E"/>
    <w:rsid w:val="0024079E"/>
    <w:rsid w:val="00241D24"/>
    <w:rsid w:val="0024370E"/>
    <w:rsid w:val="002442FB"/>
    <w:rsid w:val="00266E22"/>
    <w:rsid w:val="00271D8C"/>
    <w:rsid w:val="00276AFA"/>
    <w:rsid w:val="00280511"/>
    <w:rsid w:val="00283592"/>
    <w:rsid w:val="00284C3C"/>
    <w:rsid w:val="00287C3C"/>
    <w:rsid w:val="00287E21"/>
    <w:rsid w:val="00290A0F"/>
    <w:rsid w:val="002973BE"/>
    <w:rsid w:val="002A086D"/>
    <w:rsid w:val="002A1105"/>
    <w:rsid w:val="002A3463"/>
    <w:rsid w:val="002A54BA"/>
    <w:rsid w:val="002A577C"/>
    <w:rsid w:val="002A75FE"/>
    <w:rsid w:val="002A7850"/>
    <w:rsid w:val="002B0202"/>
    <w:rsid w:val="002B15E5"/>
    <w:rsid w:val="002D0116"/>
    <w:rsid w:val="002D29C5"/>
    <w:rsid w:val="002D38C0"/>
    <w:rsid w:val="002D44A5"/>
    <w:rsid w:val="002D7D60"/>
    <w:rsid w:val="002E163F"/>
    <w:rsid w:val="002F10EB"/>
    <w:rsid w:val="002F7077"/>
    <w:rsid w:val="00301644"/>
    <w:rsid w:val="00313BA0"/>
    <w:rsid w:val="0031637E"/>
    <w:rsid w:val="003214D8"/>
    <w:rsid w:val="003226A8"/>
    <w:rsid w:val="003241F1"/>
    <w:rsid w:val="0033402A"/>
    <w:rsid w:val="003372CA"/>
    <w:rsid w:val="00337FF8"/>
    <w:rsid w:val="00340773"/>
    <w:rsid w:val="00350A44"/>
    <w:rsid w:val="00350B73"/>
    <w:rsid w:val="00355AE8"/>
    <w:rsid w:val="003563C0"/>
    <w:rsid w:val="00362422"/>
    <w:rsid w:val="0036474F"/>
    <w:rsid w:val="00370B94"/>
    <w:rsid w:val="00373CE5"/>
    <w:rsid w:val="0037555A"/>
    <w:rsid w:val="0038622F"/>
    <w:rsid w:val="00394722"/>
    <w:rsid w:val="00395F00"/>
    <w:rsid w:val="00396651"/>
    <w:rsid w:val="00396EE9"/>
    <w:rsid w:val="00397FC6"/>
    <w:rsid w:val="003A198D"/>
    <w:rsid w:val="003B1114"/>
    <w:rsid w:val="003C1A7C"/>
    <w:rsid w:val="003C56AF"/>
    <w:rsid w:val="003D1C86"/>
    <w:rsid w:val="003D5B6D"/>
    <w:rsid w:val="003D5FF8"/>
    <w:rsid w:val="003E2379"/>
    <w:rsid w:val="003E2D32"/>
    <w:rsid w:val="003E7DEC"/>
    <w:rsid w:val="003F3AC8"/>
    <w:rsid w:val="003F7C88"/>
    <w:rsid w:val="0040239C"/>
    <w:rsid w:val="00420D9E"/>
    <w:rsid w:val="0042323A"/>
    <w:rsid w:val="00423AE5"/>
    <w:rsid w:val="004313C1"/>
    <w:rsid w:val="0044486E"/>
    <w:rsid w:val="00447FF2"/>
    <w:rsid w:val="00452820"/>
    <w:rsid w:val="00453116"/>
    <w:rsid w:val="00454334"/>
    <w:rsid w:val="00457FBC"/>
    <w:rsid w:val="0046429E"/>
    <w:rsid w:val="00467C5C"/>
    <w:rsid w:val="0047058C"/>
    <w:rsid w:val="00471FD1"/>
    <w:rsid w:val="00474681"/>
    <w:rsid w:val="00481719"/>
    <w:rsid w:val="00481B3F"/>
    <w:rsid w:val="00485A00"/>
    <w:rsid w:val="00493DC7"/>
    <w:rsid w:val="0049417E"/>
    <w:rsid w:val="00494802"/>
    <w:rsid w:val="00495109"/>
    <w:rsid w:val="00495705"/>
    <w:rsid w:val="004A1DFB"/>
    <w:rsid w:val="004B302F"/>
    <w:rsid w:val="004C406B"/>
    <w:rsid w:val="004D4B9F"/>
    <w:rsid w:val="004D5382"/>
    <w:rsid w:val="004D748D"/>
    <w:rsid w:val="004E7871"/>
    <w:rsid w:val="004F1B97"/>
    <w:rsid w:val="004F57B4"/>
    <w:rsid w:val="004F6A27"/>
    <w:rsid w:val="005074B1"/>
    <w:rsid w:val="00515998"/>
    <w:rsid w:val="00516163"/>
    <w:rsid w:val="00516E99"/>
    <w:rsid w:val="00522B36"/>
    <w:rsid w:val="005252C0"/>
    <w:rsid w:val="00530B85"/>
    <w:rsid w:val="00534A85"/>
    <w:rsid w:val="005361A8"/>
    <w:rsid w:val="0054279E"/>
    <w:rsid w:val="00544E47"/>
    <w:rsid w:val="005546A0"/>
    <w:rsid w:val="0055481A"/>
    <w:rsid w:val="00565B6A"/>
    <w:rsid w:val="00566BB8"/>
    <w:rsid w:val="00573972"/>
    <w:rsid w:val="00574FE2"/>
    <w:rsid w:val="00583BC1"/>
    <w:rsid w:val="00584C04"/>
    <w:rsid w:val="0059128F"/>
    <w:rsid w:val="00596502"/>
    <w:rsid w:val="00597D96"/>
    <w:rsid w:val="005A19DE"/>
    <w:rsid w:val="005A4B44"/>
    <w:rsid w:val="005A5E6C"/>
    <w:rsid w:val="005B1085"/>
    <w:rsid w:val="005B2D63"/>
    <w:rsid w:val="005B339A"/>
    <w:rsid w:val="005B3C58"/>
    <w:rsid w:val="005C3832"/>
    <w:rsid w:val="005C7125"/>
    <w:rsid w:val="005D362C"/>
    <w:rsid w:val="005D3929"/>
    <w:rsid w:val="005D5048"/>
    <w:rsid w:val="005D6075"/>
    <w:rsid w:val="005E2747"/>
    <w:rsid w:val="005E4425"/>
    <w:rsid w:val="005E4E5D"/>
    <w:rsid w:val="005E63E1"/>
    <w:rsid w:val="005F3B5E"/>
    <w:rsid w:val="005F48D5"/>
    <w:rsid w:val="006010FE"/>
    <w:rsid w:val="00605AD0"/>
    <w:rsid w:val="00611BC2"/>
    <w:rsid w:val="0061429B"/>
    <w:rsid w:val="00614E82"/>
    <w:rsid w:val="00616247"/>
    <w:rsid w:val="0062524B"/>
    <w:rsid w:val="00632C7F"/>
    <w:rsid w:val="00646A49"/>
    <w:rsid w:val="00647AE5"/>
    <w:rsid w:val="0066591B"/>
    <w:rsid w:val="00677AF8"/>
    <w:rsid w:val="0068144A"/>
    <w:rsid w:val="0068271F"/>
    <w:rsid w:val="00682EE7"/>
    <w:rsid w:val="006857E4"/>
    <w:rsid w:val="00690166"/>
    <w:rsid w:val="0069094A"/>
    <w:rsid w:val="006914B3"/>
    <w:rsid w:val="00696768"/>
    <w:rsid w:val="006B2CEF"/>
    <w:rsid w:val="006C1FB3"/>
    <w:rsid w:val="006C204A"/>
    <w:rsid w:val="006D0163"/>
    <w:rsid w:val="006E29C9"/>
    <w:rsid w:val="006E5532"/>
    <w:rsid w:val="006F0012"/>
    <w:rsid w:val="00702108"/>
    <w:rsid w:val="00714CAD"/>
    <w:rsid w:val="00715EA0"/>
    <w:rsid w:val="00721582"/>
    <w:rsid w:val="0072423A"/>
    <w:rsid w:val="007263D0"/>
    <w:rsid w:val="00737B3A"/>
    <w:rsid w:val="00742415"/>
    <w:rsid w:val="007456EF"/>
    <w:rsid w:val="007471DC"/>
    <w:rsid w:val="00747F2E"/>
    <w:rsid w:val="00750DE8"/>
    <w:rsid w:val="00756425"/>
    <w:rsid w:val="00765C18"/>
    <w:rsid w:val="00765E32"/>
    <w:rsid w:val="00770F4D"/>
    <w:rsid w:val="00772B74"/>
    <w:rsid w:val="0077507B"/>
    <w:rsid w:val="007816B3"/>
    <w:rsid w:val="00781976"/>
    <w:rsid w:val="00783196"/>
    <w:rsid w:val="007932D7"/>
    <w:rsid w:val="00795230"/>
    <w:rsid w:val="007A22D3"/>
    <w:rsid w:val="007B062B"/>
    <w:rsid w:val="007B0B03"/>
    <w:rsid w:val="007B0B71"/>
    <w:rsid w:val="007B595F"/>
    <w:rsid w:val="007B5C40"/>
    <w:rsid w:val="007B70A7"/>
    <w:rsid w:val="007C1B49"/>
    <w:rsid w:val="007C6887"/>
    <w:rsid w:val="007C7855"/>
    <w:rsid w:val="007E3166"/>
    <w:rsid w:val="007E5306"/>
    <w:rsid w:val="007F76CF"/>
    <w:rsid w:val="0080005E"/>
    <w:rsid w:val="00804BAE"/>
    <w:rsid w:val="00812F9C"/>
    <w:rsid w:val="00822415"/>
    <w:rsid w:val="00823A8A"/>
    <w:rsid w:val="0083500B"/>
    <w:rsid w:val="00845E7E"/>
    <w:rsid w:val="00847138"/>
    <w:rsid w:val="0085423E"/>
    <w:rsid w:val="00867F98"/>
    <w:rsid w:val="00873E1B"/>
    <w:rsid w:val="00875DA3"/>
    <w:rsid w:val="00877F2D"/>
    <w:rsid w:val="008831CA"/>
    <w:rsid w:val="0088354A"/>
    <w:rsid w:val="00895A59"/>
    <w:rsid w:val="00895F13"/>
    <w:rsid w:val="008B0664"/>
    <w:rsid w:val="008B0E93"/>
    <w:rsid w:val="008B207F"/>
    <w:rsid w:val="008C3342"/>
    <w:rsid w:val="008C4706"/>
    <w:rsid w:val="008D37A8"/>
    <w:rsid w:val="008D3F6F"/>
    <w:rsid w:val="008E1050"/>
    <w:rsid w:val="008E650F"/>
    <w:rsid w:val="0090168C"/>
    <w:rsid w:val="00902BCE"/>
    <w:rsid w:val="00903AD6"/>
    <w:rsid w:val="0091285F"/>
    <w:rsid w:val="0091481F"/>
    <w:rsid w:val="0091745C"/>
    <w:rsid w:val="00926B6F"/>
    <w:rsid w:val="0093324E"/>
    <w:rsid w:val="00933496"/>
    <w:rsid w:val="009370F2"/>
    <w:rsid w:val="00950B5A"/>
    <w:rsid w:val="00962DD6"/>
    <w:rsid w:val="00963607"/>
    <w:rsid w:val="009637AE"/>
    <w:rsid w:val="009637BB"/>
    <w:rsid w:val="00966C58"/>
    <w:rsid w:val="0097260B"/>
    <w:rsid w:val="00985B7D"/>
    <w:rsid w:val="0099005C"/>
    <w:rsid w:val="009922E8"/>
    <w:rsid w:val="00993CC9"/>
    <w:rsid w:val="00994DB6"/>
    <w:rsid w:val="009A1842"/>
    <w:rsid w:val="009A37DC"/>
    <w:rsid w:val="009A760A"/>
    <w:rsid w:val="009C641D"/>
    <w:rsid w:val="009D1803"/>
    <w:rsid w:val="009D21DA"/>
    <w:rsid w:val="009D3162"/>
    <w:rsid w:val="009D4B69"/>
    <w:rsid w:val="009F3580"/>
    <w:rsid w:val="009F498D"/>
    <w:rsid w:val="009F5245"/>
    <w:rsid w:val="00A11E22"/>
    <w:rsid w:val="00A12917"/>
    <w:rsid w:val="00A12C92"/>
    <w:rsid w:val="00A153D6"/>
    <w:rsid w:val="00A31A43"/>
    <w:rsid w:val="00A40CFD"/>
    <w:rsid w:val="00A50223"/>
    <w:rsid w:val="00A518CE"/>
    <w:rsid w:val="00A67FFC"/>
    <w:rsid w:val="00A701BA"/>
    <w:rsid w:val="00A7249F"/>
    <w:rsid w:val="00A86119"/>
    <w:rsid w:val="00A920CD"/>
    <w:rsid w:val="00A94BF2"/>
    <w:rsid w:val="00AB5BBD"/>
    <w:rsid w:val="00AC3D0E"/>
    <w:rsid w:val="00AC400D"/>
    <w:rsid w:val="00AC431E"/>
    <w:rsid w:val="00AC6940"/>
    <w:rsid w:val="00AD4540"/>
    <w:rsid w:val="00AE09FC"/>
    <w:rsid w:val="00AE0AA5"/>
    <w:rsid w:val="00AE0DB7"/>
    <w:rsid w:val="00AE4F63"/>
    <w:rsid w:val="00AE5DB4"/>
    <w:rsid w:val="00AF2285"/>
    <w:rsid w:val="00AF4272"/>
    <w:rsid w:val="00AF5C08"/>
    <w:rsid w:val="00AF6743"/>
    <w:rsid w:val="00AF7DC9"/>
    <w:rsid w:val="00B006E5"/>
    <w:rsid w:val="00B0113D"/>
    <w:rsid w:val="00B03515"/>
    <w:rsid w:val="00B04C01"/>
    <w:rsid w:val="00B14E08"/>
    <w:rsid w:val="00B21646"/>
    <w:rsid w:val="00B2202C"/>
    <w:rsid w:val="00B27B7B"/>
    <w:rsid w:val="00B32F1E"/>
    <w:rsid w:val="00B3373B"/>
    <w:rsid w:val="00B3421C"/>
    <w:rsid w:val="00B375BD"/>
    <w:rsid w:val="00B40646"/>
    <w:rsid w:val="00B4198C"/>
    <w:rsid w:val="00B41C5A"/>
    <w:rsid w:val="00B421E2"/>
    <w:rsid w:val="00B50415"/>
    <w:rsid w:val="00B511E8"/>
    <w:rsid w:val="00B51D79"/>
    <w:rsid w:val="00B55D74"/>
    <w:rsid w:val="00B62B28"/>
    <w:rsid w:val="00B64113"/>
    <w:rsid w:val="00B6413F"/>
    <w:rsid w:val="00B71A59"/>
    <w:rsid w:val="00B723C2"/>
    <w:rsid w:val="00B77EC8"/>
    <w:rsid w:val="00B80F3C"/>
    <w:rsid w:val="00B8442C"/>
    <w:rsid w:val="00B856E4"/>
    <w:rsid w:val="00B859E6"/>
    <w:rsid w:val="00B87273"/>
    <w:rsid w:val="00B90291"/>
    <w:rsid w:val="00B92292"/>
    <w:rsid w:val="00B926C9"/>
    <w:rsid w:val="00B92D16"/>
    <w:rsid w:val="00B97D2C"/>
    <w:rsid w:val="00BA68B7"/>
    <w:rsid w:val="00BB0675"/>
    <w:rsid w:val="00BB26E8"/>
    <w:rsid w:val="00BB4029"/>
    <w:rsid w:val="00BD1E0E"/>
    <w:rsid w:val="00BD2EFC"/>
    <w:rsid w:val="00BD3DC8"/>
    <w:rsid w:val="00BD4711"/>
    <w:rsid w:val="00BE3748"/>
    <w:rsid w:val="00BF3479"/>
    <w:rsid w:val="00BF47D5"/>
    <w:rsid w:val="00BF61D5"/>
    <w:rsid w:val="00BF6FE8"/>
    <w:rsid w:val="00BF7397"/>
    <w:rsid w:val="00BF7EFE"/>
    <w:rsid w:val="00C10678"/>
    <w:rsid w:val="00C11141"/>
    <w:rsid w:val="00C11B71"/>
    <w:rsid w:val="00C11D69"/>
    <w:rsid w:val="00C13F5D"/>
    <w:rsid w:val="00C21C7C"/>
    <w:rsid w:val="00C233E3"/>
    <w:rsid w:val="00C25AFA"/>
    <w:rsid w:val="00C27C46"/>
    <w:rsid w:val="00C3620E"/>
    <w:rsid w:val="00C36B33"/>
    <w:rsid w:val="00C37735"/>
    <w:rsid w:val="00C41308"/>
    <w:rsid w:val="00C454AF"/>
    <w:rsid w:val="00C67229"/>
    <w:rsid w:val="00C73580"/>
    <w:rsid w:val="00C74288"/>
    <w:rsid w:val="00C80D3B"/>
    <w:rsid w:val="00C825F5"/>
    <w:rsid w:val="00C84331"/>
    <w:rsid w:val="00C9139A"/>
    <w:rsid w:val="00CA368E"/>
    <w:rsid w:val="00CA559D"/>
    <w:rsid w:val="00CA6C35"/>
    <w:rsid w:val="00CB5468"/>
    <w:rsid w:val="00CC00B1"/>
    <w:rsid w:val="00CC11CA"/>
    <w:rsid w:val="00CD075A"/>
    <w:rsid w:val="00CD765A"/>
    <w:rsid w:val="00CE25DD"/>
    <w:rsid w:val="00CE752C"/>
    <w:rsid w:val="00CF05EC"/>
    <w:rsid w:val="00D01BDE"/>
    <w:rsid w:val="00D03C6A"/>
    <w:rsid w:val="00D06BF5"/>
    <w:rsid w:val="00D15167"/>
    <w:rsid w:val="00D16CD8"/>
    <w:rsid w:val="00D16F47"/>
    <w:rsid w:val="00D260E7"/>
    <w:rsid w:val="00D33F27"/>
    <w:rsid w:val="00D37419"/>
    <w:rsid w:val="00D46891"/>
    <w:rsid w:val="00D544C5"/>
    <w:rsid w:val="00D561E0"/>
    <w:rsid w:val="00D60F48"/>
    <w:rsid w:val="00D63B33"/>
    <w:rsid w:val="00D64351"/>
    <w:rsid w:val="00D71DD0"/>
    <w:rsid w:val="00D779E1"/>
    <w:rsid w:val="00D84C12"/>
    <w:rsid w:val="00D90256"/>
    <w:rsid w:val="00DA10F1"/>
    <w:rsid w:val="00DB3B74"/>
    <w:rsid w:val="00DB6961"/>
    <w:rsid w:val="00DC6272"/>
    <w:rsid w:val="00DC66CC"/>
    <w:rsid w:val="00DC789A"/>
    <w:rsid w:val="00DC790B"/>
    <w:rsid w:val="00DD120E"/>
    <w:rsid w:val="00DD76E4"/>
    <w:rsid w:val="00DE685F"/>
    <w:rsid w:val="00DF404C"/>
    <w:rsid w:val="00DF5252"/>
    <w:rsid w:val="00DF633B"/>
    <w:rsid w:val="00E04A01"/>
    <w:rsid w:val="00E06B1D"/>
    <w:rsid w:val="00E167F5"/>
    <w:rsid w:val="00E20A0C"/>
    <w:rsid w:val="00E242D4"/>
    <w:rsid w:val="00E27529"/>
    <w:rsid w:val="00E3132E"/>
    <w:rsid w:val="00E36D5A"/>
    <w:rsid w:val="00E371CA"/>
    <w:rsid w:val="00E37FBC"/>
    <w:rsid w:val="00E408E0"/>
    <w:rsid w:val="00E43C9F"/>
    <w:rsid w:val="00E448B3"/>
    <w:rsid w:val="00E52698"/>
    <w:rsid w:val="00E53BB0"/>
    <w:rsid w:val="00E57EBE"/>
    <w:rsid w:val="00E6078C"/>
    <w:rsid w:val="00E63CCF"/>
    <w:rsid w:val="00E66D74"/>
    <w:rsid w:val="00E77359"/>
    <w:rsid w:val="00E8484B"/>
    <w:rsid w:val="00E86DE6"/>
    <w:rsid w:val="00E91B0A"/>
    <w:rsid w:val="00E97679"/>
    <w:rsid w:val="00E97A80"/>
    <w:rsid w:val="00E97CEF"/>
    <w:rsid w:val="00EA1AA5"/>
    <w:rsid w:val="00EA1C5E"/>
    <w:rsid w:val="00EB1758"/>
    <w:rsid w:val="00EB210B"/>
    <w:rsid w:val="00EB7D22"/>
    <w:rsid w:val="00EC042A"/>
    <w:rsid w:val="00EC3A8A"/>
    <w:rsid w:val="00ED3C6E"/>
    <w:rsid w:val="00ED43D6"/>
    <w:rsid w:val="00ED567B"/>
    <w:rsid w:val="00ED5D86"/>
    <w:rsid w:val="00ED6C74"/>
    <w:rsid w:val="00EE0CCE"/>
    <w:rsid w:val="00EE46CB"/>
    <w:rsid w:val="00EE5F1C"/>
    <w:rsid w:val="00EE78D8"/>
    <w:rsid w:val="00EE7B92"/>
    <w:rsid w:val="00EF6398"/>
    <w:rsid w:val="00F02683"/>
    <w:rsid w:val="00F16213"/>
    <w:rsid w:val="00F17808"/>
    <w:rsid w:val="00F255A8"/>
    <w:rsid w:val="00F30468"/>
    <w:rsid w:val="00F30FDB"/>
    <w:rsid w:val="00F314B6"/>
    <w:rsid w:val="00F511CE"/>
    <w:rsid w:val="00F5164D"/>
    <w:rsid w:val="00F52A1E"/>
    <w:rsid w:val="00F53E73"/>
    <w:rsid w:val="00F5491E"/>
    <w:rsid w:val="00F55BA8"/>
    <w:rsid w:val="00F65642"/>
    <w:rsid w:val="00F71751"/>
    <w:rsid w:val="00F73324"/>
    <w:rsid w:val="00F7555D"/>
    <w:rsid w:val="00F80649"/>
    <w:rsid w:val="00F84432"/>
    <w:rsid w:val="00F93F14"/>
    <w:rsid w:val="00FA64E9"/>
    <w:rsid w:val="00FB3DC4"/>
    <w:rsid w:val="00FC26DB"/>
    <w:rsid w:val="00FC3075"/>
    <w:rsid w:val="00FC3493"/>
    <w:rsid w:val="00FC3831"/>
    <w:rsid w:val="00FC4E40"/>
    <w:rsid w:val="00FE4296"/>
    <w:rsid w:val="00FF0958"/>
    <w:rsid w:val="00FF0C18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A"/>
    </w:rPr>
  </w:style>
  <w:style w:type="paragraph" w:styleId="Heading1">
    <w:name w:val="heading 1"/>
    <w:basedOn w:val="Normal"/>
    <w:link w:val="Heading1Char"/>
    <w:uiPriority w:val="1"/>
    <w:qFormat/>
    <w:pPr>
      <w:ind w:left="1650" w:right="165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03"/>
    <w:rPr>
      <w:rFonts w:ascii="Times New Roman" w:eastAsia="Times New Roman" w:hAnsi="Times New Roman" w:cs="Times New Roman"/>
    </w:rPr>
  </w:style>
  <w:style w:type="character" w:customStyle="1" w:styleId="verset">
    <w:name w:val="verset"/>
    <w:basedOn w:val="DefaultParagraphFont"/>
    <w:rsid w:val="003F7C88"/>
  </w:style>
  <w:style w:type="character" w:customStyle="1" w:styleId="reference">
    <w:name w:val="reference"/>
    <w:basedOn w:val="DefaultParagraphFont"/>
    <w:rsid w:val="003F7C88"/>
  </w:style>
  <w:style w:type="character" w:styleId="Hyperlink">
    <w:name w:val="Hyperlink"/>
    <w:basedOn w:val="DefaultParagraphFont"/>
    <w:uiPriority w:val="99"/>
    <w:semiHidden/>
    <w:unhideWhenUsed/>
    <w:rsid w:val="008E650F"/>
    <w:rPr>
      <w:color w:val="0000FF"/>
      <w:u w:val="single"/>
    </w:rPr>
  </w:style>
  <w:style w:type="character" w:customStyle="1" w:styleId="number-verse">
    <w:name w:val="number-verse"/>
    <w:basedOn w:val="DefaultParagraphFont"/>
    <w:rsid w:val="008E650F"/>
  </w:style>
  <w:style w:type="paragraph" w:styleId="NormalWeb">
    <w:name w:val="Normal (Web)"/>
    <w:basedOn w:val="Normal"/>
    <w:uiPriority w:val="99"/>
    <w:semiHidden/>
    <w:unhideWhenUsed/>
    <w:rsid w:val="004E78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titre4">
    <w:name w:val="titre4"/>
    <w:basedOn w:val="Normal"/>
    <w:rsid w:val="001A75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oetique">
    <w:name w:val="poetique"/>
    <w:basedOn w:val="Normal"/>
    <w:rsid w:val="003624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31FF9"/>
    <w:rPr>
      <w:rFonts w:ascii="Times New Roman" w:eastAsia="Times New Roman" w:hAnsi="Times New Roman" w:cs="Times New Roman"/>
      <w:b/>
      <w:bCs/>
      <w:sz w:val="28"/>
      <w:szCs w:val="28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031FF9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9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983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CA"/>
    </w:rPr>
  </w:style>
  <w:style w:type="paragraph" w:styleId="Heading1">
    <w:name w:val="heading 1"/>
    <w:basedOn w:val="Normal"/>
    <w:link w:val="Heading1Char"/>
    <w:uiPriority w:val="1"/>
    <w:qFormat/>
    <w:pPr>
      <w:ind w:left="1650" w:right="165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8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803"/>
    <w:rPr>
      <w:rFonts w:ascii="Times New Roman" w:eastAsia="Times New Roman" w:hAnsi="Times New Roman" w:cs="Times New Roman"/>
    </w:rPr>
  </w:style>
  <w:style w:type="character" w:customStyle="1" w:styleId="verset">
    <w:name w:val="verset"/>
    <w:basedOn w:val="DefaultParagraphFont"/>
    <w:rsid w:val="003F7C88"/>
  </w:style>
  <w:style w:type="character" w:customStyle="1" w:styleId="reference">
    <w:name w:val="reference"/>
    <w:basedOn w:val="DefaultParagraphFont"/>
    <w:rsid w:val="003F7C88"/>
  </w:style>
  <w:style w:type="character" w:styleId="Hyperlink">
    <w:name w:val="Hyperlink"/>
    <w:basedOn w:val="DefaultParagraphFont"/>
    <w:uiPriority w:val="99"/>
    <w:semiHidden/>
    <w:unhideWhenUsed/>
    <w:rsid w:val="008E650F"/>
    <w:rPr>
      <w:color w:val="0000FF"/>
      <w:u w:val="single"/>
    </w:rPr>
  </w:style>
  <w:style w:type="character" w:customStyle="1" w:styleId="number-verse">
    <w:name w:val="number-verse"/>
    <w:basedOn w:val="DefaultParagraphFont"/>
    <w:rsid w:val="008E650F"/>
  </w:style>
  <w:style w:type="paragraph" w:styleId="NormalWeb">
    <w:name w:val="Normal (Web)"/>
    <w:basedOn w:val="Normal"/>
    <w:uiPriority w:val="99"/>
    <w:semiHidden/>
    <w:unhideWhenUsed/>
    <w:rsid w:val="004E787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titre4">
    <w:name w:val="titre4"/>
    <w:basedOn w:val="Normal"/>
    <w:rsid w:val="001A755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oetique">
    <w:name w:val="poetique"/>
    <w:basedOn w:val="Normal"/>
    <w:rsid w:val="0036242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25"/>
    <w:rPr>
      <w:rFonts w:ascii="Tahoma" w:eastAsia="Times New Roman" w:hAnsi="Tahoma" w:cs="Tahoma"/>
      <w:sz w:val="16"/>
      <w:szCs w:val="16"/>
      <w:lang w:val="fr-CA"/>
    </w:rPr>
  </w:style>
  <w:style w:type="character" w:customStyle="1" w:styleId="Heading1Char">
    <w:name w:val="Heading 1 Char"/>
    <w:basedOn w:val="DefaultParagraphFont"/>
    <w:link w:val="Heading1"/>
    <w:uiPriority w:val="1"/>
    <w:rsid w:val="00031FF9"/>
    <w:rPr>
      <w:rFonts w:ascii="Times New Roman" w:eastAsia="Times New Roman" w:hAnsi="Times New Roman" w:cs="Times New Roman"/>
      <w:b/>
      <w:bCs/>
      <w:sz w:val="28"/>
      <w:szCs w:val="28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031FF9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9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983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1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5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5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4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5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39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7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6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3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4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3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4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9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7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6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Dirk</dc:creator>
  <cp:lastModifiedBy>Ruth Hobbis</cp:lastModifiedBy>
  <cp:revision>247</cp:revision>
  <cp:lastPrinted>2018-01-24T16:32:00Z</cp:lastPrinted>
  <dcterms:created xsi:type="dcterms:W3CDTF">2018-01-04T14:24:00Z</dcterms:created>
  <dcterms:modified xsi:type="dcterms:W3CDTF">2018-03-13T14:52:00Z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2018-01-03T00:00:00Z</vt:filetime>
  </property>
</Properties>
</file>